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CF3C7C" w:rsidP="00496B0A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  <w:r>
        <w:rPr>
          <w:rFonts w:ascii="UkrainianPeterburg" w:hAnsi="UkrainianPeterburg"/>
          <w:b/>
          <w:noProof/>
          <w:sz w:val="1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4.2pt;margin-top:0;width:54pt;height:65.4pt;z-index:251659264;mso-position-horizontal:absolute;mso-position-horizontal-relative:text;mso-position-vertical-relative:text" fillcolor="window">
            <v:imagedata r:id="rId5" o:title=""/>
            <w10:wrap type="square" side="right"/>
          </v:shape>
          <o:OLEObject Type="Embed" ProgID="Word.Picture.8" ShapeID="_x0000_s1027" DrawAspect="Content" ObjectID="_1725801062" r:id="rId6"/>
        </w:pict>
      </w:r>
      <w:r w:rsidR="00496B0A">
        <w:rPr>
          <w:rFonts w:asciiTheme="minorHAnsi" w:hAnsiTheme="minorHAnsi"/>
          <w:b/>
          <w:sz w:val="10"/>
          <w:lang w:val="uk-UA"/>
        </w:rPr>
        <w:br w:type="textWrapping" w:clear="all"/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F3C7C" w:rsidRDefault="00CF3C7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F3C7C">
        <w:rPr>
          <w:sz w:val="28"/>
          <w:szCs w:val="28"/>
          <w:u w:val="single"/>
          <w:lang w:val="uk-UA"/>
        </w:rPr>
        <w:t>27.09.2022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CF3C7C">
        <w:rPr>
          <w:sz w:val="28"/>
          <w:szCs w:val="28"/>
          <w:u w:val="single"/>
          <w:lang w:val="uk-UA"/>
        </w:rPr>
        <w:t>270-р</w:t>
      </w:r>
    </w:p>
    <w:p w:rsidR="008B2299" w:rsidRPr="00CF3C7C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A33701" w:rsidRPr="0036305A" w:rsidRDefault="00A33701" w:rsidP="00A33701">
      <w:pPr>
        <w:rPr>
          <w:sz w:val="28"/>
          <w:szCs w:val="28"/>
          <w:lang w:val="uk-UA"/>
        </w:rPr>
      </w:pPr>
      <w:r w:rsidRPr="0036305A">
        <w:rPr>
          <w:sz w:val="28"/>
          <w:szCs w:val="28"/>
          <w:lang w:val="uk-UA"/>
        </w:rPr>
        <w:t>Про внесення  змін до Положення</w:t>
      </w:r>
    </w:p>
    <w:p w:rsidR="00A33701" w:rsidRPr="0036305A" w:rsidRDefault="00A33701" w:rsidP="00A33701">
      <w:pPr>
        <w:rPr>
          <w:color w:val="000000"/>
          <w:sz w:val="28"/>
          <w:szCs w:val="28"/>
          <w:lang w:val="uk-UA"/>
        </w:rPr>
      </w:pPr>
      <w:r w:rsidRPr="0036305A">
        <w:rPr>
          <w:color w:val="000000"/>
          <w:sz w:val="28"/>
          <w:szCs w:val="28"/>
          <w:lang w:val="uk-UA"/>
        </w:rPr>
        <w:t>про МАЛОСТАРОСІЛЬСЬКИЙ</w:t>
      </w:r>
    </w:p>
    <w:p w:rsidR="00A33701" w:rsidRDefault="00A33701" w:rsidP="00496B0A">
      <w:pPr>
        <w:tabs>
          <w:tab w:val="left" w:pos="7596"/>
        </w:tabs>
        <w:rPr>
          <w:lang w:val="uk-UA"/>
        </w:rPr>
      </w:pPr>
      <w:r w:rsidRPr="0036305A">
        <w:rPr>
          <w:color w:val="000000"/>
          <w:sz w:val="28"/>
          <w:szCs w:val="28"/>
          <w:lang w:val="uk-UA"/>
        </w:rPr>
        <w:t>ПСИХОНЕВРОЛОГІЧНИЙ ІНТЕРНАТ</w:t>
      </w:r>
      <w:r w:rsidR="00496B0A">
        <w:rPr>
          <w:color w:val="000000"/>
          <w:lang w:val="uk-UA"/>
        </w:rPr>
        <w:tab/>
      </w:r>
    </w:p>
    <w:p w:rsidR="00A33701" w:rsidRDefault="00A33701" w:rsidP="00A33701">
      <w:pPr>
        <w:rPr>
          <w:sz w:val="28"/>
          <w:szCs w:val="28"/>
          <w:lang w:val="uk-UA"/>
        </w:rPr>
      </w:pPr>
    </w:p>
    <w:p w:rsidR="00A33701" w:rsidRDefault="00A33701" w:rsidP="00A33701">
      <w:pPr>
        <w:rPr>
          <w:sz w:val="28"/>
          <w:szCs w:val="28"/>
          <w:lang w:val="uk-UA"/>
        </w:rPr>
      </w:pPr>
    </w:p>
    <w:p w:rsidR="00A33701" w:rsidRDefault="00A33701" w:rsidP="00A33701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"Про місцеве самоврядування в Україні", абзацу п’ятого підпункту 23 пункту 1, підпункту 23 пункту 3 </w:t>
      </w:r>
      <w:r w:rsidR="0036305A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останови Верховної </w:t>
      </w:r>
      <w:r w:rsidR="0036305A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ади України від 17.07.2020 № 807-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  <w:lang w:val="uk-UA"/>
        </w:rPr>
        <w:t xml:space="preserve"> "Про утворення та ліквідацію районів", рішень обласної ради від 16.12.2016 № 10-18/VIІ "Про управління суб’єктами та об'єктами спільної власності територіальних громад сіл, селищ, міст Черкаської області" (із змінами</w:t>
      </w:r>
      <w:r w:rsidRPr="0036305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від 26.11.2021 № 9-16/VIІІ "Про Перелік суб’єктів господарювання та об’єктів спільної власності територіальних громад сіл, селищ, міст Черкаської області", враховуючи лист </w:t>
      </w:r>
      <w:proofErr w:type="spellStart"/>
      <w:r>
        <w:rPr>
          <w:sz w:val="28"/>
          <w:szCs w:val="28"/>
          <w:lang w:val="uk-UA"/>
        </w:rPr>
        <w:t>Малостаросільського</w:t>
      </w:r>
      <w:proofErr w:type="spellEnd"/>
      <w:r>
        <w:rPr>
          <w:sz w:val="28"/>
          <w:szCs w:val="28"/>
          <w:lang w:val="uk-UA"/>
        </w:rPr>
        <w:t xml:space="preserve"> психоневрологічного інтернату від 05.08.2022                            № 151/02-08:</w:t>
      </w:r>
    </w:p>
    <w:p w:rsidR="00A33701" w:rsidRDefault="00A33701" w:rsidP="00A33701">
      <w:pPr>
        <w:ind w:right="-5" w:firstLine="708"/>
        <w:jc w:val="both"/>
        <w:rPr>
          <w:sz w:val="28"/>
          <w:szCs w:val="28"/>
          <w:lang w:val="uk-UA"/>
        </w:rPr>
      </w:pPr>
    </w:p>
    <w:p w:rsidR="00A33701" w:rsidRDefault="00A33701" w:rsidP="00A33701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Положення </w:t>
      </w:r>
      <w:r>
        <w:rPr>
          <w:color w:val="000000"/>
          <w:sz w:val="28"/>
          <w:szCs w:val="28"/>
          <w:lang w:val="uk-UA"/>
        </w:rPr>
        <w:t>про МАЛОСТАРОСІЛЬСЬКИЙ ПСИХОНЕВРОЛОГІЧНИЙ ІНТЕРНАТ</w:t>
      </w:r>
      <w:r>
        <w:rPr>
          <w:sz w:val="28"/>
          <w:szCs w:val="28"/>
          <w:lang w:val="uk-UA"/>
        </w:rPr>
        <w:t>, затвердженого розпорядженням голови Черкаської обласної ради від 28.03.2018 № 87-р ", зміни, виклавши його у новій редакції, що додається.</w:t>
      </w:r>
    </w:p>
    <w:p w:rsidR="00A33701" w:rsidRDefault="00A33701" w:rsidP="00A33701">
      <w:pPr>
        <w:jc w:val="both"/>
        <w:rPr>
          <w:sz w:val="28"/>
          <w:szCs w:val="28"/>
          <w:lang w:val="uk-UA"/>
        </w:rPr>
      </w:pPr>
    </w:p>
    <w:p w:rsidR="00A33701" w:rsidRDefault="00A33701" w:rsidP="00A33701">
      <w:pPr>
        <w:jc w:val="both"/>
        <w:rPr>
          <w:sz w:val="28"/>
          <w:szCs w:val="28"/>
          <w:lang w:val="uk-UA"/>
        </w:rPr>
      </w:pPr>
    </w:p>
    <w:p w:rsidR="00A33701" w:rsidRDefault="00A33701" w:rsidP="00A33701">
      <w:pPr>
        <w:jc w:val="both"/>
        <w:rPr>
          <w:sz w:val="28"/>
          <w:szCs w:val="28"/>
          <w:lang w:val="uk-UA"/>
        </w:rPr>
      </w:pPr>
    </w:p>
    <w:p w:rsidR="00A33701" w:rsidRDefault="00A33701" w:rsidP="00A33701">
      <w:pPr>
        <w:jc w:val="both"/>
        <w:rPr>
          <w:sz w:val="28"/>
          <w:szCs w:val="28"/>
          <w:lang w:val="uk-UA"/>
        </w:rPr>
      </w:pPr>
    </w:p>
    <w:p w:rsidR="00A33701" w:rsidRDefault="00A33701" w:rsidP="00A33701">
      <w:pPr>
        <w:jc w:val="both"/>
        <w:rPr>
          <w:sz w:val="16"/>
          <w:szCs w:val="16"/>
          <w:lang w:val="uk-UA"/>
        </w:rPr>
      </w:pPr>
    </w:p>
    <w:p w:rsidR="008B2299" w:rsidRDefault="00A33701" w:rsidP="00496B0A">
      <w:pPr>
        <w:jc w:val="both"/>
        <w:rPr>
          <w:color w:val="3366FF"/>
          <w:sz w:val="28"/>
          <w:szCs w:val="28"/>
        </w:rPr>
      </w:pPr>
      <w:r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6305A"/>
    <w:rsid w:val="00397915"/>
    <w:rsid w:val="00411344"/>
    <w:rsid w:val="00496B0A"/>
    <w:rsid w:val="0075081E"/>
    <w:rsid w:val="007A1FBA"/>
    <w:rsid w:val="008B2299"/>
    <w:rsid w:val="0093691C"/>
    <w:rsid w:val="00A33701"/>
    <w:rsid w:val="00B56F3D"/>
    <w:rsid w:val="00BB6A5E"/>
    <w:rsid w:val="00CA5172"/>
    <w:rsid w:val="00CF3C7C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1015</Characters>
  <Application>Microsoft Office Word</Application>
  <DocSecurity>0</DocSecurity>
  <Lines>8</Lines>
  <Paragraphs>2</Paragraphs>
  <ScaleCrop>false</ScaleCrop>
  <Company>Grizli777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6</cp:revision>
  <dcterms:created xsi:type="dcterms:W3CDTF">2018-10-09T07:10:00Z</dcterms:created>
  <dcterms:modified xsi:type="dcterms:W3CDTF">2022-09-27T13:25:00Z</dcterms:modified>
</cp:coreProperties>
</file>