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4" o:title=""/>
          </v:shape>
          <o:OLEObject Type="Embed" ProgID="Word.Picture.8" ShapeID="_x0000_i1025" DrawAspect="Content" ObjectID="_172216334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659D0" w:rsidRDefault="001659D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16.08.2022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659D0">
        <w:rPr>
          <w:sz w:val="28"/>
          <w:szCs w:val="28"/>
          <w:u w:val="single"/>
          <w:lang w:val="uk-UA"/>
        </w:rPr>
        <w:t>206-р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05CC0" w:rsidRPr="008C0897" w:rsidRDefault="00805CC0" w:rsidP="008B2299">
      <w:pPr>
        <w:spacing w:before="120" w:line="240" w:lineRule="atLeast"/>
        <w:ind w:right="-1"/>
        <w:outlineLvl w:val="0"/>
        <w:rPr>
          <w:sz w:val="26"/>
        </w:rPr>
      </w:pPr>
    </w:p>
    <w:p w:rsidR="008C0897" w:rsidRDefault="008C0897" w:rsidP="008C0897">
      <w:pPr>
        <w:jc w:val="both"/>
        <w:rPr>
          <w:sz w:val="28"/>
          <w:szCs w:val="28"/>
          <w:lang w:val="uk-UA"/>
        </w:rPr>
      </w:pPr>
    </w:p>
    <w:p w:rsidR="008C0897" w:rsidRDefault="008C0897" w:rsidP="008C08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функцій і документів</w:t>
      </w:r>
    </w:p>
    <w:p w:rsidR="008C0897" w:rsidRDefault="008C0897" w:rsidP="008C08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щодо </w:t>
      </w:r>
      <w:r>
        <w:rPr>
          <w:sz w:val="28"/>
          <w:szCs w:val="28"/>
          <w:lang w:val="uk-UA"/>
        </w:rPr>
        <w:t>нагородження відзнаками</w:t>
      </w:r>
    </w:p>
    <w:p w:rsidR="008C0897" w:rsidRDefault="008C0897" w:rsidP="008C08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</w:p>
    <w:p w:rsidR="008C0897" w:rsidRDefault="008C0897" w:rsidP="008C0897">
      <w:pPr>
        <w:rPr>
          <w:sz w:val="28"/>
          <w:szCs w:val="28"/>
          <w:lang w:val="uk-UA"/>
        </w:rPr>
      </w:pPr>
    </w:p>
    <w:p w:rsidR="008C0897" w:rsidRDefault="008C0897" w:rsidP="008C0897">
      <w:pPr>
        <w:rPr>
          <w:sz w:val="28"/>
          <w:szCs w:val="28"/>
          <w:lang w:val="uk-UA"/>
        </w:rPr>
      </w:pPr>
    </w:p>
    <w:p w:rsidR="008C0897" w:rsidRDefault="008C0897" w:rsidP="008C08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iCs/>
          <w:sz w:val="28"/>
          <w:szCs w:val="28"/>
          <w:shd w:val="clear" w:color="auto" w:fill="FFFFFF"/>
          <w:lang w:val="uk-UA"/>
        </w:rPr>
        <w:t xml:space="preserve">статті 55 </w:t>
      </w:r>
      <w:r>
        <w:rPr>
          <w:sz w:val="28"/>
          <w:szCs w:val="28"/>
          <w:lang w:val="uk-UA"/>
        </w:rPr>
        <w:t xml:space="preserve">Закону України «Про місцеве самоврядування </w:t>
      </w:r>
      <w:r>
        <w:rPr>
          <w:sz w:val="28"/>
          <w:szCs w:val="28"/>
          <w:lang w:val="uk-UA"/>
        </w:rPr>
        <w:br/>
        <w:t>в Україні», враховуючи доручення голови обласної ради від 08.08.2022 № 6-Д за підсумками наради:</w:t>
      </w:r>
    </w:p>
    <w:p w:rsidR="008C0897" w:rsidRDefault="008C0897" w:rsidP="008C0897">
      <w:pPr>
        <w:shd w:val="clear" w:color="auto" w:fill="FFFFFF"/>
        <w:jc w:val="both"/>
        <w:textAlignment w:val="baseline"/>
        <w:outlineLvl w:val="2"/>
        <w:rPr>
          <w:bCs/>
          <w:sz w:val="28"/>
          <w:szCs w:val="28"/>
          <w:lang w:val="uk-UA"/>
        </w:rPr>
      </w:pPr>
    </w:p>
    <w:p w:rsidR="008C0897" w:rsidRDefault="008C0897" w:rsidP="008C0897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1. Передати функції і документи щодо нагородження відзнаками Черкаської обласної ради</w:t>
      </w:r>
      <w:r w:rsidR="00161146">
        <w:rPr>
          <w:bCs/>
          <w:sz w:val="28"/>
          <w:szCs w:val="28"/>
          <w:shd w:val="clear" w:color="auto" w:fill="FFFFFF"/>
          <w:lang w:val="uk-UA"/>
        </w:rPr>
        <w:t xml:space="preserve"> (крім функцій і документів щодо нагородження відзнаками, у тому числі преміями, Верховної Ради України, та преміями </w:t>
      </w:r>
      <w:r w:rsidRPr="00161146">
        <w:rPr>
          <w:bCs/>
          <w:sz w:val="28"/>
          <w:szCs w:val="28"/>
          <w:shd w:val="clear" w:color="auto" w:fill="FFFFFF"/>
          <w:lang w:val="uk-UA"/>
        </w:rPr>
        <w:t>обласної ради</w:t>
      </w:r>
      <w:r w:rsidR="00161146">
        <w:rPr>
          <w:bCs/>
          <w:sz w:val="28"/>
          <w:szCs w:val="28"/>
          <w:shd w:val="clear" w:color="auto" w:fill="FFFFFF"/>
          <w:lang w:val="uk-UA"/>
        </w:rPr>
        <w:t>)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bCs/>
          <w:sz w:val="28"/>
          <w:szCs w:val="28"/>
          <w:lang w:val="uk-UA"/>
        </w:rPr>
        <w:t xml:space="preserve"> виконавчого апарату обласної ради до</w:t>
      </w:r>
      <w:r w:rsidRPr="002043B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організаційного забезпечення ради та взаємодії з депутатами</w:t>
      </w:r>
      <w:r>
        <w:rPr>
          <w:bCs/>
          <w:sz w:val="28"/>
          <w:szCs w:val="28"/>
          <w:lang w:val="uk-UA"/>
        </w:rPr>
        <w:t xml:space="preserve"> виконавчого апарату обласної ради.</w:t>
      </w:r>
    </w:p>
    <w:p w:rsidR="008C0897" w:rsidRDefault="008C0897" w:rsidP="008C0897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 Консультанту сектору роботи з персоналом та з питань нагород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bCs/>
          <w:sz w:val="28"/>
          <w:szCs w:val="28"/>
          <w:lang w:val="uk-UA"/>
        </w:rPr>
        <w:t xml:space="preserve"> виконавчого апарату обласної ради Таран Ю.Ю. </w:t>
      </w:r>
      <w:r w:rsidRPr="00161146">
        <w:rPr>
          <w:bCs/>
          <w:sz w:val="28"/>
          <w:szCs w:val="28"/>
          <w:lang w:val="uk-UA"/>
        </w:rPr>
        <w:t xml:space="preserve">до 26 серпня 2022 </w:t>
      </w:r>
      <w:r w:rsidRPr="00161146">
        <w:rPr>
          <w:bCs/>
          <w:sz w:val="28"/>
          <w:szCs w:val="28"/>
          <w:shd w:val="clear" w:color="auto" w:fill="FFFFFF"/>
          <w:lang w:val="uk-UA"/>
        </w:rPr>
        <w:t>року</w:t>
      </w:r>
      <w:r>
        <w:rPr>
          <w:bCs/>
          <w:sz w:val="28"/>
          <w:szCs w:val="28"/>
          <w:shd w:val="clear" w:color="auto" w:fill="FFFFFF"/>
          <w:lang w:val="uk-UA"/>
        </w:rPr>
        <w:t xml:space="preserve"> підготувати для передачі наявні документи щодо нагородження відзнаками Черкаської обласної ради </w:t>
      </w:r>
      <w:r>
        <w:rPr>
          <w:bCs/>
          <w:sz w:val="28"/>
          <w:szCs w:val="28"/>
          <w:lang w:val="uk-UA"/>
        </w:rPr>
        <w:t>(далі – документи)</w:t>
      </w:r>
      <w:r>
        <w:rPr>
          <w:bCs/>
          <w:sz w:val="28"/>
          <w:szCs w:val="28"/>
          <w:shd w:val="clear" w:color="auto" w:fill="FFFFFF"/>
          <w:lang w:val="uk-UA"/>
        </w:rPr>
        <w:t>.</w:t>
      </w:r>
    </w:p>
    <w:p w:rsidR="008C0897" w:rsidRDefault="008C0897" w:rsidP="008C0897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>3. </w:t>
      </w:r>
      <w:r>
        <w:rPr>
          <w:bCs/>
          <w:sz w:val="28"/>
          <w:szCs w:val="28"/>
          <w:shd w:val="clear" w:color="auto" w:fill="FFFFFF"/>
          <w:lang w:val="uk-UA"/>
        </w:rPr>
        <w:t xml:space="preserve">Утворити комісію з приймання-передачі документів </w:t>
      </w:r>
      <w:r>
        <w:rPr>
          <w:sz w:val="28"/>
          <w:szCs w:val="28"/>
          <w:lang w:val="uk-UA"/>
        </w:rPr>
        <w:t>(далі – Комісія)</w:t>
      </w:r>
      <w:r>
        <w:rPr>
          <w:sz w:val="28"/>
          <w:szCs w:val="28"/>
          <w:lang w:val="uk-UA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>у складі:</w:t>
      </w:r>
    </w:p>
    <w:p w:rsidR="008C0897" w:rsidRDefault="008C0897" w:rsidP="008C0897">
      <w:pPr>
        <w:shd w:val="clear" w:color="auto" w:fill="FFFFFF"/>
        <w:jc w:val="both"/>
        <w:textAlignment w:val="baseline"/>
        <w:outlineLvl w:val="2"/>
        <w:rPr>
          <w:bCs/>
          <w:sz w:val="20"/>
          <w:szCs w:val="20"/>
          <w:shd w:val="clear" w:color="auto" w:fill="FFFFFF"/>
          <w:lang w:val="uk-UA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87"/>
      </w:tblGrid>
      <w:tr w:rsidR="008C0897" w:rsidTr="009326E3">
        <w:tc>
          <w:tcPr>
            <w:tcW w:w="3369" w:type="dxa"/>
          </w:tcPr>
          <w:p w:rsidR="008C0897" w:rsidRDefault="008C0897" w:rsidP="00EB6334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ГОРНОЇ</w:t>
            </w:r>
          </w:p>
          <w:p w:rsidR="008C0897" w:rsidRDefault="008C0897" w:rsidP="00EB6334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Наталії Василівни</w:t>
            </w:r>
          </w:p>
          <w:p w:rsidR="008C0897" w:rsidRDefault="008C0897" w:rsidP="00EB6334">
            <w:pPr>
              <w:ind w:hanging="108"/>
              <w:jc w:val="both"/>
              <w:textAlignment w:val="baseline"/>
              <w:outlineLvl w:val="2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425" w:type="dxa"/>
            <w:hideMark/>
          </w:tcPr>
          <w:p w:rsidR="008C0897" w:rsidRDefault="008C0897" w:rsidP="00EB6334">
            <w:pPr>
              <w:jc w:val="center"/>
              <w:textAlignment w:val="baseline"/>
              <w:outlineLvl w:val="2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  <w:hideMark/>
          </w:tcPr>
          <w:p w:rsidR="008C0897" w:rsidRDefault="008C0897" w:rsidP="00EB6334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керуючого справами, начальника загального відділу виконавчого апарату обласної ради, голови Комісії;</w:t>
            </w:r>
          </w:p>
          <w:p w:rsidR="00805CC0" w:rsidRDefault="00805CC0" w:rsidP="00EB6334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</w:p>
          <w:p w:rsidR="00805CC0" w:rsidRDefault="00805CC0" w:rsidP="00EB6334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</w:p>
          <w:p w:rsidR="008C0897" w:rsidRDefault="008C0897" w:rsidP="00EB6334">
            <w:pPr>
              <w:jc w:val="both"/>
              <w:textAlignment w:val="baseline"/>
              <w:outlineLvl w:val="2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326E3" w:rsidRPr="001659D0" w:rsidTr="009326E3">
        <w:tc>
          <w:tcPr>
            <w:tcW w:w="3369" w:type="dxa"/>
          </w:tcPr>
          <w:p w:rsidR="009326E3" w:rsidRDefault="009326E3" w:rsidP="009326E3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БІЛИК</w:t>
            </w:r>
          </w:p>
          <w:p w:rsidR="009326E3" w:rsidRDefault="009326E3" w:rsidP="009326E3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Сніжани Михайлівни</w:t>
            </w:r>
          </w:p>
        </w:tc>
        <w:tc>
          <w:tcPr>
            <w:tcW w:w="425" w:type="dxa"/>
          </w:tcPr>
          <w:p w:rsidR="009326E3" w:rsidRDefault="009326E3" w:rsidP="009326E3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9326E3" w:rsidRDefault="009326E3" w:rsidP="009326E3">
            <w:pPr>
              <w:jc w:val="both"/>
              <w:textAlignment w:val="baseline"/>
              <w:outlineLvl w:val="2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з питань забезпечення доступу до публічної інформації відділу організаційного забезпечення ради та взаємодії з депутатами виконавчого апарату обласної ради;</w:t>
            </w:r>
          </w:p>
        </w:tc>
      </w:tr>
      <w:tr w:rsidR="009326E3" w:rsidTr="009326E3">
        <w:tc>
          <w:tcPr>
            <w:tcW w:w="3369" w:type="dxa"/>
          </w:tcPr>
          <w:p w:rsidR="009326E3" w:rsidRDefault="009326E3" w:rsidP="009326E3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БРЕУС</w:t>
            </w:r>
          </w:p>
          <w:p w:rsidR="009326E3" w:rsidRDefault="009326E3" w:rsidP="009326E3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Ольги Володимирівни</w:t>
            </w:r>
          </w:p>
        </w:tc>
        <w:tc>
          <w:tcPr>
            <w:tcW w:w="425" w:type="dxa"/>
          </w:tcPr>
          <w:p w:rsidR="009326E3" w:rsidRDefault="009326E3" w:rsidP="009326E3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9326E3" w:rsidRDefault="009326E3" w:rsidP="009326E3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відділу організаційного забезпечення ради та взаємодії з депутатами виконавчого апарату обласної ради;</w:t>
            </w:r>
          </w:p>
          <w:p w:rsidR="009326E3" w:rsidRDefault="009326E3" w:rsidP="009326E3">
            <w:pPr>
              <w:jc w:val="both"/>
              <w:textAlignment w:val="baseline"/>
              <w:outlineLvl w:val="2"/>
              <w:rPr>
                <w:sz w:val="20"/>
                <w:szCs w:val="20"/>
                <w:lang w:val="uk-UA"/>
              </w:rPr>
            </w:pPr>
          </w:p>
        </w:tc>
      </w:tr>
      <w:tr w:rsidR="009326E3" w:rsidTr="009326E3">
        <w:tc>
          <w:tcPr>
            <w:tcW w:w="3369" w:type="dxa"/>
            <w:hideMark/>
          </w:tcPr>
          <w:p w:rsidR="009326E3" w:rsidRDefault="009326E3" w:rsidP="009326E3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МАЗУР</w:t>
            </w:r>
          </w:p>
          <w:p w:rsidR="009326E3" w:rsidRDefault="009326E3" w:rsidP="009326E3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Людмили Олегівни</w:t>
            </w:r>
          </w:p>
        </w:tc>
        <w:tc>
          <w:tcPr>
            <w:tcW w:w="425" w:type="dxa"/>
            <w:hideMark/>
          </w:tcPr>
          <w:p w:rsidR="009326E3" w:rsidRDefault="009326E3" w:rsidP="009326E3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9326E3" w:rsidRDefault="009326E3" w:rsidP="009326E3">
            <w:pPr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управління юридичного забезпечення та роботи з персоналом виконавчого апарату обласної ради;</w:t>
            </w:r>
          </w:p>
          <w:p w:rsidR="009326E3" w:rsidRDefault="009326E3" w:rsidP="009326E3">
            <w:pPr>
              <w:jc w:val="both"/>
              <w:textAlignment w:val="baseline"/>
              <w:outlineLvl w:val="2"/>
              <w:rPr>
                <w:sz w:val="20"/>
                <w:szCs w:val="20"/>
                <w:lang w:val="uk-UA"/>
              </w:rPr>
            </w:pPr>
          </w:p>
        </w:tc>
      </w:tr>
      <w:tr w:rsidR="009326E3" w:rsidRPr="009326E3" w:rsidTr="009326E3">
        <w:tc>
          <w:tcPr>
            <w:tcW w:w="3369" w:type="dxa"/>
            <w:hideMark/>
          </w:tcPr>
          <w:p w:rsidR="009326E3" w:rsidRDefault="009326E3" w:rsidP="009326E3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ТАРАН</w:t>
            </w:r>
          </w:p>
          <w:p w:rsidR="009326E3" w:rsidRDefault="00FF083A" w:rsidP="009326E3">
            <w:pPr>
              <w:ind w:hanging="108"/>
              <w:jc w:val="both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Юлії Юріївни</w:t>
            </w:r>
          </w:p>
        </w:tc>
        <w:tc>
          <w:tcPr>
            <w:tcW w:w="425" w:type="dxa"/>
            <w:hideMark/>
          </w:tcPr>
          <w:p w:rsidR="009326E3" w:rsidRDefault="009326E3" w:rsidP="009326E3">
            <w:pPr>
              <w:jc w:val="center"/>
              <w:textAlignment w:val="baseline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9326E3" w:rsidRDefault="009326E3" w:rsidP="009326E3">
            <w:pPr>
              <w:jc w:val="both"/>
              <w:textAlignment w:val="baseline"/>
              <w:outlineLvl w:val="2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консультанта сектору роботи з персоналом</w:t>
            </w:r>
            <w:r>
              <w:rPr>
                <w:sz w:val="28"/>
                <w:szCs w:val="28"/>
                <w:lang w:val="uk-UA"/>
              </w:rPr>
              <w:br/>
              <w:t>та з питань нагород управління юридичного забезпечення та роботи з персоналом виконавчого апарату обласної ради.</w:t>
            </w:r>
          </w:p>
        </w:tc>
      </w:tr>
    </w:tbl>
    <w:p w:rsidR="008C0897" w:rsidRDefault="008C0897" w:rsidP="008C0897">
      <w:pPr>
        <w:shd w:val="clear" w:color="auto" w:fill="FFFFFF"/>
        <w:jc w:val="both"/>
        <w:textAlignment w:val="baseline"/>
        <w:outlineLvl w:val="2"/>
        <w:rPr>
          <w:bCs/>
          <w:sz w:val="20"/>
          <w:szCs w:val="20"/>
          <w:shd w:val="clear" w:color="auto" w:fill="FFFFFF"/>
          <w:lang w:val="uk-UA"/>
        </w:rPr>
      </w:pPr>
    </w:p>
    <w:p w:rsidR="008C0897" w:rsidRDefault="008C0897" w:rsidP="008C0897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4. Комісії:</w:t>
      </w:r>
    </w:p>
    <w:p w:rsidR="008C0897" w:rsidRDefault="008C0897" w:rsidP="008C0897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1) забезпечити передачу та приймання документів;</w:t>
      </w:r>
    </w:p>
    <w:p w:rsidR="008C0897" w:rsidRDefault="008C0897" w:rsidP="008C0897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2) подати </w:t>
      </w:r>
      <w:r w:rsidRPr="00161146">
        <w:rPr>
          <w:bCs/>
          <w:sz w:val="28"/>
          <w:szCs w:val="28"/>
          <w:lang w:val="uk-UA"/>
        </w:rPr>
        <w:t xml:space="preserve">до 31 серпня </w:t>
      </w:r>
      <w:r w:rsidRPr="00161146">
        <w:rPr>
          <w:bCs/>
          <w:sz w:val="28"/>
          <w:szCs w:val="28"/>
          <w:shd w:val="clear" w:color="auto" w:fill="FFFFFF"/>
          <w:lang w:val="uk-UA"/>
        </w:rPr>
        <w:t>2022 року</w:t>
      </w:r>
      <w:r>
        <w:rPr>
          <w:bCs/>
          <w:sz w:val="28"/>
          <w:szCs w:val="28"/>
          <w:shd w:val="clear" w:color="auto" w:fill="FFFFFF"/>
          <w:lang w:val="uk-UA"/>
        </w:rPr>
        <w:t xml:space="preserve"> голові обласної ради на затвердження акт приймання-передачі документів.</w:t>
      </w:r>
    </w:p>
    <w:p w:rsidR="008C0897" w:rsidRDefault="008C0897" w:rsidP="008C0897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5. Установити, що функції та документи вважаються переданими з дня підписання акту приймання-передачі.</w:t>
      </w:r>
    </w:p>
    <w:p w:rsidR="00161146" w:rsidRDefault="00161146" w:rsidP="008C0897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6. Н</w:t>
      </w:r>
      <w:r>
        <w:rPr>
          <w:sz w:val="28"/>
          <w:szCs w:val="28"/>
          <w:lang w:val="uk-UA"/>
        </w:rPr>
        <w:t xml:space="preserve">ачальнику управління юридичного забезпечення та роботи з персоналом виконавчого апарату обласної ради МАЗУР Л.О. та начальнику відділу організаційного забезпечення ради та взаємодії з депутатами виконавчого апарату обласної ради БРЕУС О.В.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відповідні зміни у </w:t>
      </w:r>
      <w:r w:rsidR="00B6795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оложення про підпорядковані структурні підрозділи та посадові інструкції </w:t>
      </w:r>
      <w:r w:rsidR="00B67954">
        <w:rPr>
          <w:sz w:val="28"/>
          <w:szCs w:val="28"/>
          <w:lang w:val="uk-UA"/>
        </w:rPr>
        <w:t>відповідних працівників.</w:t>
      </w:r>
    </w:p>
    <w:p w:rsidR="008C0897" w:rsidRDefault="003729A0" w:rsidP="008C0897">
      <w:pPr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7</w:t>
      </w:r>
      <w:r w:rsidR="008C0897">
        <w:rPr>
          <w:bCs/>
          <w:sz w:val="28"/>
          <w:szCs w:val="28"/>
          <w:shd w:val="clear" w:color="auto" w:fill="FFFFFF"/>
          <w:lang w:val="uk-UA"/>
        </w:rPr>
        <w:t>. </w:t>
      </w:r>
      <w:r w:rsidR="008C0897">
        <w:rPr>
          <w:bCs/>
          <w:sz w:val="28"/>
          <w:szCs w:val="28"/>
          <w:lang w:val="uk-UA"/>
        </w:rPr>
        <w:t>Контроль за виконанням розпорядження залишаю за собою.</w:t>
      </w:r>
    </w:p>
    <w:p w:rsidR="008C0897" w:rsidRDefault="008C0897" w:rsidP="008C0897">
      <w:pPr>
        <w:shd w:val="clear" w:color="auto" w:fill="FFFFFF"/>
        <w:tabs>
          <w:tab w:val="left" w:pos="7088"/>
          <w:tab w:val="left" w:pos="7655"/>
        </w:tabs>
        <w:jc w:val="both"/>
        <w:textAlignment w:val="baseline"/>
        <w:outlineLvl w:val="2"/>
        <w:rPr>
          <w:bCs/>
          <w:sz w:val="28"/>
          <w:szCs w:val="28"/>
          <w:shd w:val="clear" w:color="auto" w:fill="FFFFFF"/>
          <w:lang w:val="uk-UA"/>
        </w:rPr>
      </w:pPr>
    </w:p>
    <w:p w:rsidR="008C0897" w:rsidRDefault="008C0897" w:rsidP="008C0897">
      <w:pPr>
        <w:rPr>
          <w:sz w:val="28"/>
          <w:szCs w:val="28"/>
          <w:lang w:val="uk-UA" w:eastAsia="uk-UA"/>
        </w:rPr>
      </w:pPr>
    </w:p>
    <w:p w:rsidR="008C0897" w:rsidRDefault="008C0897" w:rsidP="008C0897">
      <w:pPr>
        <w:rPr>
          <w:sz w:val="28"/>
          <w:szCs w:val="28"/>
          <w:lang w:val="uk-UA" w:eastAsia="uk-UA"/>
        </w:rPr>
      </w:pPr>
    </w:p>
    <w:p w:rsidR="008C0897" w:rsidRDefault="008C0897" w:rsidP="008C0897">
      <w:pPr>
        <w:rPr>
          <w:sz w:val="28"/>
          <w:szCs w:val="28"/>
          <w:lang w:val="uk-UA" w:eastAsia="uk-UA"/>
        </w:rPr>
      </w:pPr>
    </w:p>
    <w:p w:rsidR="008C0897" w:rsidRDefault="008C0897" w:rsidP="008C0897">
      <w:pPr>
        <w:rPr>
          <w:sz w:val="28"/>
          <w:szCs w:val="28"/>
          <w:lang w:val="uk-UA" w:eastAsia="uk-UA"/>
        </w:rPr>
      </w:pPr>
    </w:p>
    <w:p w:rsidR="008C0897" w:rsidRDefault="008C0897" w:rsidP="008C08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Голова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1146"/>
    <w:rsid w:val="001659D0"/>
    <w:rsid w:val="00211C25"/>
    <w:rsid w:val="0030133B"/>
    <w:rsid w:val="003729A0"/>
    <w:rsid w:val="00397915"/>
    <w:rsid w:val="00411344"/>
    <w:rsid w:val="0075081E"/>
    <w:rsid w:val="007A1FBA"/>
    <w:rsid w:val="00805CC0"/>
    <w:rsid w:val="008B2299"/>
    <w:rsid w:val="008C0897"/>
    <w:rsid w:val="009326E3"/>
    <w:rsid w:val="0093691C"/>
    <w:rsid w:val="00B56F3D"/>
    <w:rsid w:val="00B67954"/>
    <w:rsid w:val="00BB6A5E"/>
    <w:rsid w:val="00CA5172"/>
    <w:rsid w:val="00D401B8"/>
    <w:rsid w:val="00FE40D3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E0A3C-B7A9-457A-8551-947938B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8C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C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05C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11</cp:revision>
  <cp:lastPrinted>2022-08-12T12:57:00Z</cp:lastPrinted>
  <dcterms:created xsi:type="dcterms:W3CDTF">2018-10-09T07:10:00Z</dcterms:created>
  <dcterms:modified xsi:type="dcterms:W3CDTF">2022-08-16T10:56:00Z</dcterms:modified>
</cp:coreProperties>
</file>