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54" w:rsidRPr="00D37C8B" w:rsidRDefault="00ED4D54" w:rsidP="00F50155">
      <w:pPr>
        <w:ind w:left="5954" w:right="-57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>Додаток</w:t>
      </w:r>
    </w:p>
    <w:p w:rsidR="00ED4D54" w:rsidRPr="00D37C8B" w:rsidRDefault="00ED4D54" w:rsidP="00F50155">
      <w:pPr>
        <w:ind w:left="5954" w:right="-57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>до розпорядження</w:t>
      </w:r>
    </w:p>
    <w:p w:rsidR="00ED4D54" w:rsidRPr="00D37C8B" w:rsidRDefault="00ED4D54" w:rsidP="00F50155">
      <w:pPr>
        <w:ind w:left="5954" w:right="-57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>голови обласної ради</w:t>
      </w:r>
    </w:p>
    <w:p w:rsidR="00ED4D54" w:rsidRPr="00D37C8B" w:rsidRDefault="00ED4D54" w:rsidP="00FB47EC">
      <w:pPr>
        <w:ind w:left="5954" w:right="-185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>від</w:t>
      </w:r>
      <w:r w:rsidR="00E50CEF">
        <w:rPr>
          <w:sz w:val="28"/>
          <w:szCs w:val="28"/>
          <w:lang w:val="uk-UA"/>
        </w:rPr>
        <w:t xml:space="preserve"> 10.05.2022  </w:t>
      </w:r>
      <w:r w:rsidR="00CD4B9B" w:rsidRPr="00D37C8B">
        <w:rPr>
          <w:sz w:val="28"/>
          <w:szCs w:val="28"/>
          <w:lang w:val="uk-UA"/>
        </w:rPr>
        <w:t xml:space="preserve">№ </w:t>
      </w:r>
      <w:bookmarkStart w:id="0" w:name="_GoBack"/>
      <w:bookmarkEnd w:id="0"/>
      <w:r w:rsidR="00E50CEF">
        <w:rPr>
          <w:sz w:val="28"/>
          <w:szCs w:val="28"/>
          <w:lang w:val="uk-UA"/>
        </w:rPr>
        <w:t>93-р</w:t>
      </w:r>
      <w:r w:rsidR="00FB47EC" w:rsidRPr="00D37C8B">
        <w:rPr>
          <w:sz w:val="28"/>
          <w:szCs w:val="28"/>
          <w:lang w:val="uk-UA"/>
        </w:rPr>
        <w:tab/>
      </w:r>
    </w:p>
    <w:p w:rsidR="003D654F" w:rsidRPr="00D37C8B" w:rsidRDefault="003D654F" w:rsidP="00FB47EC">
      <w:pPr>
        <w:ind w:left="5954" w:right="-185"/>
        <w:outlineLvl w:val="0"/>
        <w:rPr>
          <w:sz w:val="28"/>
          <w:szCs w:val="28"/>
          <w:lang w:val="uk-UA"/>
        </w:rPr>
      </w:pPr>
    </w:p>
    <w:p w:rsidR="00ED4D54" w:rsidRPr="00D37C8B" w:rsidRDefault="00ED4D54" w:rsidP="00F50155">
      <w:pPr>
        <w:jc w:val="center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>СКЛАД КОМІСІЇ</w:t>
      </w:r>
    </w:p>
    <w:p w:rsidR="00F50155" w:rsidRPr="00D37C8B" w:rsidRDefault="00FF7C0F" w:rsidP="00FB47EC">
      <w:pPr>
        <w:jc w:val="center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 xml:space="preserve">з передачі </w:t>
      </w:r>
      <w:r w:rsidR="00FB47EC" w:rsidRPr="00D37C8B">
        <w:rPr>
          <w:sz w:val="28"/>
          <w:szCs w:val="28"/>
          <w:lang w:val="uk-UA"/>
        </w:rPr>
        <w:t xml:space="preserve">перев'язувальних матеріалів </w:t>
      </w:r>
      <w:r w:rsidR="00F50155" w:rsidRPr="00D37C8B">
        <w:rPr>
          <w:sz w:val="28"/>
          <w:szCs w:val="28"/>
          <w:lang w:val="uk-UA"/>
        </w:rPr>
        <w:t>і</w:t>
      </w:r>
      <w:r w:rsidRPr="00D37C8B">
        <w:rPr>
          <w:sz w:val="28"/>
          <w:szCs w:val="28"/>
          <w:lang w:val="uk-UA"/>
        </w:rPr>
        <w:t>з балансу</w:t>
      </w:r>
    </w:p>
    <w:p w:rsidR="00FB47EC" w:rsidRPr="00D37C8B" w:rsidRDefault="00FB47EC" w:rsidP="00FB47EC">
      <w:pPr>
        <w:ind w:firstLine="709"/>
        <w:jc w:val="center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>комунального некомерційного підприємства "Черкаський</w:t>
      </w:r>
    </w:p>
    <w:p w:rsidR="00FB47EC" w:rsidRPr="00D37C8B" w:rsidRDefault="00FB47EC" w:rsidP="00FB47EC">
      <w:pPr>
        <w:jc w:val="center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>обласний протитуберкульозний диспансер Черкаської обласної ради"</w:t>
      </w:r>
    </w:p>
    <w:p w:rsidR="00ED4D54" w:rsidRPr="00D37C8B" w:rsidRDefault="00FB47EC" w:rsidP="00FB47EC">
      <w:pPr>
        <w:ind w:firstLine="709"/>
        <w:jc w:val="center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>на баланс комунального закладу "Черкаський обласний спеціалізований Будинок дитини Черкаської обласної ради"</w:t>
      </w:r>
    </w:p>
    <w:p w:rsidR="00FA3F6E" w:rsidRPr="00D37C8B" w:rsidRDefault="00FA3F6E" w:rsidP="00FB47EC">
      <w:pPr>
        <w:ind w:firstLine="709"/>
        <w:jc w:val="center"/>
        <w:outlineLvl w:val="0"/>
        <w:rPr>
          <w:sz w:val="28"/>
          <w:szCs w:val="28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369"/>
        <w:gridCol w:w="283"/>
        <w:gridCol w:w="6095"/>
      </w:tblGrid>
      <w:tr w:rsidR="00767E52" w:rsidRPr="00D37C8B" w:rsidTr="00767E52">
        <w:tc>
          <w:tcPr>
            <w:tcW w:w="3369" w:type="dxa"/>
            <w:hideMark/>
          </w:tcPr>
          <w:p w:rsidR="00767E52" w:rsidRPr="00D37C8B" w:rsidRDefault="00767E52" w:rsidP="00AC0ED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ДОМАНСЬКИЙ</w:t>
            </w:r>
          </w:p>
          <w:p w:rsidR="00767E52" w:rsidRPr="00D37C8B" w:rsidRDefault="00767E52" w:rsidP="00AC0EDE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Володимир М</w:t>
            </w:r>
            <w:r w:rsidRPr="00D37C8B">
              <w:rPr>
                <w:sz w:val="28"/>
                <w:szCs w:val="28"/>
                <w:lang w:val="uk-UA" w:eastAsia="en-US"/>
              </w:rPr>
              <w:t xml:space="preserve">иколайович </w:t>
            </w:r>
          </w:p>
          <w:p w:rsidR="00767E52" w:rsidRPr="00D37C8B" w:rsidRDefault="00767E52" w:rsidP="00F5015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283" w:type="dxa"/>
            <w:hideMark/>
          </w:tcPr>
          <w:p w:rsidR="00767E52" w:rsidRPr="00D37C8B" w:rsidRDefault="00767E52" w:rsidP="00F5015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95" w:type="dxa"/>
            <w:hideMark/>
          </w:tcPr>
          <w:p w:rsidR="00767E52" w:rsidRPr="00D37C8B" w:rsidRDefault="00767E52" w:rsidP="00AC0ED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заступник голови обласної ради, голова комісії</w:t>
            </w:r>
          </w:p>
        </w:tc>
      </w:tr>
      <w:tr w:rsidR="00767E52" w:rsidRPr="00D37C8B" w:rsidTr="00767E52">
        <w:trPr>
          <w:trHeight w:val="387"/>
        </w:trPr>
        <w:tc>
          <w:tcPr>
            <w:tcW w:w="3369" w:type="dxa"/>
          </w:tcPr>
          <w:p w:rsidR="00767E52" w:rsidRPr="00D37C8B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767E52" w:rsidRPr="00D37C8B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" w:type="dxa"/>
          </w:tcPr>
          <w:p w:rsidR="00767E52" w:rsidRPr="00D37C8B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95" w:type="dxa"/>
          </w:tcPr>
          <w:p w:rsidR="00767E52" w:rsidRPr="00D37C8B" w:rsidRDefault="00767E52" w:rsidP="00767E52">
            <w:pPr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767E52" w:rsidRPr="00D37C8B" w:rsidTr="00767E52">
        <w:trPr>
          <w:trHeight w:val="387"/>
        </w:trPr>
        <w:tc>
          <w:tcPr>
            <w:tcW w:w="3369" w:type="dxa"/>
          </w:tcPr>
          <w:p w:rsidR="00767E52" w:rsidRPr="00D37C8B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767E52" w:rsidRPr="00D37C8B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283" w:type="dxa"/>
          </w:tcPr>
          <w:p w:rsidR="00767E52" w:rsidRPr="00D37C8B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95" w:type="dxa"/>
          </w:tcPr>
          <w:p w:rsidR="00767E52" w:rsidRPr="00D37C8B" w:rsidRDefault="00767E52" w:rsidP="00767E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головний спеціаліст – головний бухгалтер  Управління охорони здоров’я Черкаської обласної державної адміністрації</w:t>
            </w:r>
          </w:p>
          <w:p w:rsidR="00767E52" w:rsidRPr="00D37C8B" w:rsidRDefault="00767E52" w:rsidP="00767E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767E52" w:rsidRPr="00D37C8B" w:rsidTr="00767E52">
        <w:trPr>
          <w:trHeight w:val="387"/>
        </w:trPr>
        <w:tc>
          <w:tcPr>
            <w:tcW w:w="3369" w:type="dxa"/>
          </w:tcPr>
          <w:p w:rsidR="00767E52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КОЛОМІЄЦЬ</w:t>
            </w:r>
          </w:p>
          <w:p w:rsidR="00767E52" w:rsidRPr="00D37C8B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Тарас Олександрович</w:t>
            </w:r>
          </w:p>
        </w:tc>
        <w:tc>
          <w:tcPr>
            <w:tcW w:w="283" w:type="dxa"/>
          </w:tcPr>
          <w:p w:rsidR="00767E52" w:rsidRPr="00D37C8B" w:rsidRDefault="00767E52" w:rsidP="00767E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95" w:type="dxa"/>
          </w:tcPr>
          <w:p w:rsidR="00767E52" w:rsidRPr="00D37C8B" w:rsidRDefault="00767E52" w:rsidP="00767E52">
            <w:pPr>
              <w:jc w:val="both"/>
              <w:rPr>
                <w:sz w:val="28"/>
                <w:szCs w:val="28"/>
                <w:lang w:val="uk-UA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 xml:space="preserve">начальник управління </w:t>
            </w:r>
            <w:r w:rsidRPr="00D37C8B">
              <w:rPr>
                <w:sz w:val="28"/>
                <w:szCs w:val="28"/>
                <w:lang w:val="uk-UA"/>
              </w:rPr>
              <w:t>об’єктами спільної власності територіальних громад області виконавчого апарату Черкаської обласної ради</w:t>
            </w:r>
          </w:p>
          <w:p w:rsidR="00767E52" w:rsidRPr="00D37C8B" w:rsidRDefault="00767E52" w:rsidP="00767E52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767E52" w:rsidRPr="00D37C8B" w:rsidTr="00767E52">
        <w:trPr>
          <w:trHeight w:val="387"/>
        </w:trPr>
        <w:tc>
          <w:tcPr>
            <w:tcW w:w="3369" w:type="dxa"/>
          </w:tcPr>
          <w:p w:rsidR="00767E52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КОТ</w:t>
            </w:r>
          </w:p>
          <w:p w:rsidR="00767E52" w:rsidRPr="00D37C8B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Євгенія Іванівна</w:t>
            </w:r>
          </w:p>
        </w:tc>
        <w:tc>
          <w:tcPr>
            <w:tcW w:w="283" w:type="dxa"/>
          </w:tcPr>
          <w:p w:rsidR="00767E52" w:rsidRPr="00D37C8B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95" w:type="dxa"/>
          </w:tcPr>
          <w:p w:rsidR="00767E52" w:rsidRPr="00D37C8B" w:rsidRDefault="00767E52" w:rsidP="00767E52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>г</w:t>
            </w:r>
            <w:r w:rsidRPr="00D37C8B">
              <w:rPr>
                <w:sz w:val="28"/>
                <w:szCs w:val="28"/>
                <w:lang w:val="uk-UA" w:eastAsia="en-US"/>
              </w:rPr>
              <w:t xml:space="preserve">оловний бухгалтер </w:t>
            </w:r>
            <w:r w:rsidRPr="00D37C8B">
              <w:rPr>
                <w:sz w:val="28"/>
                <w:szCs w:val="28"/>
                <w:lang w:val="uk-UA"/>
              </w:rPr>
              <w:t>комунального закладу "Черкаський обласний спеціалізований Будинок дитини Черкаської обласної ради"</w:t>
            </w:r>
          </w:p>
          <w:p w:rsidR="00767E52" w:rsidRPr="00D37C8B" w:rsidRDefault="00767E52" w:rsidP="00767E52">
            <w:pPr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767E52" w:rsidRPr="00D37C8B" w:rsidTr="00767E52">
        <w:trPr>
          <w:trHeight w:val="387"/>
        </w:trPr>
        <w:tc>
          <w:tcPr>
            <w:tcW w:w="3369" w:type="dxa"/>
          </w:tcPr>
          <w:p w:rsidR="00767E52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МИХНО</w:t>
            </w:r>
          </w:p>
          <w:p w:rsidR="00767E52" w:rsidRPr="00D37C8B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Світлана Леонідівна</w:t>
            </w:r>
          </w:p>
        </w:tc>
        <w:tc>
          <w:tcPr>
            <w:tcW w:w="283" w:type="dxa"/>
          </w:tcPr>
          <w:p w:rsidR="00767E52" w:rsidRPr="00D37C8B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95" w:type="dxa"/>
          </w:tcPr>
          <w:p w:rsidR="00767E52" w:rsidRPr="00D37C8B" w:rsidRDefault="00767E52" w:rsidP="00767E52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>г</w:t>
            </w:r>
            <w:r w:rsidRPr="00D37C8B">
              <w:rPr>
                <w:sz w:val="28"/>
                <w:szCs w:val="28"/>
                <w:lang w:val="uk-UA" w:eastAsia="en-US"/>
              </w:rPr>
              <w:t xml:space="preserve">оловний лікар </w:t>
            </w:r>
            <w:r w:rsidRPr="00D37C8B">
              <w:rPr>
                <w:sz w:val="28"/>
                <w:szCs w:val="28"/>
                <w:lang w:val="uk-UA"/>
              </w:rPr>
              <w:t>комунального закладу "Черкаський обласний спеціалізований Будинок дитини Черкаської обласної ради"</w:t>
            </w:r>
          </w:p>
          <w:p w:rsidR="00767E52" w:rsidRPr="00D37C8B" w:rsidRDefault="00767E52" w:rsidP="00767E52">
            <w:pPr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767E52" w:rsidRPr="00D37C8B" w:rsidTr="00767E52">
        <w:trPr>
          <w:trHeight w:val="387"/>
        </w:trPr>
        <w:tc>
          <w:tcPr>
            <w:tcW w:w="3369" w:type="dxa"/>
          </w:tcPr>
          <w:p w:rsidR="00767E52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 xml:space="preserve">МОЛОКОВА </w:t>
            </w:r>
          </w:p>
          <w:p w:rsidR="00767E52" w:rsidRPr="00D37C8B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Ольга Андріївна</w:t>
            </w:r>
          </w:p>
        </w:tc>
        <w:tc>
          <w:tcPr>
            <w:tcW w:w="283" w:type="dxa"/>
          </w:tcPr>
          <w:p w:rsidR="00767E52" w:rsidRPr="00D37C8B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95" w:type="dxa"/>
          </w:tcPr>
          <w:p w:rsidR="00767E52" w:rsidRPr="00D37C8B" w:rsidRDefault="00767E52" w:rsidP="00767E52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>г</w:t>
            </w:r>
            <w:r w:rsidRPr="00D37C8B">
              <w:rPr>
                <w:sz w:val="28"/>
                <w:szCs w:val="28"/>
                <w:lang w:val="uk-UA" w:eastAsia="en-US"/>
              </w:rPr>
              <w:t xml:space="preserve">оловний бухгалтер </w:t>
            </w:r>
            <w:r w:rsidRPr="00D37C8B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протитуберкульозний диспансер Черкаської обласної ради»</w:t>
            </w:r>
          </w:p>
          <w:p w:rsidR="00767E52" w:rsidRPr="00D37C8B" w:rsidRDefault="00767E52" w:rsidP="00767E52">
            <w:pPr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767E52" w:rsidRPr="00D37C8B" w:rsidTr="00767E52">
        <w:trPr>
          <w:trHeight w:val="387"/>
        </w:trPr>
        <w:tc>
          <w:tcPr>
            <w:tcW w:w="3369" w:type="dxa"/>
          </w:tcPr>
          <w:p w:rsidR="00767E52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 xml:space="preserve">ОЛІЙНИК </w:t>
            </w:r>
          </w:p>
          <w:p w:rsidR="00767E52" w:rsidRPr="00D37C8B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Мирон Іванович</w:t>
            </w:r>
          </w:p>
        </w:tc>
        <w:tc>
          <w:tcPr>
            <w:tcW w:w="283" w:type="dxa"/>
          </w:tcPr>
          <w:p w:rsidR="00767E52" w:rsidRPr="00D37C8B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95" w:type="dxa"/>
          </w:tcPr>
          <w:p w:rsidR="00767E52" w:rsidRPr="00D37C8B" w:rsidRDefault="00767E52" w:rsidP="00767E52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>г</w:t>
            </w:r>
            <w:r w:rsidRPr="00D37C8B">
              <w:rPr>
                <w:sz w:val="28"/>
                <w:szCs w:val="28"/>
                <w:lang w:val="uk-UA" w:eastAsia="en-US"/>
              </w:rPr>
              <w:t xml:space="preserve">оловний лікар </w:t>
            </w:r>
            <w:r w:rsidRPr="00D37C8B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протитуберкульозний диспансер Черкаської обласної ради»</w:t>
            </w:r>
          </w:p>
          <w:p w:rsidR="00767E52" w:rsidRPr="00D37C8B" w:rsidRDefault="00767E52" w:rsidP="00767E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28332C" w:rsidRDefault="00556B19" w:rsidP="00556B1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28332C">
        <w:rPr>
          <w:sz w:val="28"/>
          <w:szCs w:val="28"/>
          <w:lang w:val="uk-UA"/>
        </w:rPr>
        <w:t>Заступник керуючого справами</w:t>
      </w:r>
    </w:p>
    <w:p w:rsidR="00ED4D54" w:rsidRPr="00D37C8B" w:rsidRDefault="0028332C" w:rsidP="0028332C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апарату</w:t>
      </w:r>
      <w:r w:rsidR="00556B19" w:rsidRPr="0028332C">
        <w:rPr>
          <w:sz w:val="28"/>
          <w:szCs w:val="28"/>
          <w:lang w:val="uk-UA"/>
        </w:rPr>
        <w:tab/>
        <w:t xml:space="preserve">           Н. ГОРНА</w:t>
      </w:r>
    </w:p>
    <w:sectPr w:rsidR="00ED4D54" w:rsidRPr="00D37C8B" w:rsidSect="0028332C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D8"/>
    <w:rsid w:val="000176B6"/>
    <w:rsid w:val="00105F71"/>
    <w:rsid w:val="001250E7"/>
    <w:rsid w:val="00186DD3"/>
    <w:rsid w:val="00221745"/>
    <w:rsid w:val="00246936"/>
    <w:rsid w:val="002559D0"/>
    <w:rsid w:val="0028332C"/>
    <w:rsid w:val="003947A1"/>
    <w:rsid w:val="003A3484"/>
    <w:rsid w:val="003D654F"/>
    <w:rsid w:val="00512FDE"/>
    <w:rsid w:val="00547952"/>
    <w:rsid w:val="00556B19"/>
    <w:rsid w:val="005F5BFD"/>
    <w:rsid w:val="00691B6F"/>
    <w:rsid w:val="006A2C50"/>
    <w:rsid w:val="006A71A1"/>
    <w:rsid w:val="006D567E"/>
    <w:rsid w:val="00722186"/>
    <w:rsid w:val="00767E52"/>
    <w:rsid w:val="00804798"/>
    <w:rsid w:val="00812E99"/>
    <w:rsid w:val="00834502"/>
    <w:rsid w:val="00882E3F"/>
    <w:rsid w:val="00906ED8"/>
    <w:rsid w:val="00913DAB"/>
    <w:rsid w:val="009D6162"/>
    <w:rsid w:val="00A00C56"/>
    <w:rsid w:val="00A06307"/>
    <w:rsid w:val="00A57553"/>
    <w:rsid w:val="00AC0EDE"/>
    <w:rsid w:val="00B91F0E"/>
    <w:rsid w:val="00C65A8E"/>
    <w:rsid w:val="00CD2F28"/>
    <w:rsid w:val="00CD4B9B"/>
    <w:rsid w:val="00D37C8B"/>
    <w:rsid w:val="00DE3C81"/>
    <w:rsid w:val="00E31F28"/>
    <w:rsid w:val="00E50CEF"/>
    <w:rsid w:val="00ED4D54"/>
    <w:rsid w:val="00F50155"/>
    <w:rsid w:val="00FA04A0"/>
    <w:rsid w:val="00FA3F6E"/>
    <w:rsid w:val="00FB47EC"/>
    <w:rsid w:val="00FB59C3"/>
    <w:rsid w:val="00FF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Use</cp:lastModifiedBy>
  <cp:revision>13</cp:revision>
  <cp:lastPrinted>2022-05-10T12:34:00Z</cp:lastPrinted>
  <dcterms:created xsi:type="dcterms:W3CDTF">2022-05-02T15:02:00Z</dcterms:created>
  <dcterms:modified xsi:type="dcterms:W3CDTF">2022-05-10T12:35:00Z</dcterms:modified>
</cp:coreProperties>
</file>