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Pr="00842D53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842D53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13266552" r:id="rId7"/>
        </w:object>
      </w:r>
    </w:p>
    <w:p w:rsidR="008B2299" w:rsidRPr="00842D5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42D53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842D53">
        <w:rPr>
          <w:sz w:val="28"/>
          <w:szCs w:val="28"/>
          <w:lang w:val="uk-UA"/>
        </w:rPr>
        <w:t>ЧЕРКАСЬКА ОБЛАСНА РАДА</w:t>
      </w:r>
    </w:p>
    <w:p w:rsidR="008B2299" w:rsidRPr="00842D53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842D53">
        <w:rPr>
          <w:sz w:val="28"/>
          <w:szCs w:val="28"/>
          <w:lang w:val="uk-UA"/>
        </w:rPr>
        <w:t>ГОЛОВА</w:t>
      </w:r>
    </w:p>
    <w:p w:rsidR="008B2299" w:rsidRPr="00842D53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842D53"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 w:rsidRPr="00842D53">
        <w:rPr>
          <w:b/>
          <w:sz w:val="28"/>
          <w:szCs w:val="28"/>
          <w:lang w:val="uk-UA"/>
        </w:rPr>
        <w:t>Н</w:t>
      </w:r>
      <w:proofErr w:type="spellEnd"/>
      <w:r w:rsidRPr="00842D53">
        <w:rPr>
          <w:b/>
          <w:sz w:val="28"/>
          <w:szCs w:val="28"/>
          <w:lang w:val="uk-UA"/>
        </w:rPr>
        <w:t xml:space="preserve"> Я</w:t>
      </w:r>
    </w:p>
    <w:p w:rsidR="008B2299" w:rsidRPr="00842D53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8B2299" w:rsidRPr="00842D53" w:rsidRDefault="00176F3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76F34">
        <w:rPr>
          <w:sz w:val="28"/>
          <w:szCs w:val="28"/>
          <w:u w:val="single"/>
          <w:lang w:val="uk-UA"/>
        </w:rPr>
        <w:t>05.05.2022</w:t>
      </w:r>
      <w:r w:rsidR="008B2299" w:rsidRPr="00842D53">
        <w:rPr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842D53">
        <w:rPr>
          <w:sz w:val="28"/>
          <w:szCs w:val="28"/>
          <w:lang w:val="uk-UA"/>
        </w:rPr>
        <w:t xml:space="preserve"> № </w:t>
      </w:r>
      <w:r w:rsidRPr="00176F34">
        <w:rPr>
          <w:sz w:val="28"/>
          <w:szCs w:val="28"/>
          <w:u w:val="single"/>
          <w:lang w:val="uk-UA"/>
        </w:rPr>
        <w:t>90-р</w:t>
      </w:r>
    </w:p>
    <w:p w:rsidR="008B2299" w:rsidRPr="00842D53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E30846" w:rsidRPr="001F4C30" w:rsidRDefault="00E30846" w:rsidP="001F4C3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>Про передачу</w:t>
      </w:r>
    </w:p>
    <w:p w:rsidR="00E30846" w:rsidRPr="001F4C30" w:rsidRDefault="00E30846" w:rsidP="00E30846">
      <w:pPr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>продуктів харчування</w:t>
      </w:r>
    </w:p>
    <w:p w:rsidR="00E30846" w:rsidRPr="001F4C30" w:rsidRDefault="00E30846" w:rsidP="00E30846">
      <w:pPr>
        <w:rPr>
          <w:sz w:val="28"/>
          <w:szCs w:val="28"/>
          <w:lang w:val="uk-UA"/>
        </w:rPr>
      </w:pPr>
    </w:p>
    <w:p w:rsidR="00E30846" w:rsidRPr="001F4C30" w:rsidRDefault="00E30846" w:rsidP="007268B6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7268B6" w:rsidRPr="001F4C30">
        <w:rPr>
          <w:sz w:val="28"/>
          <w:szCs w:val="28"/>
          <w:lang w:val="uk-UA"/>
        </w:rPr>
        <w:t xml:space="preserve"> </w:t>
      </w:r>
      <w:r w:rsidRPr="001F4C30">
        <w:rPr>
          <w:sz w:val="28"/>
          <w:szCs w:val="28"/>
          <w:lang w:val="uk-UA"/>
        </w:rPr>
        <w:t>в Україні", рішення обласної ради від 20.12.2019 № 34-31/VII</w:t>
      </w:r>
      <w:r w:rsidR="008875F7" w:rsidRPr="001F4C30">
        <w:rPr>
          <w:sz w:val="28"/>
          <w:szCs w:val="28"/>
          <w:lang w:val="uk-UA"/>
        </w:rPr>
        <w:t xml:space="preserve"> </w:t>
      </w:r>
      <w:r w:rsidRPr="001F4C30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 10-18/VII "Про управління суб’єктами та об’єктами спільної власності територіальних громад сіл, селищ, міст Черкаської області" (із змінами), від 26.11.2021 № 9-16/VІIІ /VII "Про Перелік суб’єктів господарювання та об’єктів спільної власності територіальних громад сіл,</w:t>
      </w:r>
      <w:r w:rsidR="008875F7" w:rsidRPr="001F4C30">
        <w:rPr>
          <w:sz w:val="28"/>
          <w:szCs w:val="28"/>
          <w:lang w:val="uk-UA"/>
        </w:rPr>
        <w:t xml:space="preserve"> селищ, міст Черкаської області"</w:t>
      </w:r>
      <w:r w:rsidRPr="001F4C30">
        <w:rPr>
          <w:sz w:val="28"/>
          <w:szCs w:val="28"/>
          <w:lang w:val="uk-UA"/>
        </w:rPr>
        <w:t>, листи Управління охорони здоров’я Черкаської обласної військової адміністрації від 04.03.2022 № 885/02//12-01-18</w:t>
      </w:r>
      <w:r w:rsidR="00F046EC" w:rsidRPr="001F4C30">
        <w:rPr>
          <w:sz w:val="28"/>
          <w:szCs w:val="28"/>
          <w:lang w:val="uk-UA"/>
        </w:rPr>
        <w:t>,</w:t>
      </w:r>
      <w:r w:rsidRPr="001F4C30">
        <w:rPr>
          <w:sz w:val="28"/>
          <w:szCs w:val="28"/>
          <w:lang w:val="uk-UA"/>
        </w:rPr>
        <w:t xml:space="preserve"> комунального некомерційного підприємства "Черкаська обласна психіатрична лікарня Черкаської обласної ради" від </w:t>
      </w:r>
      <w:r w:rsidR="00492918" w:rsidRPr="001F4C30">
        <w:rPr>
          <w:sz w:val="28"/>
          <w:szCs w:val="28"/>
          <w:lang w:val="uk-UA"/>
        </w:rPr>
        <w:t xml:space="preserve">04.03.2022 </w:t>
      </w:r>
      <w:r w:rsidRPr="001F4C30">
        <w:rPr>
          <w:sz w:val="28"/>
          <w:szCs w:val="28"/>
          <w:lang w:val="uk-UA"/>
        </w:rPr>
        <w:t xml:space="preserve">№ </w:t>
      </w:r>
      <w:r w:rsidR="00492918" w:rsidRPr="001F4C30">
        <w:rPr>
          <w:sz w:val="28"/>
          <w:szCs w:val="28"/>
          <w:lang w:val="uk-UA"/>
        </w:rPr>
        <w:t>218/01-7</w:t>
      </w:r>
      <w:r w:rsidRPr="001F4C30">
        <w:rPr>
          <w:sz w:val="28"/>
          <w:szCs w:val="28"/>
          <w:lang w:val="uk-UA"/>
        </w:rPr>
        <w:t>:</w:t>
      </w:r>
    </w:p>
    <w:p w:rsidR="00E30846" w:rsidRPr="001F4C30" w:rsidRDefault="00E30846" w:rsidP="00FB0E79">
      <w:pPr>
        <w:jc w:val="both"/>
        <w:rPr>
          <w:sz w:val="28"/>
          <w:szCs w:val="28"/>
          <w:lang w:val="uk-UA"/>
        </w:rPr>
      </w:pPr>
    </w:p>
    <w:p w:rsidR="00E30846" w:rsidRPr="001F4C30" w:rsidRDefault="00E30846" w:rsidP="00FB0E79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 xml:space="preserve">1. Передати з балансу комунального некомерційного підприємства "Черкаський обласний дитячий протитуберкульозний санаторій «Руська Поляна» Черкаської обласної ради" на баланс комунального некомерційного підприємства "Черкаська обласна психіатрична лікарня Черкаської обласної ради" </w:t>
      </w:r>
      <w:r w:rsidR="001F4C30">
        <w:rPr>
          <w:sz w:val="28"/>
          <w:szCs w:val="28"/>
          <w:lang w:val="uk-UA"/>
        </w:rPr>
        <w:t>так</w:t>
      </w:r>
      <w:r w:rsidR="00501A45">
        <w:rPr>
          <w:sz w:val="28"/>
          <w:szCs w:val="28"/>
          <w:lang w:val="uk-UA"/>
        </w:rPr>
        <w:t>і</w:t>
      </w:r>
      <w:r w:rsidR="001F4C30">
        <w:rPr>
          <w:sz w:val="28"/>
          <w:szCs w:val="28"/>
          <w:lang w:val="uk-UA"/>
        </w:rPr>
        <w:t xml:space="preserve"> </w:t>
      </w:r>
      <w:r w:rsidRPr="001F4C30">
        <w:rPr>
          <w:sz w:val="28"/>
          <w:szCs w:val="28"/>
          <w:lang w:val="uk-UA"/>
        </w:rPr>
        <w:t xml:space="preserve">продукти харчування  на загальну суму 8499,89 </w:t>
      </w:r>
      <w:proofErr w:type="spellStart"/>
      <w:r w:rsidRPr="001F4C30">
        <w:rPr>
          <w:sz w:val="28"/>
          <w:szCs w:val="28"/>
          <w:lang w:val="uk-UA"/>
        </w:rPr>
        <w:t>грн</w:t>
      </w:r>
      <w:proofErr w:type="spellEnd"/>
      <w:r w:rsidRPr="001F4C30">
        <w:rPr>
          <w:sz w:val="28"/>
          <w:szCs w:val="28"/>
          <w:lang w:val="uk-UA"/>
        </w:rPr>
        <w:t>:</w:t>
      </w:r>
    </w:p>
    <w:p w:rsidR="00E30846" w:rsidRPr="001F4C30" w:rsidRDefault="00E30846" w:rsidP="00FB0E79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>1) масло вершкове 72% в кількості 38,787</w:t>
      </w:r>
      <w:r w:rsidR="00303BB7" w:rsidRPr="001F4C30">
        <w:rPr>
          <w:sz w:val="28"/>
          <w:szCs w:val="28"/>
        </w:rPr>
        <w:t xml:space="preserve"> </w:t>
      </w:r>
      <w:r w:rsidRPr="001F4C30">
        <w:rPr>
          <w:sz w:val="28"/>
          <w:szCs w:val="28"/>
          <w:lang w:val="uk-UA"/>
        </w:rPr>
        <w:t>кг за ціною 186,60</w:t>
      </w:r>
      <w:r w:rsidR="00303BB7" w:rsidRPr="001F4C30">
        <w:rPr>
          <w:sz w:val="28"/>
          <w:szCs w:val="28"/>
        </w:rPr>
        <w:t xml:space="preserve"> </w:t>
      </w:r>
      <w:r w:rsidR="005C4925" w:rsidRPr="001F4C30">
        <w:rPr>
          <w:sz w:val="28"/>
          <w:szCs w:val="28"/>
          <w:lang w:val="uk-UA"/>
        </w:rPr>
        <w:t>грн.</w:t>
      </w:r>
      <w:r w:rsidRPr="001F4C30">
        <w:rPr>
          <w:sz w:val="28"/>
          <w:szCs w:val="28"/>
          <w:lang w:val="uk-UA"/>
        </w:rPr>
        <w:t xml:space="preserve">/кг на суму 7237,66 </w:t>
      </w:r>
      <w:r w:rsidR="00303BB7" w:rsidRPr="001F4C30">
        <w:rPr>
          <w:sz w:val="28"/>
          <w:szCs w:val="28"/>
          <w:lang w:val="uk-UA"/>
        </w:rPr>
        <w:t>грн.</w:t>
      </w:r>
      <w:r w:rsidRPr="001F4C30">
        <w:rPr>
          <w:sz w:val="28"/>
          <w:szCs w:val="28"/>
          <w:lang w:val="uk-UA"/>
        </w:rPr>
        <w:t xml:space="preserve">, </w:t>
      </w:r>
    </w:p>
    <w:p w:rsidR="00E30846" w:rsidRPr="001F4C30" w:rsidRDefault="00E30846" w:rsidP="00FB0E79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 xml:space="preserve">2)  сметана15% в кількості 1,255 кг за ціною 71,10 </w:t>
      </w:r>
      <w:r w:rsidR="00303BB7" w:rsidRPr="001F4C30">
        <w:rPr>
          <w:sz w:val="28"/>
          <w:szCs w:val="28"/>
          <w:lang w:val="uk-UA"/>
        </w:rPr>
        <w:t>грн.</w:t>
      </w:r>
      <w:r w:rsidRPr="001F4C30">
        <w:rPr>
          <w:sz w:val="28"/>
          <w:szCs w:val="28"/>
          <w:lang w:val="uk-UA"/>
        </w:rPr>
        <w:t xml:space="preserve">/кг на суму 89,23 </w:t>
      </w:r>
      <w:r w:rsidR="00303BB7" w:rsidRPr="001F4C30">
        <w:rPr>
          <w:sz w:val="28"/>
          <w:szCs w:val="28"/>
          <w:lang w:val="uk-UA"/>
        </w:rPr>
        <w:t>грн.</w:t>
      </w:r>
      <w:r w:rsidRPr="001F4C30">
        <w:rPr>
          <w:sz w:val="28"/>
          <w:szCs w:val="28"/>
          <w:lang w:val="uk-UA"/>
        </w:rPr>
        <w:t>;</w:t>
      </w:r>
    </w:p>
    <w:p w:rsidR="00E30846" w:rsidRPr="001F4C30" w:rsidRDefault="00E30846" w:rsidP="00FB0E79">
      <w:pPr>
        <w:ind w:firstLine="709"/>
        <w:jc w:val="both"/>
        <w:rPr>
          <w:sz w:val="28"/>
          <w:szCs w:val="28"/>
        </w:rPr>
      </w:pPr>
      <w:r w:rsidRPr="001F4C30">
        <w:rPr>
          <w:sz w:val="28"/>
          <w:szCs w:val="28"/>
          <w:lang w:val="uk-UA"/>
        </w:rPr>
        <w:t xml:space="preserve">3) яйце в кількості 345 штук за ціною 3,40 </w:t>
      </w:r>
      <w:r w:rsidR="00622168" w:rsidRPr="001F4C30">
        <w:rPr>
          <w:sz w:val="28"/>
          <w:szCs w:val="28"/>
          <w:lang w:val="uk-UA"/>
        </w:rPr>
        <w:t>грн.</w:t>
      </w:r>
      <w:r w:rsidRPr="001F4C30">
        <w:rPr>
          <w:sz w:val="28"/>
          <w:szCs w:val="28"/>
          <w:lang w:val="uk-UA"/>
        </w:rPr>
        <w:t>/шт. на суму 1173,00</w:t>
      </w:r>
      <w:r w:rsidR="00622168" w:rsidRPr="001F4C30">
        <w:rPr>
          <w:sz w:val="28"/>
          <w:szCs w:val="28"/>
        </w:rPr>
        <w:t xml:space="preserve"> грн.</w:t>
      </w:r>
    </w:p>
    <w:p w:rsidR="00E30846" w:rsidRPr="001F4C30" w:rsidRDefault="00E30846" w:rsidP="00FB0E79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 xml:space="preserve">2. Утворити комісію з передачі продуктів харчування з балансу комунального некомерційного підприємства "Черкаський обласний дитячий протитуберкульозний санаторій «Руська Поляна» Черкаської обласної ради" на баланс комунального некомерційного підприємства "Черкаська обласна </w:t>
      </w:r>
      <w:r w:rsidRPr="001F4C30">
        <w:rPr>
          <w:sz w:val="28"/>
          <w:szCs w:val="28"/>
          <w:lang w:val="uk-UA"/>
        </w:rPr>
        <w:lastRenderedPageBreak/>
        <w:t>психіатрична лікарня Черкаської обласної ради" (далі – Комісія) та затвердити її склад згідно з додатком.</w:t>
      </w:r>
    </w:p>
    <w:p w:rsidR="00E30846" w:rsidRPr="001F4C30" w:rsidRDefault="00E30846" w:rsidP="00FB0E79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>3. Комісії:</w:t>
      </w:r>
    </w:p>
    <w:p w:rsidR="00E30846" w:rsidRPr="001F4C30" w:rsidRDefault="00E30846" w:rsidP="001F4C30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>1) забезпечити здійснення передбачених рішенням обласної ради</w:t>
      </w:r>
      <w:r w:rsidR="001F4C30">
        <w:rPr>
          <w:sz w:val="28"/>
          <w:szCs w:val="28"/>
          <w:lang w:val="uk-UA"/>
        </w:rPr>
        <w:t xml:space="preserve"> </w:t>
      </w:r>
      <w:r w:rsidRPr="001F4C30">
        <w:rPr>
          <w:sz w:val="28"/>
          <w:szCs w:val="28"/>
          <w:lang w:val="uk-UA"/>
        </w:rPr>
        <w:t xml:space="preserve">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</w:t>
      </w:r>
      <w:r w:rsidR="00202BD0" w:rsidRPr="001F4C30">
        <w:rPr>
          <w:sz w:val="28"/>
          <w:szCs w:val="28"/>
          <w:lang w:val="uk-UA"/>
        </w:rPr>
        <w:t>пов’язаних із передачею та прий</w:t>
      </w:r>
      <w:r w:rsidR="00150EA8" w:rsidRPr="001F4C30">
        <w:rPr>
          <w:sz w:val="28"/>
          <w:szCs w:val="28"/>
          <w:lang w:val="uk-UA"/>
        </w:rPr>
        <w:t>манням</w:t>
      </w:r>
      <w:r w:rsidRPr="001F4C30">
        <w:rPr>
          <w:sz w:val="28"/>
          <w:szCs w:val="28"/>
          <w:lang w:val="uk-UA"/>
        </w:rPr>
        <w:t xml:space="preserve"> продуктів харчування;</w:t>
      </w:r>
    </w:p>
    <w:p w:rsidR="00E30846" w:rsidRPr="001F4C30" w:rsidRDefault="00E30846" w:rsidP="00FB0E79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>2) передачу активів здійснити протягом 10 календарних днів та оформити актом приймання-передачі;</w:t>
      </w:r>
    </w:p>
    <w:p w:rsidR="00E30846" w:rsidRPr="001F4C30" w:rsidRDefault="00E30846" w:rsidP="00CB1479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>3) акт приймання-передачі подати на затвердження голові обласної ради</w:t>
      </w:r>
      <w:r w:rsidR="00CB1479" w:rsidRPr="001F4C30">
        <w:rPr>
          <w:sz w:val="28"/>
          <w:szCs w:val="28"/>
        </w:rPr>
        <w:t xml:space="preserve"> </w:t>
      </w:r>
      <w:r w:rsidRPr="001F4C30">
        <w:rPr>
          <w:sz w:val="28"/>
          <w:szCs w:val="28"/>
          <w:lang w:val="uk-UA"/>
        </w:rPr>
        <w:t>у дводенний строк із дня передачі продуктів харчування.</w:t>
      </w:r>
    </w:p>
    <w:p w:rsidR="00E30846" w:rsidRPr="001F4C30" w:rsidRDefault="00E30846" w:rsidP="00FB0E79">
      <w:pPr>
        <w:ind w:firstLine="709"/>
        <w:jc w:val="both"/>
        <w:rPr>
          <w:sz w:val="28"/>
          <w:szCs w:val="28"/>
          <w:lang w:val="uk-UA"/>
        </w:rPr>
      </w:pPr>
      <w:r w:rsidRPr="001F4C30">
        <w:rPr>
          <w:sz w:val="28"/>
          <w:szCs w:val="28"/>
          <w:lang w:val="uk-UA"/>
        </w:rPr>
        <w:t xml:space="preserve">4. Контроль за виконанням розпорядження покласти на управління </w:t>
      </w:r>
      <w:r w:rsidR="001F4C30">
        <w:rPr>
          <w:sz w:val="28"/>
          <w:szCs w:val="28"/>
          <w:lang w:val="uk-UA"/>
        </w:rPr>
        <w:t xml:space="preserve">об’єктами спільної власності територіальних громад області </w:t>
      </w:r>
      <w:r w:rsidRPr="001F4C30">
        <w:rPr>
          <w:sz w:val="28"/>
          <w:szCs w:val="28"/>
          <w:lang w:val="uk-UA"/>
        </w:rPr>
        <w:t>виконавчого апарату обласної ради.</w:t>
      </w:r>
    </w:p>
    <w:p w:rsidR="00E30846" w:rsidRPr="001F4C30" w:rsidRDefault="00E30846" w:rsidP="00FB0E79">
      <w:pPr>
        <w:jc w:val="both"/>
        <w:rPr>
          <w:sz w:val="28"/>
          <w:szCs w:val="28"/>
          <w:lang w:val="uk-UA"/>
        </w:rPr>
      </w:pPr>
    </w:p>
    <w:p w:rsidR="00E30846" w:rsidRPr="001F4C30" w:rsidRDefault="00E30846" w:rsidP="00FB0E79">
      <w:pPr>
        <w:jc w:val="both"/>
        <w:rPr>
          <w:sz w:val="28"/>
          <w:szCs w:val="28"/>
          <w:lang w:val="uk-UA"/>
        </w:rPr>
      </w:pPr>
    </w:p>
    <w:p w:rsidR="00E30846" w:rsidRPr="001F4C30" w:rsidRDefault="00E30846" w:rsidP="00FB0E79">
      <w:pPr>
        <w:jc w:val="both"/>
        <w:rPr>
          <w:sz w:val="28"/>
          <w:szCs w:val="28"/>
          <w:lang w:val="uk-UA"/>
        </w:rPr>
      </w:pPr>
    </w:p>
    <w:p w:rsidR="00E30846" w:rsidRPr="001F4C30" w:rsidRDefault="00E30846" w:rsidP="00FB0E79">
      <w:pPr>
        <w:jc w:val="both"/>
        <w:rPr>
          <w:sz w:val="28"/>
          <w:szCs w:val="28"/>
          <w:lang w:val="uk-UA"/>
        </w:rPr>
      </w:pPr>
    </w:p>
    <w:p w:rsidR="00E30846" w:rsidRPr="001F4C30" w:rsidRDefault="00E30846" w:rsidP="00FB0E79">
      <w:pPr>
        <w:jc w:val="both"/>
        <w:rPr>
          <w:sz w:val="28"/>
          <w:szCs w:val="28"/>
          <w:lang w:val="uk-UA"/>
        </w:rPr>
      </w:pPr>
    </w:p>
    <w:p w:rsidR="00007441" w:rsidRPr="00842D53" w:rsidRDefault="00E30846" w:rsidP="00FB0E79">
      <w:pPr>
        <w:jc w:val="both"/>
        <w:rPr>
          <w:lang w:val="uk-UA"/>
        </w:rPr>
      </w:pPr>
      <w:r w:rsidRPr="001F4C30">
        <w:rPr>
          <w:sz w:val="28"/>
          <w:szCs w:val="28"/>
          <w:lang w:val="uk-UA"/>
        </w:rPr>
        <w:t>Голова</w:t>
      </w:r>
      <w:r w:rsidRPr="001F4C30">
        <w:rPr>
          <w:sz w:val="28"/>
          <w:szCs w:val="28"/>
          <w:lang w:val="uk-UA"/>
        </w:rPr>
        <w:tab/>
      </w:r>
      <w:r w:rsidRPr="001F4C30">
        <w:rPr>
          <w:sz w:val="28"/>
          <w:szCs w:val="28"/>
          <w:lang w:val="uk-UA"/>
        </w:rPr>
        <w:tab/>
      </w:r>
      <w:r w:rsidRPr="001F4C30">
        <w:rPr>
          <w:sz w:val="28"/>
          <w:szCs w:val="28"/>
          <w:lang w:val="uk-UA"/>
        </w:rPr>
        <w:tab/>
      </w:r>
      <w:r w:rsidRPr="001F4C30">
        <w:rPr>
          <w:sz w:val="28"/>
          <w:szCs w:val="28"/>
          <w:lang w:val="uk-UA"/>
        </w:rPr>
        <w:tab/>
      </w:r>
      <w:r w:rsidRPr="001F4C30">
        <w:rPr>
          <w:sz w:val="28"/>
          <w:szCs w:val="28"/>
          <w:lang w:val="uk-UA"/>
        </w:rPr>
        <w:tab/>
      </w:r>
      <w:r w:rsidRPr="001F4C30">
        <w:rPr>
          <w:sz w:val="28"/>
          <w:szCs w:val="28"/>
          <w:lang w:val="uk-UA"/>
        </w:rPr>
        <w:tab/>
      </w:r>
      <w:r w:rsidRPr="001F4C30">
        <w:rPr>
          <w:sz w:val="28"/>
          <w:szCs w:val="28"/>
          <w:lang w:val="uk-UA"/>
        </w:rPr>
        <w:tab/>
      </w:r>
      <w:r w:rsidRPr="001F4C30">
        <w:rPr>
          <w:sz w:val="28"/>
          <w:szCs w:val="28"/>
          <w:lang w:val="uk-UA"/>
        </w:rPr>
        <w:tab/>
      </w:r>
      <w:r w:rsidRPr="001F4C30">
        <w:rPr>
          <w:sz w:val="28"/>
          <w:szCs w:val="28"/>
          <w:lang w:val="uk-UA"/>
        </w:rPr>
        <w:tab/>
        <w:t>А. ПІДГОРНИЙ</w:t>
      </w:r>
    </w:p>
    <w:sectPr w:rsidR="00007441" w:rsidRPr="00842D53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94434"/>
    <w:rsid w:val="00150EA8"/>
    <w:rsid w:val="00176F34"/>
    <w:rsid w:val="001F4C30"/>
    <w:rsid w:val="00202BD0"/>
    <w:rsid w:val="00211C25"/>
    <w:rsid w:val="0030133B"/>
    <w:rsid w:val="00303BB7"/>
    <w:rsid w:val="00397915"/>
    <w:rsid w:val="00411344"/>
    <w:rsid w:val="00492918"/>
    <w:rsid w:val="00501A45"/>
    <w:rsid w:val="005C4925"/>
    <w:rsid w:val="00622168"/>
    <w:rsid w:val="007268B6"/>
    <w:rsid w:val="0075081E"/>
    <w:rsid w:val="007A1FBA"/>
    <w:rsid w:val="00842D53"/>
    <w:rsid w:val="008875F7"/>
    <w:rsid w:val="008B2299"/>
    <w:rsid w:val="0093691C"/>
    <w:rsid w:val="009C488B"/>
    <w:rsid w:val="00B56F3D"/>
    <w:rsid w:val="00BB6A5E"/>
    <w:rsid w:val="00CA5172"/>
    <w:rsid w:val="00CB1479"/>
    <w:rsid w:val="00D401B8"/>
    <w:rsid w:val="00E30846"/>
    <w:rsid w:val="00F046EC"/>
    <w:rsid w:val="00F14C50"/>
    <w:rsid w:val="00FB0E7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D7166-F7F1-4453-A8F3-D0B0F8E5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</cp:lastModifiedBy>
  <cp:revision>15</cp:revision>
  <dcterms:created xsi:type="dcterms:W3CDTF">2018-10-09T07:10:00Z</dcterms:created>
  <dcterms:modified xsi:type="dcterms:W3CDTF">2022-05-05T11:36:00Z</dcterms:modified>
</cp:coreProperties>
</file>