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2106" w:rsidRDefault="00F42106" w:rsidP="00F42106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708423358" r:id="rId7"/>
        </w:object>
      </w:r>
    </w:p>
    <w:p w:rsidR="00F42106" w:rsidRDefault="00F42106" w:rsidP="00F42106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F42106" w:rsidRDefault="00F42106" w:rsidP="00F42106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F42106" w:rsidRDefault="00F42106" w:rsidP="00F42106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F42106" w:rsidRDefault="00F42106" w:rsidP="00F42106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F42106" w:rsidRDefault="00367D30" w:rsidP="00F42106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42625">
        <w:rPr>
          <w:sz w:val="28"/>
          <w:szCs w:val="28"/>
          <w:u w:val="single"/>
        </w:rPr>
        <w:t>09.0</w:t>
      </w:r>
      <w:r>
        <w:rPr>
          <w:sz w:val="28"/>
          <w:szCs w:val="28"/>
          <w:u w:val="single"/>
          <w:lang w:val="uk-UA"/>
        </w:rPr>
        <w:t>3</w:t>
      </w:r>
      <w:r w:rsidRPr="00942625">
        <w:rPr>
          <w:sz w:val="28"/>
          <w:szCs w:val="28"/>
          <w:u w:val="single"/>
        </w:rPr>
        <w:t>.</w:t>
      </w:r>
      <w:r w:rsidRPr="00F92D3E">
        <w:rPr>
          <w:sz w:val="28"/>
          <w:szCs w:val="28"/>
          <w:u w:val="single"/>
        </w:rPr>
        <w:t>2022</w:t>
      </w:r>
      <w:r>
        <w:rPr>
          <w:sz w:val="28"/>
          <w:szCs w:val="28"/>
          <w:lang w:val="uk-UA"/>
        </w:rPr>
        <w:t xml:space="preserve">                                      </w:t>
      </w:r>
      <w:r w:rsidRPr="00F92D3E">
        <w:rPr>
          <w:sz w:val="28"/>
          <w:szCs w:val="28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                         №</w:t>
      </w:r>
      <w:r w:rsidRPr="00F92D3E">
        <w:rPr>
          <w:sz w:val="28"/>
          <w:szCs w:val="28"/>
        </w:rPr>
        <w:t xml:space="preserve"> </w:t>
      </w:r>
      <w:r w:rsidRPr="00F92D3E">
        <w:rPr>
          <w:sz w:val="28"/>
          <w:szCs w:val="28"/>
          <w:u w:val="single"/>
        </w:rPr>
        <w:t>6</w:t>
      </w:r>
      <w:r w:rsidRPr="00367D30">
        <w:rPr>
          <w:sz w:val="28"/>
          <w:szCs w:val="28"/>
          <w:u w:val="single"/>
          <w:lang w:val="uk-UA"/>
        </w:rPr>
        <w:t>8</w:t>
      </w:r>
      <w:r w:rsidRPr="00F92D3E">
        <w:rPr>
          <w:sz w:val="28"/>
          <w:szCs w:val="28"/>
          <w:u w:val="single"/>
        </w:rPr>
        <w:t>-</w:t>
      </w:r>
      <w:r w:rsidRPr="00367D30">
        <w:rPr>
          <w:sz w:val="28"/>
          <w:szCs w:val="28"/>
          <w:u w:val="single"/>
          <w:lang w:val="uk-UA"/>
        </w:rPr>
        <w:t>р</w:t>
      </w:r>
    </w:p>
    <w:p w:rsidR="00F42106" w:rsidRDefault="00F42106" w:rsidP="00F42106">
      <w:pPr>
        <w:spacing w:before="120" w:line="240" w:lineRule="atLeast"/>
        <w:ind w:right="-1"/>
        <w:outlineLvl w:val="0"/>
        <w:rPr>
          <w:sz w:val="26"/>
        </w:rPr>
      </w:pPr>
    </w:p>
    <w:p w:rsidR="00F42106" w:rsidRDefault="00F42106" w:rsidP="00F42106">
      <w:pPr>
        <w:outlineLvl w:val="0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Про покладання</w:t>
      </w:r>
    </w:p>
    <w:p w:rsidR="00F42106" w:rsidRDefault="00F42106" w:rsidP="00F42106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виконання обов’язків директора</w:t>
      </w:r>
    </w:p>
    <w:p w:rsidR="00F42106" w:rsidRDefault="00F42106" w:rsidP="00F42106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на </w:t>
      </w:r>
      <w:r w:rsidR="005B7DD1">
        <w:rPr>
          <w:rFonts w:eastAsia="Calibri"/>
          <w:sz w:val="28"/>
          <w:szCs w:val="28"/>
          <w:lang w:val="uk-UA" w:eastAsia="en-US"/>
        </w:rPr>
        <w:t>КАРШИНУ Н.М.</w:t>
      </w:r>
    </w:p>
    <w:p w:rsidR="00F42106" w:rsidRDefault="00F42106" w:rsidP="00F42106">
      <w:pPr>
        <w:rPr>
          <w:rFonts w:eastAsia="Calibri"/>
          <w:sz w:val="28"/>
          <w:szCs w:val="28"/>
          <w:lang w:val="uk-UA" w:eastAsia="en-US"/>
        </w:rPr>
      </w:pPr>
    </w:p>
    <w:p w:rsidR="00F42106" w:rsidRDefault="00F42106" w:rsidP="00F4210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 в Україні», підпункту 3 пункту 3 рішення обласної ради від 16.12.2016                   № 10-18/VIІ «Про управління суб’єктами та об’єктами спільної власності територіальних громад сіл, селищ, міст Черкаської області» (із змінами), враховуючи</w:t>
      </w:r>
      <w:r w:rsidR="00F3791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розпорядження </w:t>
      </w:r>
      <w:r w:rsidR="00F3791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голови </w:t>
      </w:r>
      <w:r w:rsidR="00F3791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обласної</w:t>
      </w:r>
      <w:r w:rsidR="00F3791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ради від </w:t>
      </w:r>
      <w:r w:rsidR="00F3791F">
        <w:rPr>
          <w:rFonts w:eastAsia="Calibri"/>
          <w:sz w:val="28"/>
          <w:szCs w:val="28"/>
          <w:lang w:val="uk-UA" w:eastAsia="en-US"/>
        </w:rPr>
        <w:t xml:space="preserve"> </w:t>
      </w:r>
      <w:r w:rsidR="00F3791F" w:rsidRPr="00F3791F">
        <w:rPr>
          <w:sz w:val="28"/>
          <w:szCs w:val="28"/>
          <w:u w:val="single"/>
          <w:lang w:val="uk-UA"/>
        </w:rPr>
        <w:t>09.0</w:t>
      </w:r>
      <w:r w:rsidR="00F3791F">
        <w:rPr>
          <w:sz w:val="28"/>
          <w:szCs w:val="28"/>
          <w:u w:val="single"/>
          <w:lang w:val="uk-UA"/>
        </w:rPr>
        <w:t>3</w:t>
      </w:r>
      <w:r w:rsidR="00F3791F" w:rsidRPr="00F3791F">
        <w:rPr>
          <w:sz w:val="28"/>
          <w:szCs w:val="28"/>
          <w:u w:val="single"/>
          <w:lang w:val="uk-UA"/>
        </w:rPr>
        <w:t>.2022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F3791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№ </w:t>
      </w:r>
      <w:r w:rsidR="00367D30" w:rsidRPr="00367D30">
        <w:rPr>
          <w:sz w:val="28"/>
          <w:szCs w:val="28"/>
          <w:u w:val="single"/>
          <w:lang w:val="uk-UA"/>
        </w:rPr>
        <w:t>67-р</w:t>
      </w:r>
      <w:r>
        <w:rPr>
          <w:rFonts w:eastAsia="Calibri"/>
          <w:sz w:val="28"/>
          <w:szCs w:val="28"/>
          <w:lang w:val="uk-UA" w:eastAsia="en-US"/>
        </w:rPr>
        <w:t xml:space="preserve"> «Про увільнення від роботи </w:t>
      </w:r>
      <w:r w:rsidR="005B7DD1">
        <w:rPr>
          <w:rFonts w:eastAsia="Calibri"/>
          <w:sz w:val="28"/>
          <w:szCs w:val="28"/>
          <w:lang w:val="uk-UA" w:eastAsia="en-US"/>
        </w:rPr>
        <w:t>ЄЗЕРСЬКОГО О.М.</w:t>
      </w:r>
      <w:r>
        <w:rPr>
          <w:rFonts w:eastAsia="Calibri"/>
          <w:sz w:val="28"/>
          <w:szCs w:val="28"/>
          <w:lang w:val="uk-UA" w:eastAsia="en-US"/>
        </w:rPr>
        <w:t>»:</w:t>
      </w:r>
    </w:p>
    <w:p w:rsidR="00F42106" w:rsidRDefault="00F42106" w:rsidP="00F4210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42106" w:rsidRDefault="00F42106" w:rsidP="00F4210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1. ПОКЛАСТИ з 09.03.2022 на </w:t>
      </w:r>
      <w:r w:rsidR="005B7DD1">
        <w:rPr>
          <w:rFonts w:eastAsia="Calibri"/>
          <w:sz w:val="28"/>
          <w:szCs w:val="28"/>
          <w:lang w:val="uk-UA" w:eastAsia="en-US"/>
        </w:rPr>
        <w:t>КАРШИНУ Наталію Миколаївну</w:t>
      </w:r>
      <w:r>
        <w:rPr>
          <w:rFonts w:eastAsia="Calibri"/>
          <w:sz w:val="28"/>
          <w:szCs w:val="28"/>
          <w:lang w:val="uk-UA" w:eastAsia="en-US"/>
        </w:rPr>
        <w:t xml:space="preserve">, </w:t>
      </w:r>
      <w:r w:rsidR="005B7DD1">
        <w:rPr>
          <w:rFonts w:eastAsia="Calibri"/>
          <w:sz w:val="28"/>
          <w:szCs w:val="28"/>
          <w:lang w:val="uk-UA" w:eastAsia="en-US"/>
        </w:rPr>
        <w:t>соціального педагога</w:t>
      </w:r>
      <w:r>
        <w:rPr>
          <w:sz w:val="28"/>
          <w:szCs w:val="28"/>
          <w:lang w:val="uk-UA"/>
        </w:rPr>
        <w:t xml:space="preserve"> </w:t>
      </w:r>
      <w:r w:rsidR="005B7DD1">
        <w:rPr>
          <w:rFonts w:eastAsia="Calibri"/>
          <w:sz w:val="28"/>
          <w:szCs w:val="28"/>
          <w:lang w:val="uk-UA" w:eastAsia="en-US"/>
        </w:rPr>
        <w:t>комунального закладу «Обласний соціальний гуртожиток для дітей-сиріт та дітей, позбавлених батьківського піклування»</w:t>
      </w:r>
      <w:r w:rsidR="005B7DD1">
        <w:rPr>
          <w:sz w:val="28"/>
          <w:szCs w:val="28"/>
          <w:lang w:val="uk-UA"/>
        </w:rPr>
        <w:t xml:space="preserve"> </w:t>
      </w:r>
      <w:r w:rsidR="005B7DD1">
        <w:rPr>
          <w:rFonts w:eastAsia="Calibri"/>
          <w:sz w:val="28"/>
          <w:szCs w:val="28"/>
          <w:lang w:val="uk-UA" w:eastAsia="en-US"/>
        </w:rPr>
        <w:t>Черкаської обласної ради</w:t>
      </w:r>
      <w:r w:rsidR="005B7DD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(далі – заклад), </w:t>
      </w:r>
      <w:r>
        <w:rPr>
          <w:rFonts w:eastAsia="Calibri"/>
          <w:sz w:val="28"/>
          <w:szCs w:val="28"/>
          <w:lang w:val="uk-UA" w:eastAsia="en-US"/>
        </w:rPr>
        <w:t xml:space="preserve">виконання обов’язків директора закладу на строк до видання окремого розпорядження голови обласної ради про припинення нею виконання </w:t>
      </w:r>
      <w:proofErr w:type="spellStart"/>
      <w:r>
        <w:rPr>
          <w:rFonts w:eastAsia="Calibri"/>
          <w:sz w:val="28"/>
          <w:szCs w:val="28"/>
          <w:lang w:val="uk-UA" w:eastAsia="en-US"/>
        </w:rPr>
        <w:t>обов</w:t>
      </w:r>
      <w:proofErr w:type="spellEnd"/>
      <w:r>
        <w:rPr>
          <w:rFonts w:eastAsia="Calibri"/>
          <w:sz w:val="28"/>
          <w:szCs w:val="28"/>
          <w:lang w:eastAsia="en-US"/>
        </w:rPr>
        <w:t>’</w:t>
      </w:r>
      <w:proofErr w:type="spellStart"/>
      <w:r>
        <w:rPr>
          <w:rFonts w:eastAsia="Calibri"/>
          <w:sz w:val="28"/>
          <w:szCs w:val="28"/>
          <w:lang w:val="uk-UA" w:eastAsia="en-US"/>
        </w:rPr>
        <w:t>язків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директора закладу.</w:t>
      </w:r>
    </w:p>
    <w:p w:rsidR="00F42106" w:rsidRDefault="00F42106" w:rsidP="00F42106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Контроль за виконанням розпорядження покласти на заступника голови обласної ради ДОМАНСЬКОГО В.М. і управління юридичного забезпечення та роботи з персоналом виконавчого апарату обласної ради.</w:t>
      </w:r>
    </w:p>
    <w:p w:rsidR="00F42106" w:rsidRDefault="00F42106" w:rsidP="00F4210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42106" w:rsidRDefault="00F42106" w:rsidP="00F42106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F42106" w:rsidRDefault="00F42106" w:rsidP="00F42106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Підстава: заява </w:t>
      </w:r>
      <w:r w:rsidR="005B7DD1">
        <w:rPr>
          <w:rFonts w:eastAsia="Calibri"/>
          <w:sz w:val="28"/>
          <w:szCs w:val="28"/>
          <w:lang w:val="uk-UA" w:eastAsia="en-US"/>
        </w:rPr>
        <w:t>КАРШИНОЇ Н.М.</w:t>
      </w:r>
      <w:r>
        <w:rPr>
          <w:rFonts w:eastAsia="Calibri"/>
          <w:sz w:val="28"/>
          <w:szCs w:val="28"/>
          <w:lang w:val="uk-UA" w:eastAsia="en-US"/>
        </w:rPr>
        <w:t xml:space="preserve"> від </w:t>
      </w:r>
      <w:r w:rsidR="005B7DD1">
        <w:rPr>
          <w:rFonts w:eastAsia="Calibri"/>
          <w:sz w:val="28"/>
          <w:szCs w:val="28"/>
          <w:lang w:val="uk-UA" w:eastAsia="en-US"/>
        </w:rPr>
        <w:t>07</w:t>
      </w:r>
      <w:r>
        <w:rPr>
          <w:rFonts w:eastAsia="Calibri"/>
          <w:sz w:val="28"/>
          <w:szCs w:val="28"/>
          <w:lang w:val="uk-UA" w:eastAsia="en-US"/>
        </w:rPr>
        <w:t>.0</w:t>
      </w:r>
      <w:r w:rsidR="005B7DD1">
        <w:rPr>
          <w:rFonts w:eastAsia="Calibri"/>
          <w:sz w:val="28"/>
          <w:szCs w:val="28"/>
          <w:lang w:val="uk-UA" w:eastAsia="en-US"/>
        </w:rPr>
        <w:t>3</w:t>
      </w:r>
      <w:r>
        <w:rPr>
          <w:rFonts w:eastAsia="Calibri"/>
          <w:sz w:val="28"/>
          <w:szCs w:val="28"/>
          <w:lang w:val="uk-UA" w:eastAsia="en-US"/>
        </w:rPr>
        <w:t>.2022.</w:t>
      </w:r>
    </w:p>
    <w:p w:rsidR="00F42106" w:rsidRDefault="00F42106" w:rsidP="00F42106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F42106" w:rsidRDefault="00F42106" w:rsidP="00F42106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F42106" w:rsidRDefault="00F42106" w:rsidP="00F42106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F42106" w:rsidRDefault="00F42106" w:rsidP="00F42106">
      <w:pPr>
        <w:jc w:val="both"/>
        <w:rPr>
          <w:rFonts w:eastAsia="Calibri"/>
          <w:sz w:val="36"/>
          <w:szCs w:val="36"/>
          <w:lang w:val="uk-UA" w:eastAsia="en-US"/>
        </w:rPr>
      </w:pPr>
    </w:p>
    <w:p w:rsidR="00F42106" w:rsidRDefault="00F42106" w:rsidP="00F42106">
      <w:r>
        <w:rPr>
          <w:rFonts w:eastAsia="Calibri"/>
          <w:sz w:val="28"/>
          <w:szCs w:val="28"/>
          <w:lang w:val="uk-UA" w:eastAsia="en-US"/>
        </w:rPr>
        <w:t>Голова</w:t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p w:rsidR="00F42106" w:rsidRDefault="00F42106" w:rsidP="00F42106">
      <w:pPr>
        <w:rPr>
          <w:sz w:val="28"/>
          <w:szCs w:val="28"/>
          <w:lang w:val="uk-UA"/>
        </w:rPr>
      </w:pPr>
    </w:p>
    <w:p w:rsidR="00F42106" w:rsidRDefault="00F42106" w:rsidP="00F42106"/>
    <w:p w:rsidR="00F42106" w:rsidRDefault="00F42106" w:rsidP="00F42106"/>
    <w:p w:rsidR="00343E2C" w:rsidRDefault="00343E2C"/>
    <w:sectPr w:rsidR="00343E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15CAE"/>
    <w:multiLevelType w:val="hybridMultilevel"/>
    <w:tmpl w:val="D56AF88C"/>
    <w:lvl w:ilvl="0" w:tplc="B56A1A1A">
      <w:start w:val="1"/>
      <w:numFmt w:val="decimal"/>
      <w:lvlText w:val="%1."/>
      <w:lvlJc w:val="left"/>
      <w:pPr>
        <w:ind w:left="1211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DE"/>
    <w:rsid w:val="001A185F"/>
    <w:rsid w:val="00343E2C"/>
    <w:rsid w:val="00367D30"/>
    <w:rsid w:val="003E3895"/>
    <w:rsid w:val="005558DE"/>
    <w:rsid w:val="005B7DD1"/>
    <w:rsid w:val="00942625"/>
    <w:rsid w:val="00D51B38"/>
    <w:rsid w:val="00F3791F"/>
    <w:rsid w:val="00F42106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Петрович</dc:creator>
  <cp:lastModifiedBy>RePack by Diakov</cp:lastModifiedBy>
  <cp:revision>4</cp:revision>
  <dcterms:created xsi:type="dcterms:W3CDTF">2022-03-10T10:57:00Z</dcterms:created>
  <dcterms:modified xsi:type="dcterms:W3CDTF">2022-03-10T11:16:00Z</dcterms:modified>
</cp:coreProperties>
</file>