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0480193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D6FDB" w:rsidRDefault="008B2299" w:rsidP="003D6FDB">
      <w:pPr>
        <w:spacing w:before="120" w:line="240" w:lineRule="atLeast"/>
        <w:ind w:right="-1"/>
        <w:outlineLvl w:val="0"/>
        <w:rPr>
          <w:sz w:val="26"/>
        </w:rPr>
      </w:pPr>
      <w:r w:rsidRPr="00CF35B3">
        <w:rPr>
          <w:sz w:val="28"/>
          <w:szCs w:val="28"/>
        </w:rPr>
        <w:t>___</w:t>
      </w:r>
      <w:r w:rsidRPr="00D71740">
        <w:rPr>
          <w:sz w:val="28"/>
          <w:szCs w:val="28"/>
        </w:rPr>
        <w:t xml:space="preserve">__________ </w:t>
      </w:r>
      <w:r w:rsidRPr="00CF35B3">
        <w:rPr>
          <w:sz w:val="28"/>
          <w:szCs w:val="28"/>
        </w:rPr>
        <w:t xml:space="preserve">                                                                              </w:t>
      </w:r>
      <w:r w:rsidRPr="00D71740">
        <w:rPr>
          <w:sz w:val="28"/>
          <w:szCs w:val="28"/>
        </w:rPr>
        <w:t>№ _______</w:t>
      </w:r>
      <w:r w:rsidRPr="003D6FDB">
        <w:rPr>
          <w:sz w:val="28"/>
          <w:szCs w:val="28"/>
        </w:rPr>
        <w:t>___</w:t>
      </w:r>
      <w:r w:rsidRPr="00D71740">
        <w:rPr>
          <w:sz w:val="28"/>
          <w:szCs w:val="28"/>
        </w:rPr>
        <w:t>_</w:t>
      </w:r>
      <w:r>
        <w:rPr>
          <w:lang w:val="uk-UA"/>
        </w:rPr>
        <w:t xml:space="preserve">                                                   </w:t>
      </w:r>
    </w:p>
    <w:p w:rsidR="003D6FDB" w:rsidRDefault="003D6FDB" w:rsidP="003D6FDB">
      <w:pPr>
        <w:rPr>
          <w:sz w:val="28"/>
          <w:szCs w:val="28"/>
          <w:lang w:val="uk-UA"/>
        </w:rPr>
      </w:pPr>
    </w:p>
    <w:p w:rsidR="003D6FDB" w:rsidRDefault="003D6FDB" w:rsidP="003D6F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одноразової</w:t>
      </w:r>
    </w:p>
    <w:p w:rsidR="003D6FDB" w:rsidRDefault="003D6FDB" w:rsidP="003D6F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грошової допомоги</w:t>
      </w:r>
    </w:p>
    <w:p w:rsidR="003D6FDB" w:rsidRDefault="003D6FDB" w:rsidP="003D6FDB">
      <w:pPr>
        <w:rPr>
          <w:sz w:val="28"/>
          <w:szCs w:val="28"/>
          <w:lang w:val="uk-UA"/>
        </w:rPr>
      </w:pPr>
    </w:p>
    <w:p w:rsidR="003D6FDB" w:rsidRDefault="003D6FDB" w:rsidP="003D6FDB">
      <w:pPr>
        <w:rPr>
          <w:sz w:val="28"/>
          <w:szCs w:val="28"/>
          <w:lang w:val="uk-UA"/>
        </w:rPr>
      </w:pPr>
    </w:p>
    <w:p w:rsidR="003D6FDB" w:rsidRDefault="000173CD" w:rsidP="000173CD">
      <w:pPr>
        <w:pStyle w:val="a3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D6FDB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t xml:space="preserve"> </w:t>
      </w:r>
      <w:r w:rsidR="003D6FDB">
        <w:rPr>
          <w:sz w:val="28"/>
          <w:szCs w:val="28"/>
          <w:lang w:val="uk-UA"/>
        </w:rPr>
        <w:t>в Україні», рішень обласної ради від 29.12.2006 № 7-2/V «</w:t>
      </w:r>
      <w:r w:rsidR="003D6FDB" w:rsidRPr="000173CD">
        <w:rPr>
          <w:sz w:val="28"/>
          <w:lang w:val="uk-UA"/>
        </w:rPr>
        <w:t>Про затвердження Положення про порядок та умови надання обласною радою одноразової грошової допомоги</w:t>
      </w:r>
      <w:r w:rsidR="003D6FDB">
        <w:rPr>
          <w:sz w:val="28"/>
          <w:szCs w:val="28"/>
          <w:lang w:val="uk-UA"/>
        </w:rPr>
        <w:t>» (зі змінами), від 21</w:t>
      </w:r>
      <w:r w:rsidR="003D6FDB">
        <w:rPr>
          <w:bCs/>
          <w:sz w:val="28"/>
          <w:szCs w:val="28"/>
          <w:lang w:val="uk-UA"/>
        </w:rPr>
        <w:t>.12.2021 № 10-12/VІIІ «Про обласний бюджет Черкаської області на 2022 рік</w:t>
      </w:r>
      <w:r w:rsidR="003D6FDB">
        <w:rPr>
          <w:sz w:val="28"/>
          <w:szCs w:val="28"/>
          <w:lang w:val="uk-UA"/>
        </w:rPr>
        <w:t>», враховуючи відповідні заяви депутатів обласної ради:</w:t>
      </w:r>
    </w:p>
    <w:p w:rsidR="003D6FDB" w:rsidRDefault="003D6FDB" w:rsidP="003D6FDB">
      <w:pPr>
        <w:jc w:val="both"/>
        <w:rPr>
          <w:sz w:val="28"/>
          <w:szCs w:val="28"/>
          <w:lang w:val="uk-UA"/>
        </w:rPr>
      </w:pPr>
    </w:p>
    <w:p w:rsidR="003D6FDB" w:rsidRDefault="003D6FDB" w:rsidP="000173C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Виділити виконавчому апарату обласної ради кошти в сумі                              35 000</w:t>
      </w:r>
      <w:r>
        <w:rPr>
          <w:bCs/>
          <w:sz w:val="28"/>
          <w:szCs w:val="28"/>
          <w:lang w:val="uk-UA"/>
        </w:rPr>
        <w:t>,00 </w:t>
      </w:r>
      <w:r>
        <w:rPr>
          <w:sz w:val="28"/>
          <w:szCs w:val="28"/>
          <w:lang w:val="uk-UA"/>
        </w:rPr>
        <w:t>грн (головний розпорядник коштів – обласна рада, КПКВК 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  <w:t>для надання одноразової грошової допомоги громадянам за рахунок коштів обласного бюджету:</w:t>
      </w:r>
    </w:p>
    <w:tbl>
      <w:tblPr>
        <w:tblW w:w="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079"/>
        <w:gridCol w:w="1275"/>
      </w:tblGrid>
      <w:tr w:rsidR="003D6FDB" w:rsidTr="003D6FDB">
        <w:trPr>
          <w:trHeight w:val="300"/>
        </w:trPr>
        <w:tc>
          <w:tcPr>
            <w:tcW w:w="710" w:type="dxa"/>
            <w:noWrap/>
            <w:hideMark/>
          </w:tcPr>
          <w:p w:rsidR="003D6FDB" w:rsidRDefault="003D6FDB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79" w:type="dxa"/>
            <w:vAlign w:val="bottom"/>
            <w:hideMark/>
          </w:tcPr>
          <w:p w:rsidR="003D6FDB" w:rsidRDefault="003D6F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Вдовенко Галина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Павлівна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eastAsia="en-US"/>
              </w:rPr>
              <w:t>м.Черкаси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5" w:type="dxa"/>
            <w:hideMark/>
          </w:tcPr>
          <w:p w:rsidR="003D6FDB" w:rsidRDefault="003D6FDB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5000,00</w:t>
            </w:r>
          </w:p>
        </w:tc>
      </w:tr>
      <w:tr w:rsidR="003D6FDB" w:rsidTr="003D6FDB">
        <w:trPr>
          <w:trHeight w:val="300"/>
        </w:trPr>
        <w:tc>
          <w:tcPr>
            <w:tcW w:w="710" w:type="dxa"/>
            <w:noWrap/>
            <w:hideMark/>
          </w:tcPr>
          <w:p w:rsidR="003D6FDB" w:rsidRDefault="003D6FDB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79" w:type="dxa"/>
            <w:vAlign w:val="bottom"/>
            <w:hideMark/>
          </w:tcPr>
          <w:p w:rsidR="003D6FDB" w:rsidRDefault="003D6F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Журжа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Валерій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Михайлович</w:t>
            </w:r>
            <w:r>
              <w:rPr>
                <w:sz w:val="28"/>
                <w:szCs w:val="28"/>
                <w:lang w:val="uk-UA"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eastAsia="en-US"/>
              </w:rPr>
              <w:t>Звенигородський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р-н, </w:t>
            </w:r>
            <w:proofErr w:type="spellStart"/>
            <w:r>
              <w:rPr>
                <w:sz w:val="28"/>
                <w:szCs w:val="28"/>
                <w:lang w:eastAsia="en-US"/>
              </w:rPr>
              <w:t>смт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Лисянка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5" w:type="dxa"/>
            <w:hideMark/>
          </w:tcPr>
          <w:p w:rsidR="003D6FDB" w:rsidRDefault="003D6FDB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10000,00</w:t>
            </w:r>
          </w:p>
        </w:tc>
      </w:tr>
      <w:tr w:rsidR="003D6FDB" w:rsidTr="003D6FDB">
        <w:trPr>
          <w:trHeight w:val="300"/>
        </w:trPr>
        <w:tc>
          <w:tcPr>
            <w:tcW w:w="710" w:type="dxa"/>
            <w:noWrap/>
            <w:hideMark/>
          </w:tcPr>
          <w:p w:rsidR="003D6FDB" w:rsidRDefault="003D6FDB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79" w:type="dxa"/>
            <w:vAlign w:val="bottom"/>
            <w:hideMark/>
          </w:tcPr>
          <w:p w:rsidR="003D6FDB" w:rsidRDefault="003D6F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Марущак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Людмила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Олександрівна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eastAsia="en-US"/>
              </w:rPr>
              <w:t>м.Черкаси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5" w:type="dxa"/>
            <w:hideMark/>
          </w:tcPr>
          <w:p w:rsidR="003D6FDB" w:rsidRDefault="003D6FDB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2000,00</w:t>
            </w:r>
          </w:p>
        </w:tc>
      </w:tr>
      <w:tr w:rsidR="003D6FDB" w:rsidTr="003D6FDB">
        <w:trPr>
          <w:trHeight w:val="300"/>
        </w:trPr>
        <w:tc>
          <w:tcPr>
            <w:tcW w:w="710" w:type="dxa"/>
            <w:noWrap/>
            <w:hideMark/>
          </w:tcPr>
          <w:p w:rsidR="003D6FDB" w:rsidRDefault="003D6FDB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79" w:type="dxa"/>
            <w:vAlign w:val="bottom"/>
            <w:hideMark/>
          </w:tcPr>
          <w:p w:rsidR="003D6FDB" w:rsidRDefault="003D6F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Медведенко </w:t>
            </w:r>
            <w:proofErr w:type="spellStart"/>
            <w:r>
              <w:rPr>
                <w:sz w:val="28"/>
                <w:szCs w:val="28"/>
                <w:lang w:eastAsia="en-US"/>
              </w:rPr>
              <w:t>Дарія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Мефодіївна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eastAsia="en-US"/>
              </w:rPr>
              <w:t>м.Черкаси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5" w:type="dxa"/>
            <w:hideMark/>
          </w:tcPr>
          <w:p w:rsidR="003D6FDB" w:rsidRDefault="003D6FDB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2000,00</w:t>
            </w:r>
          </w:p>
        </w:tc>
      </w:tr>
      <w:tr w:rsidR="003D6FDB" w:rsidTr="003D6FDB">
        <w:trPr>
          <w:trHeight w:val="300"/>
        </w:trPr>
        <w:tc>
          <w:tcPr>
            <w:tcW w:w="710" w:type="dxa"/>
            <w:noWrap/>
            <w:hideMark/>
          </w:tcPr>
          <w:p w:rsidR="003D6FDB" w:rsidRDefault="003D6FDB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79" w:type="dxa"/>
            <w:vAlign w:val="bottom"/>
            <w:hideMark/>
          </w:tcPr>
          <w:p w:rsidR="003D6FDB" w:rsidRDefault="003D6F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Помазан </w:t>
            </w:r>
            <w:proofErr w:type="spellStart"/>
            <w:r>
              <w:rPr>
                <w:sz w:val="28"/>
                <w:szCs w:val="28"/>
                <w:lang w:eastAsia="en-US"/>
              </w:rPr>
              <w:t>Віра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Якимівна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eastAsia="en-US"/>
              </w:rPr>
              <w:t>Черкаський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р-н, </w:t>
            </w:r>
            <w:proofErr w:type="spellStart"/>
            <w:r>
              <w:rPr>
                <w:sz w:val="28"/>
                <w:szCs w:val="28"/>
                <w:lang w:eastAsia="en-US"/>
              </w:rPr>
              <w:t>с.Білозір'я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5" w:type="dxa"/>
            <w:hideMark/>
          </w:tcPr>
          <w:p w:rsidR="003D6FDB" w:rsidRDefault="003D6FDB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1000,00</w:t>
            </w:r>
          </w:p>
        </w:tc>
      </w:tr>
      <w:tr w:rsidR="003D6FDB" w:rsidTr="003D6FDB">
        <w:trPr>
          <w:trHeight w:val="300"/>
        </w:trPr>
        <w:tc>
          <w:tcPr>
            <w:tcW w:w="710" w:type="dxa"/>
            <w:noWrap/>
            <w:hideMark/>
          </w:tcPr>
          <w:p w:rsidR="003D6FDB" w:rsidRDefault="003D6FDB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79" w:type="dxa"/>
            <w:vAlign w:val="bottom"/>
            <w:hideMark/>
          </w:tcPr>
          <w:p w:rsidR="003D6FDB" w:rsidRDefault="003D6F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Семенченко Владислава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Вадимівна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eastAsia="en-US"/>
              </w:rPr>
              <w:t>м.Черкаси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5" w:type="dxa"/>
            <w:hideMark/>
          </w:tcPr>
          <w:p w:rsidR="003D6FDB" w:rsidRDefault="003D6FDB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10000,00</w:t>
            </w:r>
          </w:p>
        </w:tc>
      </w:tr>
      <w:tr w:rsidR="003D6FDB" w:rsidTr="003D6FDB">
        <w:trPr>
          <w:trHeight w:val="300"/>
        </w:trPr>
        <w:tc>
          <w:tcPr>
            <w:tcW w:w="710" w:type="dxa"/>
            <w:noWrap/>
            <w:hideMark/>
          </w:tcPr>
          <w:p w:rsidR="003D6FDB" w:rsidRDefault="003D6FDB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079" w:type="dxa"/>
            <w:vAlign w:val="bottom"/>
            <w:hideMark/>
          </w:tcPr>
          <w:p w:rsidR="003D6FDB" w:rsidRDefault="003D6F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Шкрабюк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Володимир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Миколайович</w:t>
            </w:r>
            <w:r>
              <w:rPr>
                <w:sz w:val="28"/>
                <w:szCs w:val="28"/>
                <w:lang w:val="uk-UA"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eastAsia="en-US"/>
              </w:rPr>
              <w:t>Черкаський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р-н, </w:t>
            </w:r>
            <w:proofErr w:type="spellStart"/>
            <w:r>
              <w:rPr>
                <w:sz w:val="28"/>
                <w:szCs w:val="28"/>
                <w:lang w:eastAsia="en-US"/>
              </w:rPr>
              <w:t>с.Мліїв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5" w:type="dxa"/>
            <w:hideMark/>
          </w:tcPr>
          <w:p w:rsidR="003D6FDB" w:rsidRDefault="003D6FDB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5000,00</w:t>
            </w:r>
          </w:p>
        </w:tc>
      </w:tr>
    </w:tbl>
    <w:p w:rsidR="003D6FDB" w:rsidRDefault="003D6FDB" w:rsidP="000173C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3D6FDB" w:rsidRDefault="003D6FDB" w:rsidP="000173C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розпорядження покласти на                                   з</w:t>
      </w:r>
      <w:proofErr w:type="spellStart"/>
      <w:r>
        <w:rPr>
          <w:color w:val="000000"/>
          <w:sz w:val="28"/>
          <w:szCs w:val="28"/>
        </w:rPr>
        <w:t>аступника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керуючого справами</w:t>
      </w:r>
      <w:r>
        <w:rPr>
          <w:color w:val="000000"/>
          <w:sz w:val="28"/>
          <w:szCs w:val="28"/>
        </w:rPr>
        <w:t xml:space="preserve">, начальника </w:t>
      </w:r>
      <w:proofErr w:type="spellStart"/>
      <w:r>
        <w:rPr>
          <w:color w:val="000000"/>
          <w:sz w:val="28"/>
          <w:szCs w:val="28"/>
        </w:rPr>
        <w:t>загального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sz w:val="28"/>
          <w:szCs w:val="28"/>
          <w:lang w:val="uk-UA"/>
        </w:rPr>
        <w:t xml:space="preserve"> виконавчого апарату ГОРНУ Н.</w:t>
      </w:r>
      <w:r w:rsidR="000173C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В. та начальника фінансово-господарського відділу, головного бухгалтера виконавчого апарату обласної ради </w:t>
      </w:r>
      <w:r w:rsidR="000173CD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ЯНИШПІЛЬСЬКУ В.</w:t>
      </w:r>
      <w:r w:rsidR="000173CD">
        <w:rPr>
          <w:sz w:val="28"/>
          <w:szCs w:val="28"/>
          <w:lang w:val="uk-UA"/>
        </w:rPr>
        <w:t> </w:t>
      </w:r>
      <w:bookmarkStart w:id="0" w:name="_GoBack"/>
      <w:bookmarkEnd w:id="0"/>
      <w:r>
        <w:rPr>
          <w:sz w:val="28"/>
          <w:szCs w:val="28"/>
          <w:lang w:val="uk-UA"/>
        </w:rPr>
        <w:t>Г.</w:t>
      </w:r>
    </w:p>
    <w:p w:rsidR="003D6FDB" w:rsidRDefault="003D6FDB" w:rsidP="003D6FDB">
      <w:pPr>
        <w:ind w:firstLine="709"/>
        <w:jc w:val="both"/>
        <w:rPr>
          <w:sz w:val="28"/>
          <w:szCs w:val="28"/>
          <w:lang w:val="uk-UA"/>
        </w:rPr>
      </w:pPr>
    </w:p>
    <w:p w:rsidR="003D6FDB" w:rsidRDefault="003D6FDB" w:rsidP="003D6FDB">
      <w:pPr>
        <w:ind w:firstLine="709"/>
        <w:jc w:val="both"/>
        <w:rPr>
          <w:sz w:val="28"/>
          <w:szCs w:val="28"/>
          <w:lang w:val="uk-UA"/>
        </w:rPr>
      </w:pPr>
    </w:p>
    <w:p w:rsidR="00007441" w:rsidRDefault="003D6FDB"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sectPr w:rsidR="00007441" w:rsidSect="003D6FDB">
      <w:type w:val="continuous"/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299"/>
    <w:rsid w:val="00007272"/>
    <w:rsid w:val="00007441"/>
    <w:rsid w:val="000173CD"/>
    <w:rsid w:val="00093A0D"/>
    <w:rsid w:val="00211C25"/>
    <w:rsid w:val="0030133B"/>
    <w:rsid w:val="00397915"/>
    <w:rsid w:val="003D6FDB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9957"/>
  <w15:docId w15:val="{15581FE1-5456-426D-ABAA-4921CA19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semiHidden/>
    <w:unhideWhenUsed/>
    <w:rsid w:val="003D6FDB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semiHidden/>
    <w:rsid w:val="003D6F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9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1167</Words>
  <Characters>666</Characters>
  <Application>Microsoft Office Word</Application>
  <DocSecurity>0</DocSecurity>
  <Lines>5</Lines>
  <Paragraphs>3</Paragraphs>
  <ScaleCrop>false</ScaleCrop>
  <Company>Grizli777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4</cp:revision>
  <dcterms:created xsi:type="dcterms:W3CDTF">2018-10-09T07:10:00Z</dcterms:created>
  <dcterms:modified xsi:type="dcterms:W3CDTF">2022-01-27T13:19:00Z</dcterms:modified>
</cp:coreProperties>
</file>