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4356C1" w:rsidRPr="004356C1">
        <w:rPr>
          <w:sz w:val="28"/>
          <w:szCs w:val="28"/>
          <w:u w:val="single"/>
          <w:lang w:val="uk-UA"/>
        </w:rPr>
        <w:t>21.12.2021</w:t>
      </w:r>
      <w:r w:rsidRPr="008B6A26">
        <w:rPr>
          <w:sz w:val="28"/>
          <w:szCs w:val="28"/>
          <w:lang w:val="uk-UA"/>
        </w:rPr>
        <w:t xml:space="preserve"> № </w:t>
      </w:r>
      <w:r w:rsidR="004356C1" w:rsidRPr="004356C1">
        <w:rPr>
          <w:sz w:val="28"/>
          <w:szCs w:val="28"/>
          <w:u w:val="single"/>
          <w:lang w:val="uk-UA"/>
        </w:rPr>
        <w:t>556-р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9F5F3C">
        <w:rPr>
          <w:sz w:val="28"/>
          <w:szCs w:val="28"/>
          <w:lang w:val="uk-UA"/>
        </w:rPr>
        <w:t>Золотоніського</w:t>
      </w:r>
      <w:r w:rsidR="00244A8A">
        <w:rPr>
          <w:sz w:val="28"/>
          <w:szCs w:val="28"/>
          <w:lang w:val="uk-UA"/>
        </w:rPr>
        <w:t xml:space="preserve"> психоневрологічного інтернату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788" w:type="dxa"/>
        <w:tblInd w:w="-72" w:type="dxa"/>
        <w:tblLook w:val="01E0" w:firstRow="1" w:lastRow="1" w:firstColumn="1" w:lastColumn="1" w:noHBand="0" w:noVBand="0"/>
      </w:tblPr>
      <w:tblGrid>
        <w:gridCol w:w="3712"/>
        <w:gridCol w:w="6076"/>
      </w:tblGrid>
      <w:tr w:rsidR="00520FA4" w:rsidRPr="006B4CDE" w:rsidTr="008077C3">
        <w:trPr>
          <w:trHeight w:val="875"/>
        </w:trPr>
        <w:tc>
          <w:tcPr>
            <w:tcW w:w="3712" w:type="dxa"/>
          </w:tcPr>
          <w:p w:rsidR="00520FA4" w:rsidRPr="0045091D" w:rsidRDefault="00F87764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ЛІСОВИЙ</w:t>
            </w:r>
          </w:p>
          <w:p w:rsidR="0045091D" w:rsidRPr="0045091D" w:rsidRDefault="00F87764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="00313A0A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6076" w:type="dxa"/>
          </w:tcPr>
          <w:p w:rsidR="00520FA4" w:rsidRPr="0045091D" w:rsidRDefault="00520FA4" w:rsidP="008077C3">
            <w:pPr>
              <w:tabs>
                <w:tab w:val="left" w:pos="6192"/>
              </w:tabs>
              <w:ind w:left="-74" w:right="-31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</w:t>
            </w:r>
            <w:r w:rsidR="008077C3">
              <w:rPr>
                <w:sz w:val="28"/>
                <w:szCs w:val="28"/>
                <w:lang w:val="uk-UA"/>
              </w:rPr>
              <w:t> </w:t>
            </w:r>
            <w:r w:rsidRPr="0045091D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45091D" w:rsidRDefault="00520FA4" w:rsidP="008077C3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4356C1" w:rsidTr="008077C3">
        <w:trPr>
          <w:trHeight w:val="403"/>
        </w:trPr>
        <w:tc>
          <w:tcPr>
            <w:tcW w:w="3712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76" w:type="dxa"/>
          </w:tcPr>
          <w:p w:rsidR="00244A8A" w:rsidRDefault="00F87764" w:rsidP="008077C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8077C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8077C3">
        <w:trPr>
          <w:trHeight w:val="553"/>
        </w:trPr>
        <w:tc>
          <w:tcPr>
            <w:tcW w:w="3712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76" w:type="dxa"/>
          </w:tcPr>
          <w:p w:rsidR="009F5F3C" w:rsidRDefault="009F5F3C" w:rsidP="008077C3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>-</w:t>
            </w:r>
            <w:r w:rsidR="008077C3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8077C3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4356C1" w:rsidTr="008077C3">
        <w:trPr>
          <w:trHeight w:val="553"/>
        </w:trPr>
        <w:tc>
          <w:tcPr>
            <w:tcW w:w="3712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76" w:type="dxa"/>
          </w:tcPr>
          <w:p w:rsidR="009F5F3C" w:rsidRDefault="009F5F3C" w:rsidP="008077C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8077C3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8077C3">
              <w:rPr>
                <w:sz w:val="28"/>
                <w:szCs w:val="28"/>
                <w:lang w:val="uk-UA"/>
              </w:rPr>
              <w:t>Черкаської обласної ради</w:t>
            </w:r>
            <w:r w:rsidR="008077C3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F5F3C" w:rsidRDefault="009F5F3C" w:rsidP="008077C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5E5F90" w:rsidTr="008077C3">
        <w:trPr>
          <w:trHeight w:val="553"/>
        </w:trPr>
        <w:tc>
          <w:tcPr>
            <w:tcW w:w="3712" w:type="dxa"/>
            <w:shd w:val="clear" w:color="auto" w:fill="auto"/>
          </w:tcPr>
          <w:p w:rsidR="009F5F3C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КОЗУБ</w:t>
            </w:r>
          </w:p>
          <w:p w:rsidR="009F5F3C" w:rsidRPr="00EE79BB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Олексіївна </w:t>
            </w:r>
          </w:p>
        </w:tc>
        <w:tc>
          <w:tcPr>
            <w:tcW w:w="6076" w:type="dxa"/>
            <w:shd w:val="clear" w:color="auto" w:fill="auto"/>
          </w:tcPr>
          <w:p w:rsidR="009F5F3C" w:rsidRDefault="009F5F3C" w:rsidP="008077C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8077C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</w:t>
            </w:r>
            <w:proofErr w:type="spellStart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Золотоніського</w:t>
            </w:r>
            <w:proofErr w:type="spellEnd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</w:p>
          <w:p w:rsidR="009F5F3C" w:rsidRPr="003D25A0" w:rsidRDefault="009F5F3C" w:rsidP="008077C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407D34"/>
    <w:rsid w:val="004234A7"/>
    <w:rsid w:val="004356C1"/>
    <w:rsid w:val="0045091D"/>
    <w:rsid w:val="00455FAE"/>
    <w:rsid w:val="0048378C"/>
    <w:rsid w:val="00520FA4"/>
    <w:rsid w:val="005E5F90"/>
    <w:rsid w:val="006B4CDE"/>
    <w:rsid w:val="006C314F"/>
    <w:rsid w:val="00767DE5"/>
    <w:rsid w:val="008077C3"/>
    <w:rsid w:val="0089220B"/>
    <w:rsid w:val="009F5F3C"/>
    <w:rsid w:val="00A6041E"/>
    <w:rsid w:val="00B65FEE"/>
    <w:rsid w:val="00B95A20"/>
    <w:rsid w:val="00BC1105"/>
    <w:rsid w:val="00C60864"/>
    <w:rsid w:val="00DF341D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6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356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2021-12-21T07:27:00Z</cp:lastPrinted>
  <dcterms:created xsi:type="dcterms:W3CDTF">2020-08-13T09:06:00Z</dcterms:created>
  <dcterms:modified xsi:type="dcterms:W3CDTF">2021-12-21T07:27:00Z</dcterms:modified>
</cp:coreProperties>
</file>