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698839069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05564" w:rsidRDefault="0060556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05564">
        <w:rPr>
          <w:sz w:val="28"/>
          <w:szCs w:val="28"/>
          <w:u w:val="single"/>
          <w:lang w:val="uk-UA"/>
        </w:rPr>
        <w:t>19.11.2021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</w:t>
      </w:r>
      <w:r w:rsidR="008B2299" w:rsidRPr="00D71740">
        <w:rPr>
          <w:sz w:val="28"/>
          <w:szCs w:val="28"/>
        </w:rPr>
        <w:t xml:space="preserve">№ </w:t>
      </w:r>
      <w:r w:rsidRPr="00605564">
        <w:rPr>
          <w:sz w:val="28"/>
          <w:szCs w:val="28"/>
          <w:u w:val="single"/>
          <w:lang w:val="uk-UA"/>
        </w:rPr>
        <w:t>487-р</w:t>
      </w:r>
    </w:p>
    <w:p w:rsidR="008B2299" w:rsidRPr="00CC764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CC764B" w:rsidRDefault="00CC764B" w:rsidP="00CC764B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внесення змін</w:t>
      </w:r>
    </w:p>
    <w:p w:rsidR="00CC764B" w:rsidRDefault="00CC764B" w:rsidP="00CC76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обласної ради</w:t>
      </w:r>
    </w:p>
    <w:p w:rsidR="00CC764B" w:rsidRDefault="00CC764B" w:rsidP="00CC76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26.10.2021 № 448-р</w:t>
      </w:r>
    </w:p>
    <w:p w:rsidR="00CC764B" w:rsidRDefault="00CC764B" w:rsidP="00CC764B">
      <w:pPr>
        <w:jc w:val="both"/>
        <w:rPr>
          <w:sz w:val="28"/>
          <w:szCs w:val="28"/>
          <w:lang w:val="uk-UA"/>
        </w:rPr>
      </w:pPr>
    </w:p>
    <w:p w:rsidR="00CC764B" w:rsidRDefault="00CC764B" w:rsidP="00CC764B">
      <w:pPr>
        <w:jc w:val="both"/>
        <w:rPr>
          <w:sz w:val="28"/>
          <w:szCs w:val="28"/>
          <w:lang w:val="uk-UA"/>
        </w:rPr>
      </w:pPr>
    </w:p>
    <w:p w:rsidR="00CC764B" w:rsidRDefault="00CC764B" w:rsidP="00CC764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</w:t>
      </w:r>
      <w:r w:rsidR="00341D07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Закону України «Про місцеве самоврядування</w:t>
      </w:r>
      <w:r>
        <w:rPr>
          <w:sz w:val="28"/>
          <w:szCs w:val="28"/>
          <w:lang w:val="uk-UA"/>
        </w:rPr>
        <w:br/>
        <w:t xml:space="preserve">в Україні», </w:t>
      </w:r>
      <w:r w:rsidR="00341D07">
        <w:rPr>
          <w:sz w:val="28"/>
          <w:szCs w:val="28"/>
          <w:lang w:val="uk-UA"/>
        </w:rPr>
        <w:t>у зв’язку зі смертю Бондаренка І.І., начальника управління об’єктами спільної власності територіальних громад області виконавчого апарату обласної ради</w:t>
      </w:r>
      <w:r>
        <w:rPr>
          <w:sz w:val="28"/>
          <w:szCs w:val="28"/>
          <w:lang w:val="uk-UA"/>
        </w:rPr>
        <w:t>:</w:t>
      </w:r>
    </w:p>
    <w:p w:rsidR="00CC764B" w:rsidRDefault="00CC764B" w:rsidP="00CC764B">
      <w:pPr>
        <w:ind w:firstLine="709"/>
        <w:jc w:val="both"/>
        <w:rPr>
          <w:sz w:val="28"/>
          <w:szCs w:val="28"/>
          <w:lang w:val="uk-UA"/>
        </w:rPr>
      </w:pPr>
    </w:p>
    <w:p w:rsidR="00CC764B" w:rsidRDefault="00CC764B" w:rsidP="00CC764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Внести до складу комісії з передачі </w:t>
      </w:r>
      <w:r w:rsidR="00341D07">
        <w:rPr>
          <w:sz w:val="28"/>
          <w:szCs w:val="28"/>
          <w:lang w:val="uk-UA"/>
        </w:rPr>
        <w:t xml:space="preserve">поліграфічного обладнання </w:t>
      </w:r>
      <w:r>
        <w:rPr>
          <w:sz w:val="28"/>
          <w:szCs w:val="28"/>
          <w:lang w:val="uk-UA"/>
        </w:rPr>
        <w:t>з балансу комунального підприємства "Управління по експлуатації будинку рад і об’єктів обласної комунальної власності" на баланс Смілянського комунального видавничо-поліграфічного підприємства "Тясмин" Черкаської обласної ради</w:t>
      </w:r>
      <w:r w:rsidR="00341D07">
        <w:rPr>
          <w:sz w:val="28"/>
          <w:szCs w:val="28"/>
          <w:lang w:val="uk-UA"/>
        </w:rPr>
        <w:t>, затвердженого розпорядженням голови обласної ради</w:t>
      </w:r>
      <w:r>
        <w:rPr>
          <w:sz w:val="28"/>
          <w:szCs w:val="28"/>
          <w:lang w:val="uk-UA"/>
        </w:rPr>
        <w:t xml:space="preserve"> </w:t>
      </w:r>
      <w:r w:rsidR="00341D07">
        <w:rPr>
          <w:sz w:val="28"/>
          <w:szCs w:val="28"/>
          <w:lang w:val="uk-UA"/>
        </w:rPr>
        <w:t xml:space="preserve">                         від 26.10.2021 № 448-р, </w:t>
      </w:r>
      <w:r>
        <w:rPr>
          <w:sz w:val="28"/>
          <w:szCs w:val="28"/>
          <w:lang w:val="uk-UA"/>
        </w:rPr>
        <w:t>такі зміни:</w:t>
      </w:r>
    </w:p>
    <w:p w:rsidR="00CC764B" w:rsidRDefault="00CC764B" w:rsidP="00CC764B">
      <w:pPr>
        <w:jc w:val="both"/>
        <w:rPr>
          <w:sz w:val="20"/>
          <w:szCs w:val="20"/>
          <w:lang w:val="uk-UA"/>
        </w:rPr>
      </w:pPr>
    </w:p>
    <w:p w:rsidR="00CC764B" w:rsidRDefault="00CC764B" w:rsidP="00CC764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вивести зі складу комісії:</w:t>
      </w:r>
    </w:p>
    <w:p w:rsidR="00CC764B" w:rsidRDefault="00CC764B" w:rsidP="00CC764B">
      <w:pPr>
        <w:jc w:val="both"/>
        <w:rPr>
          <w:sz w:val="20"/>
          <w:szCs w:val="20"/>
          <w:lang w:val="uk-UA"/>
        </w:rPr>
      </w:pPr>
    </w:p>
    <w:tbl>
      <w:tblPr>
        <w:tblW w:w="9862" w:type="dxa"/>
        <w:tblInd w:w="-34" w:type="dxa"/>
        <w:tblLook w:val="01E0" w:firstRow="1" w:lastRow="1" w:firstColumn="1" w:lastColumn="1" w:noHBand="0" w:noVBand="0"/>
      </w:tblPr>
      <w:tblGrid>
        <w:gridCol w:w="2977"/>
        <w:gridCol w:w="6885"/>
      </w:tblGrid>
      <w:tr w:rsidR="00CC764B" w:rsidTr="00CC764B">
        <w:trPr>
          <w:trHeight w:val="938"/>
        </w:trPr>
        <w:tc>
          <w:tcPr>
            <w:tcW w:w="2977" w:type="dxa"/>
            <w:hideMark/>
          </w:tcPr>
          <w:p w:rsidR="00CC764B" w:rsidRDefault="00CC764B">
            <w:pPr>
              <w:tabs>
                <w:tab w:val="left" w:pos="3312"/>
                <w:tab w:val="left" w:pos="3600"/>
                <w:tab w:val="left" w:pos="3780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БОНДАРЕНКА</w:t>
            </w:r>
          </w:p>
          <w:p w:rsidR="00CC764B" w:rsidRDefault="00CC764B">
            <w:pPr>
              <w:tabs>
                <w:tab w:val="left" w:pos="3312"/>
                <w:tab w:val="left" w:pos="3600"/>
                <w:tab w:val="left" w:pos="3780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Ігоря Івановича</w:t>
            </w:r>
          </w:p>
        </w:tc>
        <w:tc>
          <w:tcPr>
            <w:tcW w:w="6885" w:type="dxa"/>
            <w:hideMark/>
          </w:tcPr>
          <w:p w:rsidR="00CC764B" w:rsidRDefault="00CC764B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spacing w:line="276" w:lineRule="auto"/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 начальника управління об’єктами спільної власності територіальних громад області виконавчого апарату обласної ради;</w:t>
            </w:r>
          </w:p>
        </w:tc>
      </w:tr>
    </w:tbl>
    <w:p w:rsidR="00CC764B" w:rsidRDefault="00CC764B" w:rsidP="00CC764B">
      <w:pPr>
        <w:jc w:val="both"/>
        <w:rPr>
          <w:sz w:val="20"/>
          <w:szCs w:val="20"/>
          <w:lang w:val="uk-UA"/>
        </w:rPr>
      </w:pPr>
    </w:p>
    <w:p w:rsidR="00CC764B" w:rsidRDefault="00CC764B" w:rsidP="00CC764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ввести до складу комісії:</w:t>
      </w:r>
    </w:p>
    <w:p w:rsidR="00CC764B" w:rsidRDefault="00CC764B" w:rsidP="00CC764B">
      <w:pPr>
        <w:jc w:val="both"/>
        <w:rPr>
          <w:sz w:val="20"/>
          <w:szCs w:val="20"/>
          <w:lang w:val="uk-UA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3015"/>
        <w:gridCol w:w="6885"/>
      </w:tblGrid>
      <w:tr w:rsidR="00CC764B" w:rsidTr="00CC764B">
        <w:trPr>
          <w:trHeight w:val="938"/>
        </w:trPr>
        <w:tc>
          <w:tcPr>
            <w:tcW w:w="3015" w:type="dxa"/>
            <w:hideMark/>
          </w:tcPr>
          <w:p w:rsidR="00CC764B" w:rsidRDefault="00CC764B">
            <w:pPr>
              <w:tabs>
                <w:tab w:val="left" w:pos="3312"/>
                <w:tab w:val="left" w:pos="3600"/>
                <w:tab w:val="left" w:pos="3780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ВОЄВОДУ</w:t>
            </w:r>
          </w:p>
          <w:p w:rsidR="00CC764B" w:rsidRDefault="00CC764B">
            <w:pPr>
              <w:tabs>
                <w:tab w:val="left" w:pos="3312"/>
                <w:tab w:val="left" w:pos="3600"/>
                <w:tab w:val="left" w:pos="3780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Юлію Володимирівну</w:t>
            </w:r>
          </w:p>
        </w:tc>
        <w:tc>
          <w:tcPr>
            <w:tcW w:w="6885" w:type="dxa"/>
            <w:hideMark/>
          </w:tcPr>
          <w:p w:rsidR="00CC764B" w:rsidRDefault="00CC764B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spacing w:line="276" w:lineRule="auto"/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 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начальник</w:t>
            </w:r>
            <w:r>
              <w:rPr>
                <w:sz w:val="28"/>
                <w:szCs w:val="28"/>
                <w:shd w:val="clear" w:color="auto" w:fill="FFFFFF"/>
                <w:lang w:val="uk-UA" w:eastAsia="en-US"/>
              </w:rPr>
              <w:t>а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відділу обліку та використання майна управління об’єктами спільної власності територіальних громад області обласної ради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CC764B" w:rsidRDefault="00CC764B" w:rsidP="00CC764B">
      <w:pPr>
        <w:jc w:val="both"/>
        <w:rPr>
          <w:sz w:val="20"/>
          <w:szCs w:val="20"/>
          <w:lang w:val="uk-UA"/>
        </w:rPr>
      </w:pPr>
    </w:p>
    <w:p w:rsidR="00CC764B" w:rsidRDefault="00CC764B" w:rsidP="00CC764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 Контроль за виконанням розпорядження покласти на управління </w:t>
      </w:r>
      <w:r>
        <w:rPr>
          <w:sz w:val="28"/>
          <w:szCs w:val="28"/>
          <w:lang w:val="uk-UA" w:eastAsia="en-US"/>
        </w:rPr>
        <w:t>об’єктами спільної власності територіальних громад області виконавчого апарату обласної ради</w:t>
      </w:r>
      <w:r>
        <w:rPr>
          <w:sz w:val="28"/>
          <w:szCs w:val="28"/>
          <w:lang w:val="uk-UA"/>
        </w:rPr>
        <w:t>.</w:t>
      </w:r>
    </w:p>
    <w:p w:rsidR="00CC764B" w:rsidRDefault="00CC764B" w:rsidP="00CC764B">
      <w:pPr>
        <w:rPr>
          <w:sz w:val="28"/>
          <w:szCs w:val="28"/>
          <w:lang w:val="uk-UA"/>
        </w:rPr>
      </w:pPr>
    </w:p>
    <w:p w:rsidR="00CC764B" w:rsidRDefault="00CC764B" w:rsidP="00CC764B">
      <w:pPr>
        <w:rPr>
          <w:sz w:val="28"/>
          <w:szCs w:val="28"/>
          <w:lang w:val="uk-UA"/>
        </w:rPr>
      </w:pPr>
    </w:p>
    <w:p w:rsidR="00CC764B" w:rsidRDefault="00CC764B" w:rsidP="00CC764B">
      <w:pPr>
        <w:rPr>
          <w:sz w:val="28"/>
          <w:szCs w:val="28"/>
          <w:lang w:val="uk-UA"/>
        </w:rPr>
      </w:pPr>
    </w:p>
    <w:p w:rsidR="00CC764B" w:rsidRDefault="00CC764B" w:rsidP="00CC764B">
      <w:pPr>
        <w:rPr>
          <w:sz w:val="28"/>
          <w:szCs w:val="28"/>
          <w:lang w:val="uk-UA"/>
        </w:rPr>
      </w:pPr>
    </w:p>
    <w:p w:rsidR="00CC764B" w:rsidRDefault="00CC764B" w:rsidP="00CC76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p w:rsidR="00CC764B" w:rsidRDefault="00CC764B" w:rsidP="00CC764B">
      <w:pPr>
        <w:rPr>
          <w:sz w:val="28"/>
          <w:szCs w:val="28"/>
        </w:rPr>
      </w:pPr>
    </w:p>
    <w:p w:rsidR="00007441" w:rsidRDefault="00007441" w:rsidP="00CC764B">
      <w:pPr>
        <w:pStyle w:val="HTML"/>
        <w:spacing w:before="120"/>
        <w:ind w:left="5940"/>
        <w:jc w:val="both"/>
      </w:pPr>
    </w:p>
    <w:sectPr w:rsidR="00007441" w:rsidSect="00CC764B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644" w:rsidRDefault="00FE1644" w:rsidP="00CC764B">
      <w:r>
        <w:separator/>
      </w:r>
    </w:p>
  </w:endnote>
  <w:endnote w:type="continuationSeparator" w:id="0">
    <w:p w:rsidR="00FE1644" w:rsidRDefault="00FE1644" w:rsidP="00CC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644" w:rsidRDefault="00FE1644" w:rsidP="00CC764B">
      <w:r>
        <w:separator/>
      </w:r>
    </w:p>
  </w:footnote>
  <w:footnote w:type="continuationSeparator" w:id="0">
    <w:p w:rsidR="00FE1644" w:rsidRDefault="00FE1644" w:rsidP="00CC7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646683"/>
      <w:docPartObj>
        <w:docPartGallery w:val="Page Numbers (Top of Page)"/>
        <w:docPartUnique/>
      </w:docPartObj>
    </w:sdtPr>
    <w:sdtEndPr/>
    <w:sdtContent>
      <w:p w:rsidR="00CC764B" w:rsidRDefault="00CC76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564" w:rsidRPr="00605564">
          <w:rPr>
            <w:noProof/>
            <w:lang w:val="uk-UA"/>
          </w:rPr>
          <w:t>2</w:t>
        </w:r>
        <w:r>
          <w:fldChar w:fldCharType="end"/>
        </w:r>
      </w:p>
    </w:sdtContent>
  </w:sdt>
  <w:p w:rsidR="00CC764B" w:rsidRDefault="00CC76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41D07"/>
    <w:rsid w:val="00397915"/>
    <w:rsid w:val="00411344"/>
    <w:rsid w:val="00605564"/>
    <w:rsid w:val="00712A87"/>
    <w:rsid w:val="0075081E"/>
    <w:rsid w:val="007A1FBA"/>
    <w:rsid w:val="008B2299"/>
    <w:rsid w:val="0093691C"/>
    <w:rsid w:val="00B56F3D"/>
    <w:rsid w:val="00BB6A5E"/>
    <w:rsid w:val="00CA5172"/>
    <w:rsid w:val="00CC764B"/>
    <w:rsid w:val="00D401B8"/>
    <w:rsid w:val="00E131DF"/>
    <w:rsid w:val="00FE164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F6A9E-4B98-46F7-9BC0-42270726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CC76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76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6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1317</Characters>
  <Application>Microsoft Office Word</Application>
  <DocSecurity>0</DocSecurity>
  <Lines>10</Lines>
  <Paragraphs>3</Paragraphs>
  <ScaleCrop>false</ScaleCrop>
  <Company>Grizli777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2021-11-19T12:58:00Z</dcterms:modified>
</cp:coreProperties>
</file>