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5100" w:rsidRPr="00695100">
        <w:rPr>
          <w:rFonts w:ascii="Times New Roman" w:hAnsi="Times New Roman" w:cs="Times New Roman"/>
          <w:sz w:val="28"/>
          <w:szCs w:val="28"/>
          <w:u w:val="single"/>
          <w:lang w:val="uk-UA"/>
        </w:rPr>
        <w:t>19.10.2021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95100" w:rsidRPr="00695100">
        <w:rPr>
          <w:rFonts w:ascii="Times New Roman" w:hAnsi="Times New Roman" w:cs="Times New Roman"/>
          <w:sz w:val="28"/>
          <w:szCs w:val="28"/>
          <w:u w:val="single"/>
          <w:lang w:val="uk-UA"/>
        </w:rPr>
        <w:t>430-р</w:t>
      </w:r>
    </w:p>
    <w:p w:rsidR="00982C8C" w:rsidRPr="001F1A70" w:rsidRDefault="00982C8C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1F1A70" w:rsidRPr="001F1A70" w:rsidRDefault="001F1A70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982C8C" w:rsidRDefault="008D63DB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982C8C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першого типу </w:t>
      </w:r>
    </w:p>
    <w:p w:rsidR="00927119" w:rsidRPr="006464AA" w:rsidRDefault="00927119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об'єктів спільної власності територіальних громад сіл, селищ, міст Черкаської області, що підлягають передачі в оренду на аукціоні </w:t>
      </w:r>
    </w:p>
    <w:p w:rsidR="001F1A70" w:rsidRPr="006464AA" w:rsidRDefault="001F1A70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7F7D3E" w:rsidRPr="006464AA" w:rsidRDefault="007F7D3E" w:rsidP="0060517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«Управління по експлуатації Будинку рад і об’єктів обласної комунальної власності»</w:t>
      </w:r>
      <w:r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E5443">
        <w:rPr>
          <w:rFonts w:ascii="Times New Roman" w:hAnsi="Times New Roman" w:cs="Times New Roman"/>
          <w:sz w:val="28"/>
          <w:szCs w:val="28"/>
          <w:lang w:val="uk-UA"/>
        </w:rPr>
        <w:t xml:space="preserve"> 55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-58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559"/>
        <w:gridCol w:w="1418"/>
      </w:tblGrid>
      <w:tr w:rsidR="007F7D3E" w:rsidRPr="006464AA" w:rsidTr="001F1A70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7F7D3E" w:rsidRPr="006464AA" w:rsidTr="001F1A70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695100" w:rsidTr="001F1A70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5417C5" w:rsidRPr="006464AA" w:rsidTr="001F1A70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6E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6E5443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6E54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r w:rsidR="006E5443"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CF3B73" w:rsidP="00CF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F1776C" w:rsidRPr="006464AA" w:rsidTr="00CC6020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76C" w:rsidRDefault="00F1776C" w:rsidP="00F1776C">
            <w:pPr>
              <w:spacing w:after="0" w:line="240" w:lineRule="auto"/>
              <w:jc w:val="center"/>
            </w:pPr>
            <w:r w:rsidRPr="00156E2B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F1776C" w:rsidRPr="006464AA" w:rsidTr="00CC6020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76C" w:rsidRDefault="00F1776C" w:rsidP="00F1776C">
            <w:pPr>
              <w:spacing w:after="0" w:line="240" w:lineRule="auto"/>
              <w:jc w:val="center"/>
            </w:pPr>
            <w:r w:rsidRPr="00156E2B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F1776C" w:rsidRPr="00EF09EF" w:rsidTr="00CC6020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Pr="006464AA" w:rsidRDefault="00F1776C" w:rsidP="00F177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 вул. Центральна, 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76C" w:rsidRDefault="00F1776C" w:rsidP="00F1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76C" w:rsidRDefault="00F1776C" w:rsidP="00F1776C">
            <w:pPr>
              <w:spacing w:after="0" w:line="240" w:lineRule="auto"/>
              <w:jc w:val="center"/>
            </w:pPr>
            <w:r w:rsidRPr="00156E2B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7F7D3E" w:rsidRPr="006464AA" w:rsidRDefault="007F7D3E" w:rsidP="0092711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3212F" w:rsidRDefault="004F5BA7" w:rsidP="00D3212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3212F">
        <w:rPr>
          <w:rFonts w:ascii="Times New Roman" w:hAnsi="Times New Roman" w:cs="Times New Roman"/>
          <w:sz w:val="28"/>
          <w:szCs w:val="28"/>
          <w:lang w:val="uk-UA"/>
        </w:rPr>
        <w:t xml:space="preserve">Викласти пункт 48 </w:t>
      </w:r>
      <w:r w:rsidR="00D3212F" w:rsidRPr="000F29D3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D3212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3212F" w:rsidRPr="000F29D3">
        <w:rPr>
          <w:rFonts w:ascii="Times New Roman" w:hAnsi="Times New Roman" w:cs="Times New Roman"/>
          <w:sz w:val="28"/>
          <w:szCs w:val="28"/>
          <w:lang w:val="uk-UA"/>
        </w:rPr>
        <w:t xml:space="preserve"> «Балансоутримувач: ЧОКП «Фармація»</w:t>
      </w:r>
      <w:r w:rsidR="00D3212F">
        <w:rPr>
          <w:rFonts w:ascii="Times New Roman" w:hAnsi="Times New Roman" w:cs="Times New Roman"/>
          <w:sz w:val="28"/>
          <w:szCs w:val="28"/>
          <w:lang w:val="uk-UA"/>
        </w:rPr>
        <w:t xml:space="preserve"> у такій редакції:</w:t>
      </w:r>
    </w:p>
    <w:tbl>
      <w:tblPr>
        <w:tblW w:w="97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3969"/>
        <w:gridCol w:w="1417"/>
        <w:gridCol w:w="1559"/>
      </w:tblGrid>
      <w:tr w:rsidR="00D3212F" w:rsidRPr="000F29D3" w:rsidTr="006D7895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lang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lang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F29D3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D3212F" w:rsidRPr="000F29D3" w:rsidTr="006D7895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0F2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D3212F" w:rsidRPr="002B7845" w:rsidTr="006D7895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0F29D3" w:rsidRDefault="00D3212F" w:rsidP="006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12F" w:rsidRPr="002B7845" w:rsidRDefault="00D3212F" w:rsidP="006D7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35FD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000D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ЧОКП «Фармація»</w:t>
            </w:r>
          </w:p>
        </w:tc>
      </w:tr>
      <w:tr w:rsidR="00A85B8A" w:rsidRPr="002B7845" w:rsidTr="006D7895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8A" w:rsidRPr="000F29D3" w:rsidRDefault="00A85B8A" w:rsidP="00A8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B8A" w:rsidRPr="000F29D3" w:rsidRDefault="00A85B8A" w:rsidP="00A8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F29D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B8A" w:rsidRDefault="00A85B8A" w:rsidP="00A85B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м. Умань, </w:t>
            </w:r>
          </w:p>
          <w:p w:rsidR="00A85B8A" w:rsidRPr="006464AA" w:rsidRDefault="00A85B8A" w:rsidP="00A85B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Залізняка, 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B8A" w:rsidRPr="000F29D3" w:rsidRDefault="00A85B8A" w:rsidP="00A8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B8A" w:rsidRPr="002B7845" w:rsidRDefault="00A85B8A" w:rsidP="00A8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</w:tbl>
    <w:p w:rsidR="00D3212F" w:rsidRPr="00945E99" w:rsidRDefault="00D3212F" w:rsidP="001A52F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49720B" w:rsidRPr="006464AA" w:rsidRDefault="00D3212F" w:rsidP="001A52F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ЧОКП «Фармація» новими пунктами </w:t>
      </w:r>
      <w:r w:rsidR="006E5443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>-5</w:t>
      </w:r>
      <w:r w:rsidR="00945E9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559"/>
        <w:gridCol w:w="1418"/>
      </w:tblGrid>
      <w:tr w:rsidR="000F29D3" w:rsidRPr="006464AA" w:rsidTr="001F1A70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0F29D3" w:rsidRPr="006464AA" w:rsidTr="001F1A70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6464AA" w:rsidTr="001F1A70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ЧОКП «Фармація»</w:t>
            </w:r>
          </w:p>
        </w:tc>
      </w:tr>
      <w:tr w:rsidR="005417C5" w:rsidRPr="006E5443" w:rsidTr="001F1A70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443" w:rsidRDefault="006E5443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 м.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Сміла, </w:t>
            </w:r>
          </w:p>
          <w:p w:rsidR="005417C5" w:rsidRPr="006464AA" w:rsidRDefault="006E5443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Перемоги,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417C5" w:rsidRPr="006E5443" w:rsidTr="001F1A70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43" w:rsidRDefault="005417C5" w:rsidP="006E54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</w:t>
            </w:r>
            <w:r w:rsidR="006E5443">
              <w:rPr>
                <w:rFonts w:ascii="Times New Roman" w:eastAsia="Times New Roman" w:hAnsi="Times New Roman" w:cs="Times New Roman"/>
                <w:lang w:val="uk-UA" w:eastAsia="ru-RU"/>
              </w:rPr>
              <w:t>Корсунь-Шевченківський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</w:p>
          <w:p w:rsidR="005417C5" w:rsidRPr="006464AA" w:rsidRDefault="005417C5" w:rsidP="006E54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6E5443">
              <w:rPr>
                <w:rFonts w:ascii="Times New Roman" w:eastAsia="Times New Roman" w:hAnsi="Times New Roman" w:cs="Times New Roman"/>
                <w:lang w:val="uk-UA" w:eastAsia="ru-RU"/>
              </w:rPr>
              <w:t>Ярослава Мудрого,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  <w:tr w:rsidR="005417C5" w:rsidRPr="006464AA" w:rsidTr="004452B3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2F4" w:rsidRDefault="005417C5" w:rsidP="0064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 Уман</w:t>
            </w:r>
            <w:r w:rsidR="006472F4">
              <w:rPr>
                <w:rFonts w:ascii="Times New Roman" w:eastAsia="Times New Roman" w:hAnsi="Times New Roman" w:cs="Times New Roman"/>
                <w:lang w:val="uk-UA" w:eastAsia="ru-RU"/>
              </w:rPr>
              <w:t>ський район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="006472F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5417C5" w:rsidRPr="006464AA" w:rsidRDefault="006472F4" w:rsidP="0064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Бузівка, 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Ватутіна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7C5" w:rsidRPr="006464AA" w:rsidRDefault="006472F4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6472F4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4452B3" w:rsidRPr="006464AA" w:rsidTr="004452B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Default="004452B3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Pr="006464AA" w:rsidRDefault="004452B3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Default="004452B3" w:rsidP="004452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м. Умань, </w:t>
            </w:r>
          </w:p>
          <w:p w:rsidR="004452B3" w:rsidRPr="006464AA" w:rsidRDefault="004452B3" w:rsidP="004452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Залізняка,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2B3" w:rsidRDefault="004452B3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Pr="006464AA" w:rsidRDefault="00945E99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  <w:tr w:rsidR="004452B3" w:rsidRPr="006464AA" w:rsidTr="004452B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Default="004452B3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Pr="006464AA" w:rsidRDefault="004452B3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Default="004452B3" w:rsidP="004452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м. Умань, </w:t>
            </w:r>
          </w:p>
          <w:p w:rsidR="004452B3" w:rsidRPr="006464AA" w:rsidRDefault="004452B3" w:rsidP="004452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Залізняка,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2B3" w:rsidRDefault="004452B3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19,6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B3" w:rsidRPr="006464AA" w:rsidRDefault="004452B3" w:rsidP="0044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1A52F9" w:rsidRPr="001A52F9" w:rsidRDefault="0049720B" w:rsidP="001B3A06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27119" w:rsidRPr="006464AA" w:rsidRDefault="00D3212F" w:rsidP="001A52F9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40CB7" w:rsidRPr="006464AA">
        <w:rPr>
          <w:rFonts w:ascii="Times New Roman" w:hAnsi="Times New Roman" w:cs="Times New Roman"/>
          <w:sz w:val="28"/>
          <w:szCs w:val="28"/>
          <w:lang w:val="uk-UA"/>
        </w:rPr>
        <w:tab/>
        <w:t>Доповнити р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>озділ «Балансоутримувач: К</w:t>
      </w:r>
      <w:r w:rsidR="00EA1E80" w:rsidRPr="006464A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>П «</w:t>
      </w:r>
      <w:r w:rsidR="00EA1E80" w:rsidRPr="006464AA">
        <w:rPr>
          <w:rFonts w:ascii="Times New Roman" w:hAnsi="Times New Roman" w:cs="Times New Roman"/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40CB7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новим пунктом </w:t>
      </w:r>
      <w:r w:rsidR="001A52F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559"/>
        <w:gridCol w:w="1417"/>
      </w:tblGrid>
      <w:tr w:rsidR="00754D7C" w:rsidRPr="006464AA" w:rsidTr="001F1A70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754D7C" w:rsidRPr="006464AA" w:rsidTr="001F1A70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8F0B0F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6D4546" w:rsidRPr="006464AA" w:rsidTr="001F1A70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КНП «Черкаський обласний онкологічний диспансер Черкаської обласної ради»</w:t>
            </w:r>
          </w:p>
        </w:tc>
      </w:tr>
      <w:tr w:rsidR="006D4546" w:rsidRPr="006464AA" w:rsidTr="001F1A70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1A52F9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Мечнікова, 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1A52F9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927119" w:rsidRPr="006464AA" w:rsidRDefault="00927119" w:rsidP="00927119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A05C64" w:rsidRDefault="00A05C64" w:rsidP="00564AA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A52F9" w:rsidRDefault="001A52F9" w:rsidP="00564AA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72EA8" w:rsidRDefault="00E72EA8" w:rsidP="00564AA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A52F9" w:rsidRDefault="001A52F9" w:rsidP="00564AA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72EA8" w:rsidRDefault="00E72EA8" w:rsidP="00E72E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керуючого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B00B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 ГОРНА</w:t>
      </w:r>
    </w:p>
    <w:p w:rsidR="00927119" w:rsidRPr="006464AA" w:rsidRDefault="00927119" w:rsidP="00E72E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27119" w:rsidRPr="006464AA" w:rsidSect="0041671E">
      <w:headerReference w:type="default" r:id="rId8"/>
      <w:pgSz w:w="11906" w:h="16838"/>
      <w:pgMar w:top="851" w:right="282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434" w:rsidRDefault="00FC7434">
      <w:pPr>
        <w:spacing w:after="0" w:line="240" w:lineRule="auto"/>
      </w:pPr>
      <w:r>
        <w:separator/>
      </w:r>
    </w:p>
  </w:endnote>
  <w:endnote w:type="continuationSeparator" w:id="0">
    <w:p w:rsidR="00FC7434" w:rsidRDefault="00FC7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434" w:rsidRDefault="00FC7434">
      <w:pPr>
        <w:spacing w:after="0" w:line="240" w:lineRule="auto"/>
      </w:pPr>
      <w:r>
        <w:separator/>
      </w:r>
    </w:p>
  </w:footnote>
  <w:footnote w:type="continuationSeparator" w:id="0">
    <w:p w:rsidR="00FC7434" w:rsidRDefault="00FC7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386693"/>
      <w:docPartObj>
        <w:docPartGallery w:val="Page Numbers (Top of Page)"/>
        <w:docPartUnique/>
      </w:docPartObj>
    </w:sdtPr>
    <w:sdtEndPr/>
    <w:sdtContent>
      <w:p w:rsidR="00224BDB" w:rsidRDefault="00033484">
        <w:pPr>
          <w:pStyle w:val="a4"/>
          <w:jc w:val="center"/>
        </w:pPr>
        <w:r>
          <w:fldChar w:fldCharType="begin"/>
        </w:r>
        <w:r w:rsidR="00224BDB">
          <w:instrText>PAGE   \* MERGEFORMAT</w:instrText>
        </w:r>
        <w:r>
          <w:fldChar w:fldCharType="separate"/>
        </w:r>
        <w:r w:rsidR="00695100">
          <w:rPr>
            <w:noProof/>
          </w:rPr>
          <w:t>2</w:t>
        </w:r>
        <w:r>
          <w:fldChar w:fldCharType="end"/>
        </w:r>
      </w:p>
    </w:sdtContent>
  </w:sdt>
  <w:p w:rsidR="007C475E" w:rsidRDefault="00FC74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9D"/>
    <w:rsid w:val="0000598F"/>
    <w:rsid w:val="00020BD9"/>
    <w:rsid w:val="00023207"/>
    <w:rsid w:val="00033484"/>
    <w:rsid w:val="000620F3"/>
    <w:rsid w:val="000C0466"/>
    <w:rsid w:val="000C070D"/>
    <w:rsid w:val="000D6D42"/>
    <w:rsid w:val="000F29D3"/>
    <w:rsid w:val="001A52F9"/>
    <w:rsid w:val="001B3A06"/>
    <w:rsid w:val="001F1A70"/>
    <w:rsid w:val="00224BDB"/>
    <w:rsid w:val="00241D32"/>
    <w:rsid w:val="00245DD4"/>
    <w:rsid w:val="00246DD5"/>
    <w:rsid w:val="00270B3D"/>
    <w:rsid w:val="0028169E"/>
    <w:rsid w:val="00297004"/>
    <w:rsid w:val="002B7845"/>
    <w:rsid w:val="002C2096"/>
    <w:rsid w:val="003210C9"/>
    <w:rsid w:val="003463CE"/>
    <w:rsid w:val="00397761"/>
    <w:rsid w:val="0040475E"/>
    <w:rsid w:val="0041671E"/>
    <w:rsid w:val="00417CB5"/>
    <w:rsid w:val="00423C1F"/>
    <w:rsid w:val="004335FF"/>
    <w:rsid w:val="00440CB7"/>
    <w:rsid w:val="00440F12"/>
    <w:rsid w:val="004452B3"/>
    <w:rsid w:val="00451756"/>
    <w:rsid w:val="00471BD8"/>
    <w:rsid w:val="004762CF"/>
    <w:rsid w:val="0049720B"/>
    <w:rsid w:val="004C15F8"/>
    <w:rsid w:val="004F5BA7"/>
    <w:rsid w:val="005417C5"/>
    <w:rsid w:val="00544189"/>
    <w:rsid w:val="00564AAF"/>
    <w:rsid w:val="0060517F"/>
    <w:rsid w:val="00614E2B"/>
    <w:rsid w:val="00622412"/>
    <w:rsid w:val="00623AD9"/>
    <w:rsid w:val="00634183"/>
    <w:rsid w:val="006464AA"/>
    <w:rsid w:val="006472F4"/>
    <w:rsid w:val="00657A85"/>
    <w:rsid w:val="006814B6"/>
    <w:rsid w:val="00695100"/>
    <w:rsid w:val="006976E5"/>
    <w:rsid w:val="006A59FC"/>
    <w:rsid w:val="006D4546"/>
    <w:rsid w:val="006E5443"/>
    <w:rsid w:val="00754D7C"/>
    <w:rsid w:val="007B5AFB"/>
    <w:rsid w:val="007D1313"/>
    <w:rsid w:val="007F7D3E"/>
    <w:rsid w:val="00804FE4"/>
    <w:rsid w:val="008405DD"/>
    <w:rsid w:val="008812E1"/>
    <w:rsid w:val="008866F9"/>
    <w:rsid w:val="008A20F5"/>
    <w:rsid w:val="008B71C2"/>
    <w:rsid w:val="008D63DB"/>
    <w:rsid w:val="008F0B0F"/>
    <w:rsid w:val="00910CAB"/>
    <w:rsid w:val="00913840"/>
    <w:rsid w:val="00927119"/>
    <w:rsid w:val="00932658"/>
    <w:rsid w:val="00945E99"/>
    <w:rsid w:val="00954130"/>
    <w:rsid w:val="00982C8C"/>
    <w:rsid w:val="009F0FE9"/>
    <w:rsid w:val="00A05C64"/>
    <w:rsid w:val="00A20C61"/>
    <w:rsid w:val="00A27CE3"/>
    <w:rsid w:val="00A32B9C"/>
    <w:rsid w:val="00A32F5C"/>
    <w:rsid w:val="00A41B92"/>
    <w:rsid w:val="00A70DD8"/>
    <w:rsid w:val="00A85B8A"/>
    <w:rsid w:val="00B027BD"/>
    <w:rsid w:val="00B36FAE"/>
    <w:rsid w:val="00B4545F"/>
    <w:rsid w:val="00B628BE"/>
    <w:rsid w:val="00B81058"/>
    <w:rsid w:val="00B922D9"/>
    <w:rsid w:val="00BD4279"/>
    <w:rsid w:val="00BF7794"/>
    <w:rsid w:val="00C106DA"/>
    <w:rsid w:val="00C83771"/>
    <w:rsid w:val="00C92E94"/>
    <w:rsid w:val="00CF3B73"/>
    <w:rsid w:val="00D01485"/>
    <w:rsid w:val="00D041B2"/>
    <w:rsid w:val="00D15316"/>
    <w:rsid w:val="00D238C3"/>
    <w:rsid w:val="00D3212F"/>
    <w:rsid w:val="00D4639D"/>
    <w:rsid w:val="00D97061"/>
    <w:rsid w:val="00DA44B8"/>
    <w:rsid w:val="00DB4D3D"/>
    <w:rsid w:val="00DB56F9"/>
    <w:rsid w:val="00DC406D"/>
    <w:rsid w:val="00E15C59"/>
    <w:rsid w:val="00E172EF"/>
    <w:rsid w:val="00E262F3"/>
    <w:rsid w:val="00E47811"/>
    <w:rsid w:val="00E72EA8"/>
    <w:rsid w:val="00E77C24"/>
    <w:rsid w:val="00E83997"/>
    <w:rsid w:val="00EA1E80"/>
    <w:rsid w:val="00EB00B8"/>
    <w:rsid w:val="00EB1DF9"/>
    <w:rsid w:val="00EB6FA4"/>
    <w:rsid w:val="00ED23CC"/>
    <w:rsid w:val="00EF09EF"/>
    <w:rsid w:val="00F112D2"/>
    <w:rsid w:val="00F1776C"/>
    <w:rsid w:val="00F205B2"/>
    <w:rsid w:val="00F32FFC"/>
    <w:rsid w:val="00F77D7C"/>
    <w:rsid w:val="00F94974"/>
    <w:rsid w:val="00FC7434"/>
    <w:rsid w:val="00FD1434"/>
    <w:rsid w:val="00FF6DB1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ACD905-8843-4D2E-9E6A-9EA518F5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24B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6F1EB-CA34-4EBB-A720-8BB5DC30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dcterms:created xsi:type="dcterms:W3CDTF">2021-09-29T12:04:00Z</dcterms:created>
  <dcterms:modified xsi:type="dcterms:W3CDTF">2021-10-19T09:33:00Z</dcterms:modified>
</cp:coreProperties>
</file>