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14687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21723" w:rsidRDefault="00F2172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14.09.2021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21723">
        <w:rPr>
          <w:sz w:val="28"/>
          <w:szCs w:val="28"/>
          <w:u w:val="single"/>
          <w:lang w:val="uk-UA"/>
        </w:rPr>
        <w:t>370-р</w:t>
      </w:r>
    </w:p>
    <w:p w:rsidR="008B2299" w:rsidRPr="00015F1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294D5B" w:rsidRPr="002A0D76" w:rsidRDefault="008B2299" w:rsidP="00294D5B">
      <w:pPr>
        <w:outlineLvl w:val="0"/>
        <w:rPr>
          <w:sz w:val="28"/>
          <w:szCs w:val="28"/>
        </w:rPr>
      </w:pPr>
      <w:r>
        <w:rPr>
          <w:lang w:val="uk-UA"/>
        </w:rPr>
        <w:t xml:space="preserve">        </w:t>
      </w:r>
    </w:p>
    <w:p w:rsidR="00294D5B" w:rsidRDefault="00294D5B" w:rsidP="00294D5B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Про </w:t>
      </w:r>
      <w:r>
        <w:rPr>
          <w:rFonts w:eastAsia="Calibri"/>
          <w:sz w:val="28"/>
          <w:szCs w:val="28"/>
          <w:lang w:val="uk-UA" w:eastAsia="en-US"/>
        </w:rPr>
        <w:t>призначення</w:t>
      </w:r>
    </w:p>
    <w:p w:rsidR="00294D5B" w:rsidRPr="0092566D" w:rsidRDefault="00294D5B" w:rsidP="00294D5B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 xml:space="preserve">уючого </w:t>
      </w:r>
      <w:r w:rsidRPr="0092566D">
        <w:rPr>
          <w:rFonts w:eastAsia="Calibri"/>
          <w:sz w:val="28"/>
          <w:szCs w:val="28"/>
          <w:lang w:val="uk-UA" w:eastAsia="en-US"/>
        </w:rPr>
        <w:t>обов’язк</w:t>
      </w:r>
      <w:r>
        <w:rPr>
          <w:rFonts w:eastAsia="Calibri"/>
          <w:sz w:val="28"/>
          <w:szCs w:val="28"/>
          <w:lang w:val="uk-UA" w:eastAsia="en-US"/>
        </w:rPr>
        <w:t>и</w:t>
      </w:r>
      <w:r w:rsidRPr="0092566D">
        <w:rPr>
          <w:rFonts w:eastAsia="Calibri"/>
          <w:sz w:val="28"/>
          <w:szCs w:val="28"/>
          <w:lang w:val="uk-UA" w:eastAsia="en-US"/>
        </w:rPr>
        <w:t xml:space="preserve"> директора</w:t>
      </w:r>
    </w:p>
    <w:p w:rsidR="00294D5B" w:rsidRPr="0092566D" w:rsidRDefault="00294D5B" w:rsidP="00294D5B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РУДЕНКА О.П.</w:t>
      </w:r>
    </w:p>
    <w:p w:rsidR="00294D5B" w:rsidRDefault="00294D5B" w:rsidP="00294D5B">
      <w:pPr>
        <w:rPr>
          <w:rFonts w:eastAsia="Calibri"/>
          <w:sz w:val="28"/>
          <w:szCs w:val="28"/>
          <w:lang w:val="uk-UA" w:eastAsia="en-US"/>
        </w:rPr>
      </w:pPr>
    </w:p>
    <w:p w:rsidR="00294D5B" w:rsidRPr="0092566D" w:rsidRDefault="00294D5B" w:rsidP="00294D5B">
      <w:pPr>
        <w:rPr>
          <w:rFonts w:eastAsia="Calibri"/>
          <w:sz w:val="28"/>
          <w:szCs w:val="28"/>
          <w:lang w:val="uk-UA" w:eastAsia="en-US"/>
        </w:rPr>
      </w:pPr>
    </w:p>
    <w:p w:rsidR="00294D5B" w:rsidRDefault="00294D5B" w:rsidP="00294D5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в Україні», підпункту 3 пункту 3 рішення обласної ради від 16.12.2016</w:t>
      </w:r>
      <w:r>
        <w:rPr>
          <w:rFonts w:eastAsia="Calibri"/>
          <w:sz w:val="28"/>
          <w:szCs w:val="28"/>
          <w:lang w:val="uk-UA" w:eastAsia="en-US"/>
        </w:rPr>
        <w:br/>
      </w:r>
      <w:r w:rsidRPr="0092566D">
        <w:rPr>
          <w:rFonts w:eastAsia="Calibri"/>
          <w:sz w:val="28"/>
          <w:szCs w:val="28"/>
          <w:lang w:val="uk-UA" w:eastAsia="en-US"/>
        </w:rPr>
        <w:t>№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>10-18/VIІ «Про управління суб’єктами та об’єктами спільної власності територіальних громад сіл, селищ, міст Черкаської області» (із змінами),</w:t>
      </w:r>
      <w:r>
        <w:rPr>
          <w:rFonts w:eastAsia="Calibri"/>
          <w:sz w:val="28"/>
          <w:szCs w:val="28"/>
          <w:lang w:val="uk-UA" w:eastAsia="en-US"/>
        </w:rPr>
        <w:br/>
      </w:r>
      <w:r w:rsidRPr="00CA2B5D">
        <w:rPr>
          <w:rFonts w:eastAsia="Calibri"/>
          <w:sz w:val="28"/>
          <w:szCs w:val="28"/>
          <w:lang w:val="uk-UA" w:eastAsia="en-US"/>
        </w:rPr>
        <w:t xml:space="preserve">пункту </w:t>
      </w:r>
      <w:r>
        <w:rPr>
          <w:rFonts w:eastAsia="Calibri"/>
          <w:sz w:val="28"/>
          <w:szCs w:val="28"/>
          <w:lang w:val="uk-UA" w:eastAsia="en-US"/>
        </w:rPr>
        <w:t>9</w:t>
      </w:r>
      <w:r w:rsidRPr="00CA2B5D">
        <w:rPr>
          <w:rFonts w:eastAsia="Calibri"/>
          <w:sz w:val="28"/>
          <w:szCs w:val="28"/>
          <w:lang w:val="uk-UA" w:eastAsia="en-US"/>
        </w:rPr>
        <w:t xml:space="preserve"> Положення про конкурсний відбір претендентів на зайняття посад керівників </w:t>
      </w:r>
      <w:r>
        <w:rPr>
          <w:rFonts w:eastAsia="Calibri"/>
          <w:sz w:val="28"/>
          <w:szCs w:val="28"/>
          <w:lang w:val="uk-UA" w:eastAsia="en-US"/>
        </w:rPr>
        <w:t>підприємств, установ, закладів</w:t>
      </w:r>
      <w:r w:rsidRPr="00CA2B5D">
        <w:rPr>
          <w:rFonts w:eastAsia="Calibri"/>
          <w:sz w:val="28"/>
          <w:szCs w:val="28"/>
          <w:lang w:val="uk-UA" w:eastAsia="en-US"/>
        </w:rPr>
        <w:t xml:space="preserve"> спільної власності територіальних громад сіл, селищ, міст Черкаської області, затвердженого рішенням обласної ради від 19.02.2021 № 5-14/VІІІ</w:t>
      </w:r>
      <w:r w:rsidRPr="0092566D">
        <w:rPr>
          <w:rFonts w:eastAsia="Calibri"/>
          <w:sz w:val="28"/>
          <w:szCs w:val="28"/>
          <w:lang w:val="uk-UA" w:eastAsia="en-US"/>
        </w:rPr>
        <w:t>:</w:t>
      </w:r>
    </w:p>
    <w:p w:rsidR="00294D5B" w:rsidRPr="0092566D" w:rsidRDefault="00294D5B" w:rsidP="00294D5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94D5B" w:rsidRPr="0092566D" w:rsidRDefault="00294D5B" w:rsidP="00294D5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C0BAC">
        <w:rPr>
          <w:rFonts w:eastAsia="Calibri"/>
          <w:sz w:val="28"/>
          <w:szCs w:val="28"/>
          <w:lang w:val="uk-UA" w:eastAsia="en-US"/>
        </w:rPr>
        <w:t>1. ПРИЗНАЧИТИ</w:t>
      </w:r>
      <w:r>
        <w:rPr>
          <w:rFonts w:eastAsia="Calibri"/>
          <w:sz w:val="28"/>
          <w:szCs w:val="28"/>
          <w:lang w:val="uk-UA" w:eastAsia="en-US"/>
        </w:rPr>
        <w:t xml:space="preserve"> з 21.09.2021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РУДЕНКА Олега Пилиповича</w:t>
      </w:r>
      <w:r w:rsidRPr="00AC0BAC">
        <w:rPr>
          <w:rFonts w:eastAsia="Calibri"/>
          <w:sz w:val="28"/>
          <w:szCs w:val="28"/>
          <w:lang w:val="uk-UA" w:eastAsia="en-US"/>
        </w:rPr>
        <w:t xml:space="preserve"> виконуюч</w:t>
      </w:r>
      <w:r>
        <w:rPr>
          <w:rFonts w:eastAsia="Calibri"/>
          <w:sz w:val="28"/>
          <w:szCs w:val="28"/>
          <w:lang w:val="uk-UA" w:eastAsia="en-US"/>
        </w:rPr>
        <w:t>им</w:t>
      </w:r>
      <w:r w:rsidRPr="00AC0BAC">
        <w:rPr>
          <w:rFonts w:eastAsia="Calibri"/>
          <w:sz w:val="28"/>
          <w:szCs w:val="28"/>
          <w:lang w:val="uk-UA" w:eastAsia="en-US"/>
        </w:rPr>
        <w:t xml:space="preserve"> обов</w:t>
      </w:r>
      <w:r w:rsidRPr="00015F16">
        <w:rPr>
          <w:rFonts w:eastAsia="Calibri"/>
          <w:sz w:val="28"/>
          <w:szCs w:val="28"/>
          <w:lang w:val="uk-UA" w:eastAsia="en-US"/>
        </w:rPr>
        <w:t>’</w:t>
      </w:r>
      <w:r w:rsidRPr="00AC0BAC">
        <w:rPr>
          <w:rFonts w:eastAsia="Calibri"/>
          <w:sz w:val="28"/>
          <w:szCs w:val="28"/>
          <w:lang w:val="uk-UA" w:eastAsia="en-US"/>
        </w:rPr>
        <w:t xml:space="preserve">язки директора </w:t>
      </w:r>
      <w:proofErr w:type="spellStart"/>
      <w:r>
        <w:rPr>
          <w:sz w:val="28"/>
          <w:szCs w:val="28"/>
          <w:lang w:val="uk-UA"/>
        </w:rPr>
        <w:t>Ротмістрівського</w:t>
      </w:r>
      <w:proofErr w:type="spellEnd"/>
      <w:r>
        <w:rPr>
          <w:sz w:val="28"/>
          <w:szCs w:val="28"/>
          <w:lang w:val="uk-UA"/>
        </w:rPr>
        <w:t xml:space="preserve"> будинку-інтернату для громадян похилого віку та інвалідів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015F16">
        <w:rPr>
          <w:rFonts w:eastAsia="Calibri"/>
          <w:sz w:val="28"/>
          <w:szCs w:val="28"/>
          <w:lang w:val="uk-UA" w:eastAsia="en-US"/>
        </w:rPr>
        <w:t>на строк до видання розпорядження голови обласної ради про звільнення його від виконання обов’язків директора.</w:t>
      </w:r>
    </w:p>
    <w:p w:rsidR="00294D5B" w:rsidRPr="0092566D" w:rsidRDefault="00294D5B" w:rsidP="00294D5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управління юридичного забезпечення та роботи з персоналом виконавчого апарату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>обласної ради.</w:t>
      </w:r>
    </w:p>
    <w:p w:rsidR="00294D5B" w:rsidRDefault="00294D5B" w:rsidP="00294D5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15F16" w:rsidRPr="0092566D" w:rsidRDefault="00015F16" w:rsidP="00294D5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94D5B" w:rsidRPr="0092566D" w:rsidRDefault="00294D5B" w:rsidP="00294D5B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r>
        <w:rPr>
          <w:rFonts w:eastAsia="Calibri"/>
          <w:sz w:val="28"/>
          <w:szCs w:val="28"/>
          <w:lang w:val="uk-UA" w:eastAsia="en-US"/>
        </w:rPr>
        <w:t>Руденка О.П. від 14.09</w:t>
      </w:r>
      <w:r w:rsidRPr="0092566D">
        <w:rPr>
          <w:rFonts w:eastAsia="Calibri"/>
          <w:sz w:val="28"/>
          <w:szCs w:val="28"/>
          <w:lang w:val="uk-UA" w:eastAsia="en-US"/>
        </w:rPr>
        <w:t>.2021.</w:t>
      </w:r>
    </w:p>
    <w:p w:rsidR="00294D5B" w:rsidRPr="0092566D" w:rsidRDefault="00294D5B" w:rsidP="00294D5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294D5B" w:rsidRDefault="00294D5B" w:rsidP="00294D5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294D5B" w:rsidRPr="0092566D" w:rsidRDefault="00294D5B" w:rsidP="00294D5B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007441" w:rsidRDefault="00294D5B">
      <w:r w:rsidRPr="0092566D">
        <w:rPr>
          <w:rFonts w:eastAsia="Calibri"/>
          <w:sz w:val="28"/>
          <w:szCs w:val="28"/>
          <w:lang w:val="uk-UA" w:eastAsia="en-US"/>
        </w:rPr>
        <w:t>Голова</w:t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</w:r>
      <w:r w:rsidRPr="0092566D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5F16"/>
    <w:rsid w:val="00093A0D"/>
    <w:rsid w:val="00211C25"/>
    <w:rsid w:val="00294D5B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2172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9281D-C0BE-4AD5-86D9-F95FED54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Company>Grizli777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2021-09-14T14:48:00Z</dcterms:modified>
</cp:coreProperties>
</file>