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5pt" o:ole="" fillcolor="window">
            <v:imagedata r:id="rId4" o:title=""/>
          </v:shape>
          <o:OLEObject Type="Embed" ProgID="Word.Picture.8" ShapeID="_x0000_i1025" DrawAspect="Content" ObjectID="_1690023526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30705B" w:rsidRDefault="0030705B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30705B">
        <w:rPr>
          <w:sz w:val="28"/>
          <w:szCs w:val="28"/>
          <w:u w:val="single"/>
          <w:lang w:val="uk-UA"/>
        </w:rPr>
        <w:t>09.08.2021</w:t>
      </w:r>
      <w:r w:rsidR="008B2299" w:rsidRPr="00CF35B3">
        <w:rPr>
          <w:sz w:val="28"/>
          <w:szCs w:val="28"/>
        </w:rPr>
        <w:t xml:space="preserve">                                                         </w:t>
      </w:r>
      <w:r>
        <w:rPr>
          <w:sz w:val="28"/>
          <w:szCs w:val="28"/>
          <w:lang w:val="uk-UA"/>
        </w:rPr>
        <w:t xml:space="preserve">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                   </w:t>
      </w:r>
      <w:r w:rsidR="008B2299" w:rsidRPr="00D71740">
        <w:rPr>
          <w:sz w:val="28"/>
          <w:szCs w:val="28"/>
        </w:rPr>
        <w:t xml:space="preserve">№ </w:t>
      </w:r>
      <w:r w:rsidRPr="0030705B">
        <w:rPr>
          <w:sz w:val="28"/>
          <w:szCs w:val="28"/>
          <w:u w:val="single"/>
          <w:lang w:val="uk-UA"/>
        </w:rPr>
        <w:t>264-р</w:t>
      </w:r>
    </w:p>
    <w:p w:rsidR="008B2299" w:rsidRPr="00C004FD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C004FD" w:rsidRDefault="008B2299" w:rsidP="00C004FD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>
        <w:rPr>
          <w:lang w:val="uk-UA"/>
        </w:rPr>
        <w:t xml:space="preserve">        </w:t>
      </w:r>
    </w:p>
    <w:p w:rsidR="00C004FD" w:rsidRDefault="00C004FD" w:rsidP="00C004FD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C004FD" w:rsidRPr="00B002BE" w:rsidRDefault="00C004FD" w:rsidP="00C004FD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>Про нагородження Почесною</w:t>
      </w:r>
    </w:p>
    <w:p w:rsidR="00C004FD" w:rsidRPr="00B002BE" w:rsidRDefault="00C004FD" w:rsidP="00C004FD">
      <w:pPr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>грамотою Черкаської обласної ради</w:t>
      </w:r>
    </w:p>
    <w:p w:rsidR="00C004FD" w:rsidRPr="00B002BE" w:rsidRDefault="00C004FD" w:rsidP="00C004FD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C004FD" w:rsidRPr="00B002BE" w:rsidRDefault="00C004FD" w:rsidP="00C004FD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C004FD" w:rsidRPr="00B002BE" w:rsidRDefault="00C004FD" w:rsidP="00C004FD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статті </w:t>
      </w:r>
      <w:r w:rsidRPr="000145AA">
        <w:rPr>
          <w:sz w:val="28"/>
          <w:szCs w:val="28"/>
          <w:lang w:val="uk-UA"/>
        </w:rPr>
        <w:t>55 Закону</w:t>
      </w:r>
      <w:r w:rsidRPr="00B002BE">
        <w:rPr>
          <w:sz w:val="28"/>
          <w:szCs w:val="28"/>
          <w:lang w:val="uk-UA"/>
        </w:rPr>
        <w:t xml:space="preserve"> України «Про місцеве самоврядування</w:t>
      </w:r>
      <w:r w:rsidRPr="00B002BE">
        <w:rPr>
          <w:sz w:val="28"/>
          <w:szCs w:val="28"/>
          <w:lang w:val="uk-UA"/>
        </w:rPr>
        <w:br/>
        <w:t>в Україні», рішення обласної ради від 25.03.2016 № 4-32/VІІ «Про Почесну грамоту Черкаської обласної ради» (зі змінами):</w:t>
      </w:r>
    </w:p>
    <w:p w:rsidR="00C004FD" w:rsidRPr="00780D54" w:rsidRDefault="00C004FD" w:rsidP="00C004FD">
      <w:pPr>
        <w:jc w:val="both"/>
        <w:rPr>
          <w:lang w:val="uk-UA"/>
        </w:rPr>
      </w:pPr>
    </w:p>
    <w:p w:rsidR="00C004FD" w:rsidRPr="00AA726B" w:rsidRDefault="00C004FD" w:rsidP="00C004FD">
      <w:pPr>
        <w:ind w:firstLine="709"/>
        <w:jc w:val="both"/>
        <w:rPr>
          <w:sz w:val="28"/>
          <w:szCs w:val="28"/>
          <w:lang w:val="uk-UA"/>
        </w:rPr>
      </w:pPr>
      <w:r w:rsidRPr="00AA726B">
        <w:rPr>
          <w:sz w:val="28"/>
          <w:szCs w:val="28"/>
          <w:lang w:val="uk-UA"/>
        </w:rPr>
        <w:t>1. Нагородити Почесною грамотою Черкаської обласної ради:</w:t>
      </w:r>
    </w:p>
    <w:p w:rsidR="00C004FD" w:rsidRPr="00841FE8" w:rsidRDefault="00C004FD" w:rsidP="00C004FD">
      <w:pPr>
        <w:jc w:val="both"/>
        <w:rPr>
          <w:highlight w:val="yellow"/>
          <w:lang w:val="uk-UA"/>
        </w:rPr>
      </w:pPr>
    </w:p>
    <w:p w:rsidR="00C004FD" w:rsidRPr="00792BA3" w:rsidRDefault="00C004FD" w:rsidP="00C004FD">
      <w:pPr>
        <w:ind w:right="70" w:firstLine="709"/>
        <w:jc w:val="both"/>
        <w:rPr>
          <w:sz w:val="28"/>
          <w:szCs w:val="28"/>
          <w:highlight w:val="yellow"/>
          <w:lang w:val="uk-UA"/>
        </w:rPr>
      </w:pPr>
      <w:r w:rsidRPr="00702986">
        <w:rPr>
          <w:sz w:val="28"/>
          <w:szCs w:val="28"/>
          <w:lang w:val="uk-UA"/>
        </w:rPr>
        <w:t xml:space="preserve">за </w:t>
      </w:r>
      <w:r>
        <w:rPr>
          <w:sz w:val="28"/>
          <w:szCs w:val="28"/>
          <w:lang w:val="uk-UA"/>
        </w:rPr>
        <w:t>високі трудові досягнення, вагомий внесок у справу збереження й популяризації Шевченківського меморіалу та з нагоди 30-ї річниці незалежності України</w:t>
      </w:r>
      <w:r w:rsidRPr="00702986">
        <w:rPr>
          <w:sz w:val="28"/>
          <w:szCs w:val="28"/>
          <w:lang w:val="uk-UA"/>
        </w:rPr>
        <w:t>:</w:t>
      </w:r>
    </w:p>
    <w:p w:rsidR="00C004FD" w:rsidRPr="00792BA3" w:rsidRDefault="00C004FD" w:rsidP="00C004FD">
      <w:pPr>
        <w:ind w:left="709" w:right="70"/>
        <w:jc w:val="both"/>
        <w:rPr>
          <w:sz w:val="28"/>
          <w:szCs w:val="28"/>
          <w:highlight w:val="yellow"/>
          <w:lang w:val="uk-UA"/>
        </w:rPr>
      </w:pP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3119"/>
        <w:gridCol w:w="708"/>
        <w:gridCol w:w="5954"/>
      </w:tblGrid>
      <w:tr w:rsidR="00C004FD" w:rsidRPr="00466A8F" w:rsidTr="00A828F1">
        <w:tc>
          <w:tcPr>
            <w:tcW w:w="3119" w:type="dxa"/>
          </w:tcPr>
          <w:p w:rsidR="00C004FD" w:rsidRDefault="00C004FD" w:rsidP="00A828F1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БРИЖИЦЬКУ</w:t>
            </w:r>
          </w:p>
          <w:p w:rsidR="00C004FD" w:rsidRPr="00792BA3" w:rsidRDefault="00C004FD" w:rsidP="00A828F1">
            <w:pPr>
              <w:ind w:hanging="108"/>
              <w:jc w:val="both"/>
              <w:rPr>
                <w:sz w:val="28"/>
                <w:szCs w:val="28"/>
                <w:highlight w:val="yellow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Світлану Анатоліївну</w:t>
            </w:r>
          </w:p>
        </w:tc>
        <w:tc>
          <w:tcPr>
            <w:tcW w:w="708" w:type="dxa"/>
          </w:tcPr>
          <w:p w:rsidR="00C004FD" w:rsidRPr="00792BA3" w:rsidRDefault="00C004FD" w:rsidP="00A828F1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  <w:r w:rsidRPr="00702986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954" w:type="dxa"/>
          </w:tcPr>
          <w:p w:rsidR="00C004FD" w:rsidRPr="00792BA3" w:rsidRDefault="00C004FD" w:rsidP="00A828F1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  <w:r w:rsidRPr="00702986">
              <w:rPr>
                <w:sz w:val="28"/>
                <w:szCs w:val="28"/>
                <w:lang w:val="uk-UA"/>
              </w:rPr>
              <w:t>заступник</w:t>
            </w:r>
            <w:r>
              <w:rPr>
                <w:sz w:val="28"/>
                <w:szCs w:val="28"/>
                <w:lang w:val="uk-UA"/>
              </w:rPr>
              <w:t>а</w:t>
            </w:r>
            <w:r w:rsidRPr="00702986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генерального директора з наукової роботи Шевченківського національного заповідника.</w:t>
            </w:r>
          </w:p>
        </w:tc>
      </w:tr>
      <w:tr w:rsidR="00C004FD" w:rsidRPr="00466A8F" w:rsidTr="00A828F1">
        <w:tc>
          <w:tcPr>
            <w:tcW w:w="3119" w:type="dxa"/>
          </w:tcPr>
          <w:p w:rsidR="00C004FD" w:rsidRPr="003543F9" w:rsidRDefault="00C004FD" w:rsidP="00A828F1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08" w:type="dxa"/>
          </w:tcPr>
          <w:p w:rsidR="00C004FD" w:rsidRPr="00CD1182" w:rsidRDefault="00C004FD" w:rsidP="00A828F1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954" w:type="dxa"/>
          </w:tcPr>
          <w:p w:rsidR="00C004FD" w:rsidRPr="003543F9" w:rsidRDefault="00C004FD" w:rsidP="00A828F1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C004FD" w:rsidRPr="00B002BE" w:rsidRDefault="00C004FD" w:rsidP="00C004FD">
      <w:pPr>
        <w:tabs>
          <w:tab w:val="left" w:pos="7088"/>
        </w:tabs>
        <w:ind w:firstLine="709"/>
        <w:jc w:val="both"/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 xml:space="preserve">2. Контроль за виконанням розпорядження покласти на </w:t>
      </w:r>
      <w:r>
        <w:rPr>
          <w:sz w:val="28"/>
          <w:szCs w:val="28"/>
          <w:lang w:val="uk-UA"/>
        </w:rPr>
        <w:t>управління юридичного забезпечення та роботи з персоналом виконавчого апарату обласної ради</w:t>
      </w:r>
      <w:r w:rsidRPr="00B002BE">
        <w:rPr>
          <w:sz w:val="28"/>
          <w:szCs w:val="28"/>
          <w:lang w:val="uk-UA"/>
        </w:rPr>
        <w:t>.</w:t>
      </w:r>
    </w:p>
    <w:p w:rsidR="00C004FD" w:rsidRDefault="00C004FD" w:rsidP="00C004FD">
      <w:pPr>
        <w:outlineLvl w:val="0"/>
        <w:rPr>
          <w:sz w:val="28"/>
          <w:szCs w:val="28"/>
          <w:lang w:val="uk-UA"/>
        </w:rPr>
      </w:pPr>
    </w:p>
    <w:p w:rsidR="00C004FD" w:rsidRDefault="00C004FD" w:rsidP="00C004FD">
      <w:pPr>
        <w:outlineLvl w:val="0"/>
        <w:rPr>
          <w:sz w:val="28"/>
          <w:szCs w:val="28"/>
          <w:lang w:val="uk-UA"/>
        </w:rPr>
      </w:pPr>
    </w:p>
    <w:p w:rsidR="00C004FD" w:rsidRPr="00B002BE" w:rsidRDefault="00C004FD" w:rsidP="00C004FD">
      <w:pPr>
        <w:tabs>
          <w:tab w:val="left" w:pos="851"/>
          <w:tab w:val="left" w:pos="7088"/>
        </w:tabs>
        <w:ind w:right="-1"/>
        <w:outlineLvl w:val="0"/>
        <w:rPr>
          <w:sz w:val="28"/>
          <w:szCs w:val="28"/>
          <w:lang w:val="uk-UA"/>
        </w:rPr>
      </w:pPr>
      <w:r w:rsidRPr="000145AA">
        <w:rPr>
          <w:sz w:val="28"/>
          <w:szCs w:val="28"/>
          <w:lang w:val="uk-UA"/>
        </w:rPr>
        <w:t>Голова</w:t>
      </w:r>
      <w:r w:rsidRPr="000145AA">
        <w:rPr>
          <w:sz w:val="28"/>
          <w:szCs w:val="28"/>
          <w:lang w:val="uk-UA"/>
        </w:rPr>
        <w:tab/>
      </w:r>
      <w:r w:rsidRPr="000145AA">
        <w:rPr>
          <w:sz w:val="28"/>
          <w:szCs w:val="28"/>
          <w:lang w:val="uk-UA"/>
        </w:rPr>
        <w:tab/>
        <w:t>А. ПІДГОРНИЙ</w:t>
      </w:r>
    </w:p>
    <w:p w:rsidR="00C004FD" w:rsidRPr="00B002BE" w:rsidRDefault="00C004FD" w:rsidP="00C004FD">
      <w:pPr>
        <w:tabs>
          <w:tab w:val="left" w:pos="851"/>
        </w:tabs>
        <w:ind w:right="-1"/>
        <w:outlineLvl w:val="0"/>
        <w:rPr>
          <w:sz w:val="28"/>
          <w:szCs w:val="28"/>
          <w:lang w:val="uk-UA"/>
        </w:rPr>
      </w:pPr>
    </w:p>
    <w:p w:rsidR="008B2299" w:rsidRDefault="008B2299" w:rsidP="008B229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lang w:val="uk-UA"/>
        </w:rPr>
      </w:pPr>
      <w:r>
        <w:rPr>
          <w:lang w:val="uk-UA"/>
        </w:rPr>
        <w:t xml:space="preserve">                                                                         </w:t>
      </w: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07441" w:rsidRDefault="00007441"/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30133B"/>
    <w:rsid w:val="0030705B"/>
    <w:rsid w:val="00397915"/>
    <w:rsid w:val="00411344"/>
    <w:rsid w:val="0075081E"/>
    <w:rsid w:val="007A1FBA"/>
    <w:rsid w:val="008B2299"/>
    <w:rsid w:val="0093691C"/>
    <w:rsid w:val="00B56F3D"/>
    <w:rsid w:val="00BB6A5E"/>
    <w:rsid w:val="00C004FD"/>
    <w:rsid w:val="00CA5172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67BAD8-2EF4-4983-8809-4116BDA77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889</Characters>
  <Application>Microsoft Office Word</Application>
  <DocSecurity>0</DocSecurity>
  <Lines>7</Lines>
  <Paragraphs>2</Paragraphs>
  <ScaleCrop>false</ScaleCrop>
  <Company>Grizli777</Company>
  <LinksUpToDate>false</LinksUpToDate>
  <CharactersWithSpaces>1042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4</cp:revision>
  <dcterms:created xsi:type="dcterms:W3CDTF">2018-10-09T07:10:00Z</dcterms:created>
  <dcterms:modified xsi:type="dcterms:W3CDTF">2021-08-09T11:12:00Z</dcterms:modified>
</cp:coreProperties>
</file>