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4B9" w:rsidRPr="00394CD1" w:rsidRDefault="009B54B9" w:rsidP="00865ECD">
      <w:pPr>
        <w:tabs>
          <w:tab w:val="left" w:pos="1428"/>
        </w:tabs>
        <w:ind w:left="5954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ЗАТВЕРДЖЕНО</w:t>
      </w:r>
    </w:p>
    <w:p w:rsidR="007B549C" w:rsidRPr="00394CD1" w:rsidRDefault="009B54B9" w:rsidP="00865ECD">
      <w:pPr>
        <w:tabs>
          <w:tab w:val="left" w:pos="1428"/>
        </w:tabs>
        <w:ind w:left="5954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Розпорядження</w:t>
      </w:r>
      <w:r w:rsidR="00865ECD" w:rsidRPr="00394CD1">
        <w:rPr>
          <w:sz w:val="28"/>
          <w:szCs w:val="28"/>
          <w:lang w:val="uk-UA"/>
        </w:rPr>
        <w:t xml:space="preserve"> голови</w:t>
      </w:r>
    </w:p>
    <w:p w:rsidR="009B54B9" w:rsidRDefault="009B54B9" w:rsidP="00865ECD">
      <w:pPr>
        <w:tabs>
          <w:tab w:val="left" w:pos="1428"/>
        </w:tabs>
        <w:ind w:left="5954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обласної ради</w:t>
      </w:r>
    </w:p>
    <w:p w:rsidR="004D5409" w:rsidRDefault="004D5409" w:rsidP="00865ECD">
      <w:pPr>
        <w:tabs>
          <w:tab w:val="left" w:pos="1428"/>
        </w:tabs>
        <w:ind w:left="5954"/>
        <w:rPr>
          <w:sz w:val="28"/>
          <w:szCs w:val="28"/>
          <w:lang w:val="uk-UA"/>
        </w:rPr>
      </w:pPr>
    </w:p>
    <w:p w:rsidR="004D5409" w:rsidRPr="004D5409" w:rsidRDefault="00902E1F" w:rsidP="004D5409">
      <w:pPr>
        <w:spacing w:line="276" w:lineRule="auto"/>
        <w:ind w:left="5954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20.07.</w:t>
      </w:r>
      <w:r w:rsidR="004D5409" w:rsidRPr="004D5409">
        <w:rPr>
          <w:sz w:val="28"/>
          <w:szCs w:val="28"/>
          <w:u w:val="single"/>
        </w:rPr>
        <w:t>2021</w:t>
      </w:r>
      <w:r w:rsidR="004D5409" w:rsidRPr="004D5409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bookmarkStart w:id="0" w:name="_GoBack"/>
      <w:r w:rsidRPr="00902E1F">
        <w:rPr>
          <w:sz w:val="28"/>
          <w:szCs w:val="28"/>
          <w:u w:val="single"/>
          <w:lang w:val="uk-UA"/>
        </w:rPr>
        <w:t>236-</w:t>
      </w:r>
      <w:r w:rsidR="004D5409" w:rsidRPr="00902E1F">
        <w:rPr>
          <w:sz w:val="28"/>
          <w:szCs w:val="28"/>
          <w:u w:val="single"/>
        </w:rPr>
        <w:t>р</w:t>
      </w:r>
      <w:bookmarkEnd w:id="0"/>
      <w:r w:rsidR="004D5409" w:rsidRPr="004D5409">
        <w:rPr>
          <w:sz w:val="28"/>
          <w:szCs w:val="28"/>
        </w:rPr>
        <w:t xml:space="preserve"> </w:t>
      </w:r>
      <w:r w:rsidR="004D5409" w:rsidRPr="004D5409">
        <w:rPr>
          <w:sz w:val="28"/>
          <w:szCs w:val="28"/>
          <w:u w:val="single"/>
        </w:rPr>
        <w:t xml:space="preserve">         </w:t>
      </w:r>
    </w:p>
    <w:p w:rsidR="009562ED" w:rsidRPr="004D5409" w:rsidRDefault="009562ED" w:rsidP="00865ECD">
      <w:pPr>
        <w:ind w:left="5954"/>
        <w:rPr>
          <w:sz w:val="28"/>
          <w:szCs w:val="28"/>
        </w:rPr>
      </w:pPr>
    </w:p>
    <w:p w:rsidR="005D1837" w:rsidRPr="00394CD1" w:rsidRDefault="005D1837" w:rsidP="007B549C">
      <w:pPr>
        <w:rPr>
          <w:sz w:val="28"/>
          <w:szCs w:val="28"/>
          <w:lang w:val="uk-UA"/>
        </w:rPr>
      </w:pPr>
    </w:p>
    <w:p w:rsidR="009C4B4E" w:rsidRPr="00394CD1" w:rsidRDefault="009C4B4E" w:rsidP="007B549C">
      <w:pPr>
        <w:rPr>
          <w:sz w:val="28"/>
          <w:szCs w:val="28"/>
          <w:lang w:val="uk-UA"/>
        </w:rPr>
      </w:pPr>
    </w:p>
    <w:p w:rsidR="009562ED" w:rsidRPr="00394CD1" w:rsidRDefault="009562ED" w:rsidP="002B3266">
      <w:pPr>
        <w:jc w:val="center"/>
        <w:rPr>
          <w:b/>
          <w:caps/>
          <w:sz w:val="28"/>
          <w:szCs w:val="28"/>
          <w:lang w:val="uk-UA"/>
        </w:rPr>
      </w:pPr>
      <w:r w:rsidRPr="00394CD1">
        <w:rPr>
          <w:b/>
          <w:caps/>
          <w:sz w:val="32"/>
          <w:szCs w:val="28"/>
          <w:lang w:val="uk-UA"/>
        </w:rPr>
        <w:t>ПосадовА інструкціЯ</w:t>
      </w:r>
    </w:p>
    <w:p w:rsidR="008476C4" w:rsidRPr="00394CD1" w:rsidRDefault="00CE52A9" w:rsidP="002B3266">
      <w:pPr>
        <w:tabs>
          <w:tab w:val="left" w:pos="5103"/>
          <w:tab w:val="left" w:pos="5670"/>
        </w:tabs>
        <w:jc w:val="center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завіду</w:t>
      </w:r>
      <w:r w:rsidR="009B54B9" w:rsidRPr="00394CD1">
        <w:rPr>
          <w:sz w:val="28"/>
          <w:szCs w:val="28"/>
          <w:lang w:val="uk-UA"/>
        </w:rPr>
        <w:t>вача</w:t>
      </w:r>
      <w:r w:rsidRPr="00394CD1">
        <w:rPr>
          <w:sz w:val="28"/>
          <w:szCs w:val="28"/>
          <w:lang w:val="uk-UA"/>
        </w:rPr>
        <w:t xml:space="preserve"> сектор</w:t>
      </w:r>
      <w:r w:rsidR="009B54B9" w:rsidRPr="00394CD1">
        <w:rPr>
          <w:sz w:val="28"/>
          <w:szCs w:val="28"/>
          <w:lang w:val="uk-UA"/>
        </w:rPr>
        <w:t>у</w:t>
      </w:r>
      <w:r w:rsidRPr="00394CD1">
        <w:rPr>
          <w:sz w:val="28"/>
          <w:szCs w:val="28"/>
          <w:lang w:val="uk-UA"/>
        </w:rPr>
        <w:t xml:space="preserve"> </w:t>
      </w:r>
      <w:r w:rsidR="008A6EC7" w:rsidRPr="00394CD1">
        <w:rPr>
          <w:sz w:val="28"/>
          <w:szCs w:val="28"/>
          <w:lang w:val="uk-UA"/>
        </w:rPr>
        <w:t>з питань інформатизації та цифрового розвитку</w:t>
      </w:r>
    </w:p>
    <w:p w:rsidR="00CE52A9" w:rsidRPr="00394CD1" w:rsidRDefault="00CE52A9" w:rsidP="002B3266">
      <w:pPr>
        <w:jc w:val="center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виконавчого апарату обласної ради</w:t>
      </w:r>
    </w:p>
    <w:p w:rsidR="00CE52A9" w:rsidRPr="00394CD1" w:rsidRDefault="00CE52A9" w:rsidP="002B3266">
      <w:pPr>
        <w:rPr>
          <w:caps/>
          <w:sz w:val="28"/>
          <w:szCs w:val="28"/>
          <w:lang w:val="uk-UA"/>
        </w:rPr>
      </w:pPr>
    </w:p>
    <w:p w:rsidR="003B5B32" w:rsidRPr="00394CD1" w:rsidRDefault="003B5B32" w:rsidP="002B3266">
      <w:pPr>
        <w:jc w:val="center"/>
        <w:rPr>
          <w:b/>
          <w:sz w:val="28"/>
          <w:szCs w:val="28"/>
          <w:lang w:val="uk-UA"/>
        </w:rPr>
      </w:pPr>
      <w:r w:rsidRPr="00394CD1">
        <w:rPr>
          <w:b/>
          <w:sz w:val="28"/>
          <w:szCs w:val="28"/>
          <w:lang w:val="uk-UA"/>
        </w:rPr>
        <w:t>І. Загальні положення</w:t>
      </w:r>
    </w:p>
    <w:p w:rsidR="00CE52A9" w:rsidRPr="00394CD1" w:rsidRDefault="00CE52A9" w:rsidP="002B3266">
      <w:pPr>
        <w:rPr>
          <w:sz w:val="28"/>
          <w:szCs w:val="28"/>
          <w:lang w:val="uk-UA"/>
        </w:rPr>
      </w:pPr>
    </w:p>
    <w:p w:rsidR="00CE52A9" w:rsidRPr="00394CD1" w:rsidRDefault="00CE52A9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1.1.</w:t>
      </w:r>
      <w:r w:rsidR="008239E6" w:rsidRPr="00394CD1">
        <w:rPr>
          <w:sz w:val="28"/>
          <w:szCs w:val="28"/>
          <w:lang w:val="uk-UA"/>
        </w:rPr>
        <w:t> </w:t>
      </w:r>
      <w:r w:rsidR="009B54B9" w:rsidRPr="00394CD1">
        <w:rPr>
          <w:sz w:val="28"/>
          <w:szCs w:val="28"/>
          <w:lang w:val="uk-UA"/>
        </w:rPr>
        <w:t xml:space="preserve">Завідувач сектору </w:t>
      </w:r>
      <w:r w:rsidR="008A6EC7" w:rsidRPr="00394CD1">
        <w:rPr>
          <w:sz w:val="28"/>
          <w:szCs w:val="28"/>
          <w:lang w:val="uk-UA"/>
        </w:rPr>
        <w:t>з питань інформатизації та цифрового розвитку</w:t>
      </w:r>
      <w:r w:rsidR="008476C4" w:rsidRPr="00394CD1">
        <w:rPr>
          <w:sz w:val="28"/>
          <w:szCs w:val="28"/>
          <w:lang w:val="uk-UA"/>
        </w:rPr>
        <w:t xml:space="preserve"> </w:t>
      </w:r>
      <w:r w:rsidRPr="00394CD1">
        <w:rPr>
          <w:sz w:val="28"/>
          <w:szCs w:val="28"/>
          <w:lang w:val="uk-UA"/>
        </w:rPr>
        <w:t>виконавчого апарату обласної ради</w:t>
      </w:r>
      <w:r w:rsidR="008476C4" w:rsidRPr="00394CD1">
        <w:rPr>
          <w:sz w:val="28"/>
          <w:szCs w:val="28"/>
          <w:lang w:val="uk-UA"/>
        </w:rPr>
        <w:t xml:space="preserve"> </w:t>
      </w:r>
      <w:r w:rsidRPr="00394CD1">
        <w:rPr>
          <w:sz w:val="28"/>
          <w:szCs w:val="28"/>
          <w:lang w:val="uk-UA"/>
        </w:rPr>
        <w:t xml:space="preserve">(далі – </w:t>
      </w:r>
      <w:r w:rsidR="00C46DA0" w:rsidRPr="00394CD1">
        <w:rPr>
          <w:sz w:val="28"/>
          <w:szCs w:val="28"/>
          <w:lang w:val="uk-UA"/>
        </w:rPr>
        <w:t xml:space="preserve">сектор, </w:t>
      </w:r>
      <w:r w:rsidR="009B54B9" w:rsidRPr="00394CD1">
        <w:rPr>
          <w:sz w:val="28"/>
          <w:szCs w:val="28"/>
          <w:lang w:val="uk-UA"/>
        </w:rPr>
        <w:t>завідувач сектору</w:t>
      </w:r>
      <w:r w:rsidRPr="00394CD1">
        <w:rPr>
          <w:sz w:val="28"/>
          <w:szCs w:val="28"/>
          <w:lang w:val="uk-UA"/>
        </w:rPr>
        <w:t xml:space="preserve">) </w:t>
      </w:r>
      <w:r w:rsidR="002C0373" w:rsidRPr="00394CD1">
        <w:rPr>
          <w:sz w:val="28"/>
          <w:szCs w:val="28"/>
          <w:lang w:val="uk-UA"/>
        </w:rPr>
        <w:t xml:space="preserve">забезпечує виконання покладених на сектор завдань, здійснює безпосереднє керівництво </w:t>
      </w:r>
      <w:r w:rsidR="008A6EC7" w:rsidRPr="00394CD1">
        <w:rPr>
          <w:sz w:val="28"/>
          <w:szCs w:val="28"/>
          <w:lang w:val="uk-UA"/>
        </w:rPr>
        <w:t xml:space="preserve">діяльністю </w:t>
      </w:r>
      <w:r w:rsidR="002C0373" w:rsidRPr="00394CD1">
        <w:rPr>
          <w:sz w:val="28"/>
          <w:szCs w:val="28"/>
          <w:lang w:val="uk-UA"/>
        </w:rPr>
        <w:t>сектор</w:t>
      </w:r>
      <w:r w:rsidR="008A6EC7" w:rsidRPr="00394CD1">
        <w:rPr>
          <w:sz w:val="28"/>
          <w:szCs w:val="28"/>
          <w:lang w:val="uk-UA"/>
        </w:rPr>
        <w:t>у</w:t>
      </w:r>
      <w:r w:rsidR="002C0373" w:rsidRPr="00394CD1">
        <w:rPr>
          <w:sz w:val="28"/>
          <w:szCs w:val="28"/>
          <w:lang w:val="uk-UA"/>
        </w:rPr>
        <w:t>, організовує, спрямовує і контролює роботу його працівників</w:t>
      </w:r>
      <w:r w:rsidRPr="00394CD1">
        <w:rPr>
          <w:sz w:val="28"/>
          <w:szCs w:val="28"/>
          <w:lang w:val="uk-UA"/>
        </w:rPr>
        <w:t>.</w:t>
      </w:r>
    </w:p>
    <w:p w:rsidR="003B5B32" w:rsidRPr="00394CD1" w:rsidRDefault="003B5B32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1.2. Завідувач сектору призначається на посаду, звільняється з неї розпорядженням голови обласної ради згідно з чинним законодавством України.</w:t>
      </w:r>
    </w:p>
    <w:p w:rsidR="003B5B32" w:rsidRPr="00394CD1" w:rsidRDefault="003B5B32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1.3. Завідувач сектору призначається на посаду на конкурсній основі,</w:t>
      </w:r>
      <w:r w:rsidR="008A6EC7" w:rsidRPr="00394CD1">
        <w:rPr>
          <w:sz w:val="28"/>
          <w:szCs w:val="28"/>
          <w:lang w:val="uk-UA"/>
        </w:rPr>
        <w:t xml:space="preserve"> </w:t>
      </w:r>
      <w:r w:rsidR="002B3266" w:rsidRPr="00394CD1">
        <w:rPr>
          <w:sz w:val="28"/>
          <w:szCs w:val="28"/>
          <w:lang w:val="uk-UA"/>
        </w:rPr>
        <w:t>і</w:t>
      </w:r>
      <w:r w:rsidRPr="00394CD1">
        <w:rPr>
          <w:sz w:val="28"/>
          <w:szCs w:val="28"/>
          <w:lang w:val="uk-UA"/>
        </w:rPr>
        <w:t>з кадрового резерву чи за іншою процедурою, передбаченою законодавством України.</w:t>
      </w:r>
    </w:p>
    <w:p w:rsidR="00C46DA0" w:rsidRPr="00394CD1" w:rsidRDefault="003B5B32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 xml:space="preserve">1.4. Завідувач сектору безпосередньо підпорядковується </w:t>
      </w:r>
      <w:r w:rsidR="00646F9B" w:rsidRPr="00394CD1">
        <w:rPr>
          <w:sz w:val="28"/>
          <w:szCs w:val="28"/>
          <w:lang w:val="uk-UA"/>
        </w:rPr>
        <w:t>голові обласної ради</w:t>
      </w:r>
      <w:r w:rsidR="00C46DA0" w:rsidRPr="00394CD1">
        <w:rPr>
          <w:sz w:val="28"/>
          <w:szCs w:val="28"/>
          <w:lang w:val="uk-UA"/>
        </w:rPr>
        <w:t>.</w:t>
      </w:r>
    </w:p>
    <w:p w:rsidR="00005911" w:rsidRPr="00394CD1" w:rsidRDefault="00005911" w:rsidP="00005911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1.5. Завідувачу сектору підпорядковуються особи, які працюють у секторі.</w:t>
      </w:r>
    </w:p>
    <w:p w:rsidR="003B5B32" w:rsidRPr="00394CD1" w:rsidRDefault="003B5B32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1.</w:t>
      </w:r>
      <w:r w:rsidR="00005911" w:rsidRPr="00394CD1">
        <w:rPr>
          <w:sz w:val="28"/>
          <w:szCs w:val="28"/>
          <w:lang w:val="uk-UA"/>
        </w:rPr>
        <w:t>6</w:t>
      </w:r>
      <w:r w:rsidRPr="00394CD1">
        <w:rPr>
          <w:sz w:val="28"/>
          <w:szCs w:val="28"/>
          <w:lang w:val="uk-UA"/>
        </w:rPr>
        <w:t xml:space="preserve">. У своїй діяльності </w:t>
      </w:r>
      <w:r w:rsidR="00520FE6" w:rsidRPr="00394CD1">
        <w:rPr>
          <w:sz w:val="28"/>
          <w:szCs w:val="28"/>
          <w:lang w:val="uk-UA"/>
        </w:rPr>
        <w:t xml:space="preserve">завідувач сектору </w:t>
      </w:r>
      <w:r w:rsidRPr="00394CD1">
        <w:rPr>
          <w:sz w:val="28"/>
          <w:szCs w:val="28"/>
          <w:lang w:val="uk-UA"/>
        </w:rPr>
        <w:t xml:space="preserve">керується Конституцією України та законодавчими актами, указами Президента України, постановами Верховної Ради України і Кабінету Міністрів України з питань організації та діяльності органів місцевого самоврядування, Регламентом обласної ради, рішеннями </w:t>
      </w:r>
      <w:r w:rsidR="00C46DA0" w:rsidRPr="00394CD1">
        <w:rPr>
          <w:sz w:val="28"/>
          <w:szCs w:val="28"/>
          <w:lang w:val="uk-UA"/>
        </w:rPr>
        <w:t xml:space="preserve">обласної </w:t>
      </w:r>
      <w:r w:rsidRPr="00394CD1">
        <w:rPr>
          <w:sz w:val="28"/>
          <w:szCs w:val="28"/>
          <w:lang w:val="uk-UA"/>
        </w:rPr>
        <w:t xml:space="preserve">ради, розпорядженнями голови обласної ради, </w:t>
      </w:r>
      <w:r w:rsidR="00520FE6" w:rsidRPr="00394CD1">
        <w:rPr>
          <w:sz w:val="28"/>
          <w:szCs w:val="28"/>
          <w:lang w:val="uk-UA"/>
        </w:rPr>
        <w:t xml:space="preserve">Положенням про сектор </w:t>
      </w:r>
      <w:r w:rsidR="006600F7" w:rsidRPr="00394CD1">
        <w:rPr>
          <w:sz w:val="28"/>
          <w:szCs w:val="28"/>
          <w:lang w:val="uk-UA"/>
        </w:rPr>
        <w:t>з питань інформатизації та цифрового розвитку</w:t>
      </w:r>
      <w:r w:rsidR="00520FE6" w:rsidRPr="00394CD1">
        <w:rPr>
          <w:sz w:val="28"/>
          <w:szCs w:val="28"/>
          <w:lang w:val="uk-UA"/>
        </w:rPr>
        <w:t xml:space="preserve"> виконавчого апарату обласної ради</w:t>
      </w:r>
      <w:r w:rsidRPr="00394CD1">
        <w:rPr>
          <w:sz w:val="28"/>
          <w:szCs w:val="28"/>
          <w:lang w:val="uk-UA"/>
        </w:rPr>
        <w:t>.</w:t>
      </w:r>
    </w:p>
    <w:p w:rsidR="003B5B32" w:rsidRDefault="003B5B32" w:rsidP="002B3266">
      <w:pPr>
        <w:rPr>
          <w:sz w:val="28"/>
          <w:szCs w:val="28"/>
          <w:lang w:val="uk-UA"/>
        </w:rPr>
      </w:pPr>
    </w:p>
    <w:p w:rsidR="006600F7" w:rsidRPr="00394CD1" w:rsidRDefault="006600F7" w:rsidP="002B3266">
      <w:pPr>
        <w:rPr>
          <w:sz w:val="28"/>
          <w:szCs w:val="28"/>
          <w:lang w:val="uk-UA"/>
        </w:rPr>
      </w:pPr>
    </w:p>
    <w:p w:rsidR="003B5B32" w:rsidRPr="00394CD1" w:rsidRDefault="002B3266" w:rsidP="002B3266">
      <w:pPr>
        <w:jc w:val="center"/>
        <w:rPr>
          <w:b/>
          <w:sz w:val="28"/>
          <w:szCs w:val="28"/>
          <w:lang w:val="uk-UA"/>
        </w:rPr>
      </w:pPr>
      <w:r w:rsidRPr="00394CD1">
        <w:rPr>
          <w:b/>
          <w:sz w:val="28"/>
          <w:szCs w:val="28"/>
          <w:lang w:val="uk-UA"/>
        </w:rPr>
        <w:t>ІІ. Завдання та обов’язки</w:t>
      </w:r>
    </w:p>
    <w:p w:rsidR="007D5F1A" w:rsidRPr="00394CD1" w:rsidRDefault="007D5F1A" w:rsidP="002B3266">
      <w:pPr>
        <w:jc w:val="both"/>
        <w:rPr>
          <w:sz w:val="28"/>
          <w:szCs w:val="28"/>
          <w:lang w:val="uk-UA"/>
        </w:rPr>
      </w:pPr>
    </w:p>
    <w:p w:rsidR="007742FB" w:rsidRPr="00394CD1" w:rsidRDefault="007742FB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2.1.</w:t>
      </w:r>
      <w:r w:rsidR="002B3266" w:rsidRPr="00394CD1">
        <w:rPr>
          <w:sz w:val="28"/>
          <w:szCs w:val="28"/>
          <w:lang w:val="uk-UA"/>
        </w:rPr>
        <w:t> </w:t>
      </w:r>
      <w:r w:rsidRPr="00394CD1">
        <w:rPr>
          <w:sz w:val="28"/>
          <w:szCs w:val="28"/>
          <w:lang w:val="uk-UA"/>
        </w:rPr>
        <w:t>Здійснює керівництво діяльністю сектору</w:t>
      </w:r>
      <w:r w:rsidR="00005911" w:rsidRPr="00394CD1">
        <w:rPr>
          <w:sz w:val="28"/>
          <w:szCs w:val="28"/>
          <w:lang w:val="uk-UA"/>
        </w:rPr>
        <w:t xml:space="preserve"> та забезпечує виконання покладених на сектор завдань</w:t>
      </w:r>
      <w:r w:rsidRPr="00394CD1">
        <w:rPr>
          <w:sz w:val="28"/>
          <w:szCs w:val="28"/>
          <w:lang w:val="uk-UA"/>
        </w:rPr>
        <w:t>.</w:t>
      </w:r>
    </w:p>
    <w:p w:rsidR="002F25BB" w:rsidRPr="00394CD1" w:rsidRDefault="002F25BB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2.</w:t>
      </w:r>
      <w:r w:rsidR="007742FB" w:rsidRPr="00394CD1">
        <w:rPr>
          <w:sz w:val="28"/>
          <w:szCs w:val="28"/>
          <w:lang w:val="uk-UA"/>
        </w:rPr>
        <w:t>2</w:t>
      </w:r>
      <w:r w:rsidRPr="00394CD1">
        <w:rPr>
          <w:sz w:val="28"/>
          <w:szCs w:val="28"/>
          <w:lang w:val="uk-UA"/>
        </w:rPr>
        <w:t>.</w:t>
      </w:r>
      <w:r w:rsidR="002B3266" w:rsidRPr="00394CD1">
        <w:rPr>
          <w:sz w:val="28"/>
          <w:szCs w:val="28"/>
          <w:lang w:val="uk-UA"/>
        </w:rPr>
        <w:t> </w:t>
      </w:r>
      <w:r w:rsidRPr="00394CD1">
        <w:rPr>
          <w:sz w:val="28"/>
          <w:szCs w:val="28"/>
          <w:lang w:val="uk-UA"/>
        </w:rPr>
        <w:t>Розподіляє обов</w:t>
      </w:r>
      <w:r w:rsidR="002B3266" w:rsidRPr="00394CD1">
        <w:rPr>
          <w:sz w:val="28"/>
          <w:szCs w:val="28"/>
          <w:lang w:val="uk-UA"/>
        </w:rPr>
        <w:t>’</w:t>
      </w:r>
      <w:r w:rsidRPr="00394CD1">
        <w:rPr>
          <w:sz w:val="28"/>
          <w:szCs w:val="28"/>
          <w:lang w:val="uk-UA"/>
        </w:rPr>
        <w:t>язк</w:t>
      </w:r>
      <w:r w:rsidR="002B3266" w:rsidRPr="00394CD1">
        <w:rPr>
          <w:sz w:val="28"/>
          <w:szCs w:val="28"/>
          <w:lang w:val="uk-UA"/>
        </w:rPr>
        <w:t>и</w:t>
      </w:r>
      <w:r w:rsidRPr="00394CD1">
        <w:rPr>
          <w:sz w:val="28"/>
          <w:szCs w:val="28"/>
          <w:lang w:val="uk-UA"/>
        </w:rPr>
        <w:t xml:space="preserve"> між працівниками сектору, контролює їх роботу</w:t>
      </w:r>
      <w:r w:rsidR="00005911" w:rsidRPr="00394CD1">
        <w:rPr>
          <w:sz w:val="28"/>
          <w:szCs w:val="28"/>
          <w:lang w:val="uk-UA"/>
        </w:rPr>
        <w:t>, розробляє проекти їх посадових інструкцій, положення про сектор</w:t>
      </w:r>
      <w:r w:rsidRPr="00394CD1">
        <w:rPr>
          <w:sz w:val="28"/>
          <w:szCs w:val="28"/>
          <w:lang w:val="uk-UA"/>
        </w:rPr>
        <w:t>.</w:t>
      </w:r>
    </w:p>
    <w:p w:rsidR="00005911" w:rsidRPr="00394CD1" w:rsidRDefault="00005911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lastRenderedPageBreak/>
        <w:t>2.3. Подає в межах своїх повноважень пропозиції щодо призначення на посади, звільнення з посад, зарахування до кадрового резерву на посади сектору, заохочення працівників сектору та накладення стягнень.</w:t>
      </w:r>
    </w:p>
    <w:p w:rsidR="00005911" w:rsidRPr="00394CD1" w:rsidRDefault="007D5F1A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2.</w:t>
      </w:r>
      <w:r w:rsidR="00005911" w:rsidRPr="00394CD1">
        <w:rPr>
          <w:sz w:val="28"/>
          <w:szCs w:val="28"/>
          <w:lang w:val="uk-UA"/>
        </w:rPr>
        <w:t>4</w:t>
      </w:r>
      <w:r w:rsidRPr="00394CD1">
        <w:rPr>
          <w:sz w:val="28"/>
          <w:szCs w:val="28"/>
          <w:lang w:val="uk-UA"/>
        </w:rPr>
        <w:t>.</w:t>
      </w:r>
      <w:r w:rsidR="002B3266" w:rsidRPr="00394CD1">
        <w:rPr>
          <w:sz w:val="28"/>
          <w:szCs w:val="28"/>
          <w:lang w:val="uk-UA"/>
        </w:rPr>
        <w:t> </w:t>
      </w:r>
      <w:r w:rsidR="008A590D" w:rsidRPr="00394CD1">
        <w:rPr>
          <w:sz w:val="28"/>
          <w:szCs w:val="28"/>
          <w:lang w:val="uk-UA"/>
        </w:rPr>
        <w:t>О</w:t>
      </w:r>
      <w:r w:rsidRPr="00394CD1">
        <w:rPr>
          <w:sz w:val="28"/>
          <w:szCs w:val="28"/>
          <w:lang w:val="uk-UA"/>
        </w:rPr>
        <w:t>рганізовує та забезпечує контроль, аналіз та оцінку стану справ</w:t>
      </w:r>
      <w:r w:rsidR="00005911" w:rsidRPr="00394CD1">
        <w:rPr>
          <w:sz w:val="28"/>
          <w:szCs w:val="28"/>
          <w:lang w:val="uk-UA"/>
        </w:rPr>
        <w:t xml:space="preserve"> </w:t>
      </w:r>
      <w:r w:rsidRPr="00394CD1">
        <w:rPr>
          <w:sz w:val="28"/>
          <w:szCs w:val="28"/>
          <w:lang w:val="uk-UA"/>
        </w:rPr>
        <w:t>на відповідному напрямі діяльності.</w:t>
      </w:r>
      <w:r w:rsidR="00B1289F" w:rsidRPr="00394CD1">
        <w:rPr>
          <w:sz w:val="28"/>
          <w:szCs w:val="28"/>
          <w:lang w:val="uk-UA"/>
        </w:rPr>
        <w:t xml:space="preserve"> </w:t>
      </w:r>
    </w:p>
    <w:p w:rsidR="00005911" w:rsidRPr="00394CD1" w:rsidRDefault="00005911" w:rsidP="00005911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2.5. У межах визначеної компетенції забезпечує роботу з документами та матеріалами, що надходять на виконання до сектору.</w:t>
      </w:r>
    </w:p>
    <w:p w:rsidR="0056781A" w:rsidRPr="00394CD1" w:rsidRDefault="007D5F1A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2.</w:t>
      </w:r>
      <w:r w:rsidR="00A775FB" w:rsidRPr="00394CD1">
        <w:rPr>
          <w:sz w:val="28"/>
          <w:szCs w:val="28"/>
          <w:lang w:val="uk-UA"/>
        </w:rPr>
        <w:t>6</w:t>
      </w:r>
      <w:r w:rsidRPr="00394CD1">
        <w:rPr>
          <w:sz w:val="28"/>
          <w:szCs w:val="28"/>
          <w:lang w:val="uk-UA"/>
        </w:rPr>
        <w:t>.</w:t>
      </w:r>
      <w:r w:rsidR="009C4B4E" w:rsidRPr="00394CD1">
        <w:rPr>
          <w:sz w:val="28"/>
          <w:szCs w:val="28"/>
          <w:lang w:val="uk-UA"/>
        </w:rPr>
        <w:t> </w:t>
      </w:r>
      <w:r w:rsidR="00005911" w:rsidRPr="00394CD1">
        <w:rPr>
          <w:sz w:val="28"/>
          <w:szCs w:val="28"/>
          <w:lang w:val="uk-UA"/>
        </w:rPr>
        <w:t xml:space="preserve">Забезпечує узагальнення інформації з питань, що належать до компетенції </w:t>
      </w:r>
      <w:r w:rsidR="00CC2200" w:rsidRPr="00394CD1">
        <w:rPr>
          <w:sz w:val="28"/>
          <w:szCs w:val="28"/>
          <w:lang w:val="uk-UA"/>
        </w:rPr>
        <w:t>сектору</w:t>
      </w:r>
      <w:r w:rsidR="0056781A" w:rsidRPr="00394CD1">
        <w:rPr>
          <w:sz w:val="28"/>
          <w:szCs w:val="28"/>
          <w:lang w:val="uk-UA"/>
        </w:rPr>
        <w:t>.</w:t>
      </w:r>
    </w:p>
    <w:p w:rsidR="00EE4F83" w:rsidRPr="00394CD1" w:rsidRDefault="007D5F1A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2.</w:t>
      </w:r>
      <w:r w:rsidR="00A775FB" w:rsidRPr="00394CD1">
        <w:rPr>
          <w:sz w:val="28"/>
          <w:szCs w:val="28"/>
          <w:lang w:val="uk-UA"/>
        </w:rPr>
        <w:t>7</w:t>
      </w:r>
      <w:r w:rsidRPr="00394CD1">
        <w:rPr>
          <w:sz w:val="28"/>
          <w:szCs w:val="28"/>
          <w:lang w:val="uk-UA"/>
        </w:rPr>
        <w:t>.</w:t>
      </w:r>
      <w:r w:rsidR="00454731" w:rsidRPr="00394CD1">
        <w:rPr>
          <w:sz w:val="28"/>
          <w:szCs w:val="28"/>
          <w:lang w:val="uk-UA"/>
        </w:rPr>
        <w:t> </w:t>
      </w:r>
      <w:r w:rsidR="00BA64C3" w:rsidRPr="00394CD1">
        <w:rPr>
          <w:sz w:val="28"/>
          <w:szCs w:val="28"/>
          <w:lang w:val="uk-UA"/>
        </w:rPr>
        <w:t>Організову</w:t>
      </w:r>
      <w:r w:rsidRPr="00394CD1">
        <w:rPr>
          <w:sz w:val="28"/>
          <w:szCs w:val="28"/>
          <w:lang w:val="uk-UA"/>
        </w:rPr>
        <w:t xml:space="preserve">є технічний контроль за станом роботи комп’ютерної техніки </w:t>
      </w:r>
      <w:r w:rsidR="00C46DA0" w:rsidRPr="00394CD1">
        <w:rPr>
          <w:sz w:val="28"/>
          <w:szCs w:val="28"/>
          <w:lang w:val="uk-UA"/>
        </w:rPr>
        <w:t>у виконавчому</w:t>
      </w:r>
      <w:r w:rsidRPr="00394CD1">
        <w:rPr>
          <w:sz w:val="28"/>
          <w:szCs w:val="28"/>
          <w:lang w:val="uk-UA"/>
        </w:rPr>
        <w:t xml:space="preserve"> апараті</w:t>
      </w:r>
      <w:r w:rsidR="00C46DA0" w:rsidRPr="00394CD1">
        <w:rPr>
          <w:sz w:val="28"/>
          <w:szCs w:val="28"/>
          <w:lang w:val="uk-UA"/>
        </w:rPr>
        <w:t xml:space="preserve"> обласної ради</w:t>
      </w:r>
      <w:r w:rsidRPr="00394CD1">
        <w:rPr>
          <w:sz w:val="28"/>
          <w:szCs w:val="28"/>
          <w:lang w:val="uk-UA"/>
        </w:rPr>
        <w:t>, організовує її своєчасний ремонт</w:t>
      </w:r>
      <w:r w:rsidR="00005911" w:rsidRPr="00394CD1">
        <w:rPr>
          <w:sz w:val="28"/>
          <w:szCs w:val="28"/>
          <w:lang w:val="uk-UA"/>
        </w:rPr>
        <w:t xml:space="preserve"> та подає пропозиції щодо її списання</w:t>
      </w:r>
      <w:r w:rsidR="00EE4F83" w:rsidRPr="00394CD1">
        <w:rPr>
          <w:sz w:val="28"/>
          <w:szCs w:val="28"/>
          <w:lang w:val="uk-UA"/>
        </w:rPr>
        <w:t>.</w:t>
      </w:r>
    </w:p>
    <w:p w:rsidR="007D5F1A" w:rsidRPr="00394CD1" w:rsidRDefault="00EE4F83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2.</w:t>
      </w:r>
      <w:r w:rsidR="00A775FB" w:rsidRPr="00394CD1">
        <w:rPr>
          <w:sz w:val="28"/>
          <w:szCs w:val="28"/>
          <w:lang w:val="uk-UA"/>
        </w:rPr>
        <w:t>8</w:t>
      </w:r>
      <w:r w:rsidRPr="00394CD1">
        <w:rPr>
          <w:sz w:val="28"/>
          <w:szCs w:val="28"/>
          <w:lang w:val="uk-UA"/>
        </w:rPr>
        <w:t>. У</w:t>
      </w:r>
      <w:r w:rsidR="00A43BE6" w:rsidRPr="00394CD1">
        <w:rPr>
          <w:sz w:val="28"/>
          <w:szCs w:val="28"/>
          <w:lang w:val="uk-UA"/>
        </w:rPr>
        <w:t xml:space="preserve">загальнює пропозиції керівників структурних підрозділів виконавчого апарату </w:t>
      </w:r>
      <w:r w:rsidR="00C46DA0" w:rsidRPr="00394CD1">
        <w:rPr>
          <w:sz w:val="28"/>
          <w:szCs w:val="28"/>
          <w:lang w:val="uk-UA"/>
        </w:rPr>
        <w:t xml:space="preserve">обласної </w:t>
      </w:r>
      <w:r w:rsidR="00A43BE6" w:rsidRPr="00394CD1">
        <w:rPr>
          <w:sz w:val="28"/>
          <w:szCs w:val="28"/>
          <w:lang w:val="uk-UA"/>
        </w:rPr>
        <w:t>ради щодо придбання комп’ютерної, розмножувальної та мережевої техніки, програмного забезпечення</w:t>
      </w:r>
      <w:r w:rsidR="007D5F1A" w:rsidRPr="00394CD1">
        <w:rPr>
          <w:sz w:val="28"/>
          <w:szCs w:val="28"/>
          <w:lang w:val="uk-UA"/>
        </w:rPr>
        <w:t xml:space="preserve"> та подає </w:t>
      </w:r>
      <w:r w:rsidR="00CC4E05" w:rsidRPr="00394CD1">
        <w:rPr>
          <w:sz w:val="28"/>
          <w:szCs w:val="28"/>
          <w:lang w:val="uk-UA"/>
        </w:rPr>
        <w:t>їх</w:t>
      </w:r>
      <w:r w:rsidR="00005911" w:rsidRPr="00394CD1">
        <w:rPr>
          <w:sz w:val="28"/>
          <w:szCs w:val="28"/>
          <w:lang w:val="uk-UA"/>
        </w:rPr>
        <w:t xml:space="preserve"> </w:t>
      </w:r>
      <w:r w:rsidR="007D5F1A" w:rsidRPr="00394CD1">
        <w:rPr>
          <w:sz w:val="28"/>
          <w:szCs w:val="28"/>
          <w:lang w:val="uk-UA"/>
        </w:rPr>
        <w:t xml:space="preserve">в установленому порядку </w:t>
      </w:r>
      <w:r w:rsidR="00A1054D" w:rsidRPr="00394CD1">
        <w:rPr>
          <w:sz w:val="28"/>
          <w:szCs w:val="28"/>
          <w:lang w:val="uk-UA"/>
        </w:rPr>
        <w:t>голові обласної ради</w:t>
      </w:r>
      <w:r w:rsidR="007B345D" w:rsidRPr="00394CD1">
        <w:rPr>
          <w:sz w:val="28"/>
          <w:szCs w:val="28"/>
          <w:lang w:val="uk-UA"/>
        </w:rPr>
        <w:t>.</w:t>
      </w:r>
    </w:p>
    <w:p w:rsidR="007D5F1A" w:rsidRPr="00394CD1" w:rsidRDefault="00F61CB5" w:rsidP="007B549C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394CD1">
        <w:rPr>
          <w:szCs w:val="28"/>
        </w:rPr>
        <w:t>2.</w:t>
      </w:r>
      <w:r w:rsidR="00A775FB" w:rsidRPr="00394CD1">
        <w:rPr>
          <w:szCs w:val="28"/>
        </w:rPr>
        <w:t>9</w:t>
      </w:r>
      <w:r w:rsidR="007D5F1A" w:rsidRPr="00394CD1">
        <w:rPr>
          <w:szCs w:val="28"/>
        </w:rPr>
        <w:t>.</w:t>
      </w:r>
      <w:r w:rsidR="009C4B4E" w:rsidRPr="00394CD1">
        <w:rPr>
          <w:szCs w:val="28"/>
        </w:rPr>
        <w:t> </w:t>
      </w:r>
      <w:r w:rsidR="007D5F1A" w:rsidRPr="00394CD1">
        <w:rPr>
          <w:szCs w:val="28"/>
        </w:rPr>
        <w:t>Аналізує ефективність використання комп’ютерної техніки, готує пропозиції щодо раціонального її застосування.</w:t>
      </w:r>
    </w:p>
    <w:p w:rsidR="002807B6" w:rsidRPr="00394CD1" w:rsidRDefault="007D5F1A" w:rsidP="007B549C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394CD1">
        <w:rPr>
          <w:szCs w:val="28"/>
        </w:rPr>
        <w:t>2.</w:t>
      </w:r>
      <w:r w:rsidR="00A775FB" w:rsidRPr="00394CD1">
        <w:rPr>
          <w:szCs w:val="28"/>
        </w:rPr>
        <w:t>10</w:t>
      </w:r>
      <w:r w:rsidRPr="00394CD1">
        <w:rPr>
          <w:szCs w:val="28"/>
        </w:rPr>
        <w:t>.</w:t>
      </w:r>
      <w:r w:rsidR="009C4B4E" w:rsidRPr="00394CD1">
        <w:rPr>
          <w:szCs w:val="28"/>
        </w:rPr>
        <w:t> </w:t>
      </w:r>
      <w:r w:rsidRPr="00394CD1">
        <w:rPr>
          <w:szCs w:val="28"/>
        </w:rPr>
        <w:t>Забезпечує контроль за своєчасним укладанням договорів</w:t>
      </w:r>
      <w:r w:rsidR="00A775FB" w:rsidRPr="00394CD1">
        <w:rPr>
          <w:szCs w:val="28"/>
        </w:rPr>
        <w:t xml:space="preserve"> </w:t>
      </w:r>
      <w:r w:rsidRPr="00394CD1">
        <w:rPr>
          <w:szCs w:val="28"/>
        </w:rPr>
        <w:t>із спеціалізованими організаціями на виконання про</w:t>
      </w:r>
      <w:r w:rsidR="00865ECD" w:rsidRPr="00394CD1">
        <w:rPr>
          <w:szCs w:val="28"/>
        </w:rPr>
        <w:t>є</w:t>
      </w:r>
      <w:r w:rsidRPr="00394CD1">
        <w:rPr>
          <w:szCs w:val="28"/>
        </w:rPr>
        <w:t xml:space="preserve">ктів програмних комплексів для автоматизації основних процесів діяльності </w:t>
      </w:r>
      <w:r w:rsidR="00C46DA0" w:rsidRPr="00394CD1">
        <w:rPr>
          <w:szCs w:val="28"/>
        </w:rPr>
        <w:t xml:space="preserve">виконавчого </w:t>
      </w:r>
      <w:r w:rsidRPr="00394CD1">
        <w:rPr>
          <w:szCs w:val="28"/>
        </w:rPr>
        <w:t>апарату обласної ради.</w:t>
      </w:r>
    </w:p>
    <w:p w:rsidR="00520FE6" w:rsidRPr="00394CD1" w:rsidRDefault="007D5F1A" w:rsidP="007B549C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394CD1">
        <w:rPr>
          <w:szCs w:val="28"/>
        </w:rPr>
        <w:t>2.</w:t>
      </w:r>
      <w:r w:rsidR="007742FB" w:rsidRPr="00394CD1">
        <w:rPr>
          <w:szCs w:val="28"/>
        </w:rPr>
        <w:t>1</w:t>
      </w:r>
      <w:r w:rsidR="00A775FB" w:rsidRPr="00394CD1">
        <w:rPr>
          <w:szCs w:val="28"/>
        </w:rPr>
        <w:t>1</w:t>
      </w:r>
      <w:r w:rsidRPr="00394CD1">
        <w:rPr>
          <w:szCs w:val="28"/>
        </w:rPr>
        <w:t>.</w:t>
      </w:r>
      <w:r w:rsidR="009C4B4E" w:rsidRPr="00394CD1">
        <w:rPr>
          <w:szCs w:val="28"/>
        </w:rPr>
        <w:t> </w:t>
      </w:r>
      <w:r w:rsidR="002807B6" w:rsidRPr="00394CD1">
        <w:rPr>
          <w:szCs w:val="28"/>
        </w:rPr>
        <w:t>Вивчає нові інформаційні технології</w:t>
      </w:r>
      <w:r w:rsidR="00913A80" w:rsidRPr="00394CD1">
        <w:rPr>
          <w:szCs w:val="28"/>
        </w:rPr>
        <w:t xml:space="preserve"> </w:t>
      </w:r>
      <w:r w:rsidR="002807B6" w:rsidRPr="00394CD1">
        <w:rPr>
          <w:szCs w:val="28"/>
        </w:rPr>
        <w:t>та програмні продукти,</w:t>
      </w:r>
      <w:r w:rsidR="00865ECD" w:rsidRPr="00394CD1">
        <w:rPr>
          <w:szCs w:val="28"/>
        </w:rPr>
        <w:br/>
      </w:r>
      <w:r w:rsidR="002807B6" w:rsidRPr="00394CD1">
        <w:rPr>
          <w:szCs w:val="28"/>
        </w:rPr>
        <w:t xml:space="preserve">за необхідності проводить навчання з працівниками </w:t>
      </w:r>
      <w:r w:rsidR="00FA324A" w:rsidRPr="00394CD1">
        <w:rPr>
          <w:szCs w:val="28"/>
        </w:rPr>
        <w:t xml:space="preserve">виконавчого апарату </w:t>
      </w:r>
      <w:r w:rsidR="00C46DA0" w:rsidRPr="00394CD1">
        <w:rPr>
          <w:szCs w:val="28"/>
        </w:rPr>
        <w:t xml:space="preserve">обласної ради </w:t>
      </w:r>
      <w:r w:rsidR="00FA324A" w:rsidRPr="00394CD1">
        <w:rPr>
          <w:szCs w:val="28"/>
        </w:rPr>
        <w:t>з питань використання нових програмних продуктів.</w:t>
      </w:r>
    </w:p>
    <w:p w:rsidR="005D1837" w:rsidRPr="00394CD1" w:rsidRDefault="005D1837" w:rsidP="007B549C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394CD1">
        <w:rPr>
          <w:szCs w:val="28"/>
        </w:rPr>
        <w:t>2.</w:t>
      </w:r>
      <w:r w:rsidR="007742FB" w:rsidRPr="00394CD1">
        <w:rPr>
          <w:szCs w:val="28"/>
        </w:rPr>
        <w:t>1</w:t>
      </w:r>
      <w:r w:rsidR="00A775FB" w:rsidRPr="00394CD1">
        <w:rPr>
          <w:szCs w:val="28"/>
        </w:rPr>
        <w:t>2</w:t>
      </w:r>
      <w:r w:rsidRPr="00394CD1">
        <w:rPr>
          <w:szCs w:val="28"/>
        </w:rPr>
        <w:t>. </w:t>
      </w:r>
      <w:r w:rsidR="00CA1698" w:rsidRPr="00394CD1">
        <w:rPr>
          <w:szCs w:val="28"/>
        </w:rPr>
        <w:t>Організову</w:t>
      </w:r>
      <w:r w:rsidRPr="00394CD1">
        <w:rPr>
          <w:szCs w:val="28"/>
        </w:rPr>
        <w:t xml:space="preserve">є </w:t>
      </w:r>
      <w:r w:rsidR="00913A80" w:rsidRPr="00394CD1">
        <w:rPr>
          <w:szCs w:val="28"/>
        </w:rPr>
        <w:t xml:space="preserve">та забезпечує </w:t>
      </w:r>
      <w:r w:rsidRPr="00394CD1">
        <w:rPr>
          <w:szCs w:val="28"/>
        </w:rPr>
        <w:t>технічне обслуговування засідань</w:t>
      </w:r>
      <w:r w:rsidR="00C53404" w:rsidRPr="00394CD1">
        <w:rPr>
          <w:szCs w:val="28"/>
        </w:rPr>
        <w:t xml:space="preserve"> постійних комісій,</w:t>
      </w:r>
      <w:r w:rsidRPr="00394CD1">
        <w:rPr>
          <w:szCs w:val="28"/>
        </w:rPr>
        <w:t xml:space="preserve"> президії, пленарних засідань </w:t>
      </w:r>
      <w:r w:rsidR="00C46DA0" w:rsidRPr="00394CD1">
        <w:rPr>
          <w:szCs w:val="28"/>
        </w:rPr>
        <w:t xml:space="preserve">сесії </w:t>
      </w:r>
      <w:r w:rsidRPr="00394CD1">
        <w:rPr>
          <w:szCs w:val="28"/>
        </w:rPr>
        <w:t>обласної ради.</w:t>
      </w:r>
    </w:p>
    <w:p w:rsidR="00203867" w:rsidRPr="00394CD1" w:rsidRDefault="00203867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2.</w:t>
      </w:r>
      <w:r w:rsidR="007742FB" w:rsidRPr="00394CD1">
        <w:rPr>
          <w:sz w:val="28"/>
          <w:szCs w:val="28"/>
          <w:lang w:val="uk-UA"/>
        </w:rPr>
        <w:t>1</w:t>
      </w:r>
      <w:r w:rsidR="00A775FB" w:rsidRPr="00394CD1">
        <w:rPr>
          <w:sz w:val="28"/>
          <w:szCs w:val="28"/>
          <w:lang w:val="uk-UA"/>
        </w:rPr>
        <w:t>3</w:t>
      </w:r>
      <w:r w:rsidRPr="00394CD1">
        <w:rPr>
          <w:sz w:val="28"/>
          <w:szCs w:val="28"/>
          <w:lang w:val="uk-UA"/>
        </w:rPr>
        <w:t>.</w:t>
      </w:r>
      <w:r w:rsidR="00FD29CE" w:rsidRPr="00394CD1">
        <w:rPr>
          <w:sz w:val="28"/>
          <w:szCs w:val="28"/>
          <w:lang w:val="uk-UA"/>
        </w:rPr>
        <w:t> </w:t>
      </w:r>
      <w:r w:rsidR="00BA64C3" w:rsidRPr="00394CD1">
        <w:rPr>
          <w:sz w:val="28"/>
          <w:szCs w:val="28"/>
          <w:lang w:val="uk-UA"/>
        </w:rPr>
        <w:t>Організовує</w:t>
      </w:r>
      <w:r w:rsidRPr="00394CD1">
        <w:rPr>
          <w:sz w:val="28"/>
          <w:szCs w:val="28"/>
          <w:lang w:val="uk-UA"/>
        </w:rPr>
        <w:t xml:space="preserve"> </w:t>
      </w:r>
      <w:r w:rsidR="00913A80" w:rsidRPr="00394CD1">
        <w:rPr>
          <w:sz w:val="28"/>
          <w:szCs w:val="28"/>
          <w:lang w:val="uk-UA"/>
        </w:rPr>
        <w:t xml:space="preserve">та забезпечує </w:t>
      </w:r>
      <w:r w:rsidRPr="00394CD1">
        <w:rPr>
          <w:sz w:val="28"/>
          <w:szCs w:val="28"/>
          <w:lang w:val="uk-UA"/>
        </w:rPr>
        <w:t>своєчасне опрацювання запитів</w:t>
      </w:r>
      <w:r w:rsidR="002F6C41">
        <w:rPr>
          <w:sz w:val="28"/>
          <w:szCs w:val="28"/>
          <w:lang w:val="uk-UA"/>
        </w:rPr>
        <w:t xml:space="preserve"> </w:t>
      </w:r>
      <w:r w:rsidRPr="00394CD1">
        <w:rPr>
          <w:sz w:val="28"/>
          <w:szCs w:val="28"/>
          <w:lang w:val="uk-UA"/>
        </w:rPr>
        <w:t xml:space="preserve">на інформацію з питань, що відносяться до </w:t>
      </w:r>
      <w:r w:rsidR="00C46DA0" w:rsidRPr="00394CD1">
        <w:rPr>
          <w:sz w:val="28"/>
          <w:szCs w:val="28"/>
          <w:lang w:val="uk-UA"/>
        </w:rPr>
        <w:t xml:space="preserve">його </w:t>
      </w:r>
      <w:r w:rsidRPr="00394CD1">
        <w:rPr>
          <w:sz w:val="28"/>
          <w:szCs w:val="28"/>
          <w:lang w:val="uk-UA"/>
        </w:rPr>
        <w:t>компетенції, та надання відповідей на такі запити</w:t>
      </w:r>
      <w:r w:rsidR="00913A80" w:rsidRPr="00394CD1">
        <w:rPr>
          <w:sz w:val="28"/>
          <w:szCs w:val="28"/>
          <w:lang w:val="uk-UA"/>
        </w:rPr>
        <w:t xml:space="preserve"> </w:t>
      </w:r>
      <w:r w:rsidRPr="00394CD1">
        <w:rPr>
          <w:sz w:val="28"/>
          <w:szCs w:val="28"/>
          <w:lang w:val="uk-UA"/>
        </w:rPr>
        <w:t>в порядку та строки, визначені Законом України</w:t>
      </w:r>
      <w:r w:rsidR="00865ECD" w:rsidRPr="00394CD1">
        <w:rPr>
          <w:sz w:val="28"/>
          <w:szCs w:val="28"/>
          <w:lang w:val="uk-UA"/>
        </w:rPr>
        <w:br/>
      </w:r>
      <w:r w:rsidR="00C46DA0" w:rsidRPr="00394CD1">
        <w:rPr>
          <w:sz w:val="28"/>
          <w:szCs w:val="28"/>
          <w:lang w:val="uk-UA"/>
        </w:rPr>
        <w:t>«</w:t>
      </w:r>
      <w:r w:rsidRPr="00394CD1">
        <w:rPr>
          <w:sz w:val="28"/>
          <w:szCs w:val="28"/>
          <w:lang w:val="uk-UA"/>
        </w:rPr>
        <w:t>Про доступ до публічної інформації</w:t>
      </w:r>
      <w:r w:rsidR="00C46DA0" w:rsidRPr="00394CD1">
        <w:rPr>
          <w:sz w:val="28"/>
          <w:szCs w:val="28"/>
          <w:lang w:val="uk-UA"/>
        </w:rPr>
        <w:t>»</w:t>
      </w:r>
      <w:r w:rsidRPr="00394CD1">
        <w:rPr>
          <w:sz w:val="28"/>
          <w:szCs w:val="28"/>
          <w:lang w:val="uk-UA"/>
        </w:rPr>
        <w:t>.</w:t>
      </w:r>
    </w:p>
    <w:p w:rsidR="00203867" w:rsidRPr="00394CD1" w:rsidRDefault="00203867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2.</w:t>
      </w:r>
      <w:r w:rsidR="00F61CB5" w:rsidRPr="00394CD1">
        <w:rPr>
          <w:sz w:val="28"/>
          <w:szCs w:val="28"/>
          <w:lang w:val="uk-UA"/>
        </w:rPr>
        <w:t>1</w:t>
      </w:r>
      <w:r w:rsidR="002F6C41">
        <w:rPr>
          <w:sz w:val="28"/>
          <w:szCs w:val="28"/>
          <w:lang w:val="uk-UA"/>
        </w:rPr>
        <w:t>4</w:t>
      </w:r>
      <w:r w:rsidRPr="00394CD1">
        <w:rPr>
          <w:sz w:val="28"/>
          <w:szCs w:val="28"/>
          <w:lang w:val="uk-UA"/>
        </w:rPr>
        <w:t>.</w:t>
      </w:r>
      <w:r w:rsidR="00FD29CE" w:rsidRPr="00394CD1">
        <w:rPr>
          <w:sz w:val="28"/>
          <w:szCs w:val="28"/>
          <w:lang w:val="uk-UA"/>
        </w:rPr>
        <w:t> </w:t>
      </w:r>
      <w:r w:rsidR="00CA1698" w:rsidRPr="00394CD1">
        <w:rPr>
          <w:sz w:val="28"/>
          <w:szCs w:val="28"/>
          <w:lang w:val="uk-UA"/>
        </w:rPr>
        <w:t>Організовує н</w:t>
      </w:r>
      <w:r w:rsidRPr="00394CD1">
        <w:rPr>
          <w:sz w:val="28"/>
          <w:szCs w:val="28"/>
          <w:lang w:val="uk-UA"/>
        </w:rPr>
        <w:t>ада</w:t>
      </w:r>
      <w:r w:rsidR="00CA1698" w:rsidRPr="00394CD1">
        <w:rPr>
          <w:sz w:val="28"/>
          <w:szCs w:val="28"/>
          <w:lang w:val="uk-UA"/>
        </w:rPr>
        <w:t>ння методичної допомоги</w:t>
      </w:r>
      <w:r w:rsidRPr="00394CD1">
        <w:rPr>
          <w:sz w:val="28"/>
          <w:szCs w:val="28"/>
          <w:lang w:val="uk-UA"/>
        </w:rPr>
        <w:t xml:space="preserve"> працівникам виконавчого апарату</w:t>
      </w:r>
      <w:r w:rsidR="00060F3F" w:rsidRPr="00394CD1">
        <w:rPr>
          <w:sz w:val="28"/>
          <w:szCs w:val="28"/>
          <w:lang w:val="uk-UA"/>
        </w:rPr>
        <w:t xml:space="preserve"> обласної ради</w:t>
      </w:r>
      <w:r w:rsidRPr="00394CD1">
        <w:rPr>
          <w:sz w:val="28"/>
          <w:szCs w:val="28"/>
          <w:lang w:val="uk-UA"/>
        </w:rPr>
        <w:t>, які визначені відповідальними з питань доступу до публічної інформації, відповідно до компетенції сектору.</w:t>
      </w:r>
    </w:p>
    <w:p w:rsidR="00203867" w:rsidRDefault="00203867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2.1</w:t>
      </w:r>
      <w:r w:rsidR="00181C94">
        <w:rPr>
          <w:sz w:val="28"/>
          <w:szCs w:val="28"/>
          <w:lang w:val="uk-UA"/>
        </w:rPr>
        <w:t>5</w:t>
      </w:r>
      <w:r w:rsidRPr="00394CD1">
        <w:rPr>
          <w:sz w:val="28"/>
          <w:szCs w:val="28"/>
          <w:lang w:val="uk-UA"/>
        </w:rPr>
        <w:t>.</w:t>
      </w:r>
      <w:r w:rsidR="00055345" w:rsidRPr="00394CD1">
        <w:rPr>
          <w:sz w:val="28"/>
          <w:szCs w:val="28"/>
          <w:lang w:val="uk-UA"/>
        </w:rPr>
        <w:t> </w:t>
      </w:r>
      <w:r w:rsidR="00CA1698" w:rsidRPr="00394CD1">
        <w:rPr>
          <w:sz w:val="28"/>
          <w:szCs w:val="28"/>
          <w:lang w:val="uk-UA"/>
        </w:rPr>
        <w:t xml:space="preserve">Організовує та здійснює </w:t>
      </w:r>
      <w:r w:rsidR="00913A80" w:rsidRPr="00394CD1">
        <w:rPr>
          <w:sz w:val="28"/>
          <w:szCs w:val="28"/>
          <w:lang w:val="uk-UA"/>
        </w:rPr>
        <w:t>безперебійну роботу</w:t>
      </w:r>
      <w:r w:rsidRPr="00394CD1">
        <w:rPr>
          <w:sz w:val="28"/>
          <w:szCs w:val="28"/>
          <w:lang w:val="uk-UA"/>
        </w:rPr>
        <w:t xml:space="preserve"> офіційно</w:t>
      </w:r>
      <w:r w:rsidR="00913A80" w:rsidRPr="00394CD1">
        <w:rPr>
          <w:sz w:val="28"/>
          <w:szCs w:val="28"/>
          <w:lang w:val="uk-UA"/>
        </w:rPr>
        <w:t>го</w:t>
      </w:r>
      <w:r w:rsidRPr="00394CD1">
        <w:rPr>
          <w:sz w:val="28"/>
          <w:szCs w:val="28"/>
          <w:lang w:val="uk-UA"/>
        </w:rPr>
        <w:t xml:space="preserve"> вебсайт</w:t>
      </w:r>
      <w:r w:rsidR="00913A80" w:rsidRPr="00394CD1">
        <w:rPr>
          <w:sz w:val="28"/>
          <w:szCs w:val="28"/>
          <w:lang w:val="uk-UA"/>
        </w:rPr>
        <w:t>у</w:t>
      </w:r>
      <w:r w:rsidRPr="00394CD1">
        <w:rPr>
          <w:sz w:val="28"/>
          <w:szCs w:val="28"/>
          <w:lang w:val="uk-UA"/>
        </w:rPr>
        <w:t xml:space="preserve"> обласної ради</w:t>
      </w:r>
      <w:r w:rsidR="002B3266" w:rsidRPr="00394CD1">
        <w:rPr>
          <w:sz w:val="28"/>
          <w:szCs w:val="28"/>
          <w:lang w:val="uk-UA"/>
        </w:rPr>
        <w:t>.</w:t>
      </w:r>
    </w:p>
    <w:p w:rsidR="002F6C41" w:rsidRPr="00394CD1" w:rsidRDefault="002F6C41" w:rsidP="002F6C41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394CD1">
        <w:rPr>
          <w:szCs w:val="28"/>
        </w:rPr>
        <w:t>2.1</w:t>
      </w:r>
      <w:r w:rsidR="00181C94">
        <w:rPr>
          <w:szCs w:val="28"/>
        </w:rPr>
        <w:t>6</w:t>
      </w:r>
      <w:r w:rsidRPr="00394CD1">
        <w:rPr>
          <w:szCs w:val="28"/>
        </w:rPr>
        <w:t xml:space="preserve">. Організовує та забезпечує </w:t>
      </w:r>
      <w:r>
        <w:rPr>
          <w:szCs w:val="28"/>
        </w:rPr>
        <w:t>відео-трансляцію</w:t>
      </w:r>
      <w:r w:rsidRPr="00394CD1">
        <w:rPr>
          <w:szCs w:val="28"/>
        </w:rPr>
        <w:t xml:space="preserve"> засідань президії, пленарних засідань сесі</w:t>
      </w:r>
      <w:r w:rsidR="00181C94">
        <w:rPr>
          <w:szCs w:val="28"/>
        </w:rPr>
        <w:t>й</w:t>
      </w:r>
      <w:r w:rsidRPr="00394CD1">
        <w:rPr>
          <w:szCs w:val="28"/>
        </w:rPr>
        <w:t xml:space="preserve"> обласної ради.</w:t>
      </w:r>
      <w:r>
        <w:rPr>
          <w:szCs w:val="28"/>
        </w:rPr>
        <w:t xml:space="preserve"> </w:t>
      </w:r>
    </w:p>
    <w:p w:rsidR="002F6C41" w:rsidRDefault="002F6C41" w:rsidP="007B549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181C9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Забезпечує вчасне збереження </w:t>
      </w:r>
      <w:r w:rsidR="0019715E">
        <w:rPr>
          <w:sz w:val="28"/>
          <w:szCs w:val="28"/>
          <w:lang w:val="uk-UA"/>
        </w:rPr>
        <w:t xml:space="preserve">електронних </w:t>
      </w:r>
      <w:r>
        <w:rPr>
          <w:sz w:val="28"/>
          <w:szCs w:val="28"/>
          <w:lang w:val="uk-UA"/>
        </w:rPr>
        <w:t>матеріалів пленарних засідань та передачу їх на відповідальне збереження</w:t>
      </w:r>
      <w:r w:rsidR="00181C94">
        <w:rPr>
          <w:sz w:val="28"/>
          <w:szCs w:val="28"/>
          <w:lang w:val="uk-UA"/>
        </w:rPr>
        <w:t xml:space="preserve"> до архіву</w:t>
      </w:r>
      <w:r>
        <w:rPr>
          <w:sz w:val="28"/>
          <w:szCs w:val="28"/>
          <w:lang w:val="uk-UA"/>
        </w:rPr>
        <w:t>.</w:t>
      </w:r>
    </w:p>
    <w:p w:rsidR="002F6C41" w:rsidRPr="00394CD1" w:rsidRDefault="002F6C41" w:rsidP="007B549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181C9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Організовує відео- фіксацію </w:t>
      </w:r>
      <w:r w:rsidR="00181C94">
        <w:rPr>
          <w:sz w:val="28"/>
          <w:szCs w:val="28"/>
          <w:lang w:val="uk-UA"/>
        </w:rPr>
        <w:t>проведення</w:t>
      </w:r>
      <w:r>
        <w:rPr>
          <w:sz w:val="28"/>
          <w:szCs w:val="28"/>
          <w:lang w:val="uk-UA"/>
        </w:rPr>
        <w:t xml:space="preserve"> </w:t>
      </w:r>
      <w:r w:rsidR="00181C94" w:rsidRPr="00181C94">
        <w:rPr>
          <w:sz w:val="28"/>
          <w:szCs w:val="28"/>
          <w:lang w:val="uk-UA"/>
        </w:rPr>
        <w:t>конкурсів на зайняття посад керівників комунальних закладів</w:t>
      </w:r>
      <w:r w:rsidR="00181C94">
        <w:rPr>
          <w:sz w:val="28"/>
          <w:szCs w:val="28"/>
          <w:lang w:val="uk-UA"/>
        </w:rPr>
        <w:t xml:space="preserve"> та підприємств.</w:t>
      </w:r>
    </w:p>
    <w:p w:rsidR="00203867" w:rsidRDefault="00203867" w:rsidP="007B549C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394CD1">
        <w:rPr>
          <w:szCs w:val="28"/>
        </w:rPr>
        <w:t>2.1</w:t>
      </w:r>
      <w:r w:rsidR="00181C94">
        <w:rPr>
          <w:szCs w:val="28"/>
        </w:rPr>
        <w:t>9</w:t>
      </w:r>
      <w:r w:rsidR="0056781A" w:rsidRPr="00394CD1">
        <w:rPr>
          <w:szCs w:val="28"/>
        </w:rPr>
        <w:t>.</w:t>
      </w:r>
      <w:r w:rsidR="00C056F0" w:rsidRPr="00394CD1">
        <w:rPr>
          <w:szCs w:val="28"/>
        </w:rPr>
        <w:t> </w:t>
      </w:r>
      <w:r w:rsidR="00067901">
        <w:rPr>
          <w:szCs w:val="28"/>
        </w:rPr>
        <w:t>Забезпечує</w:t>
      </w:r>
      <w:r w:rsidR="00067901" w:rsidRPr="00067901">
        <w:rPr>
          <w:szCs w:val="28"/>
        </w:rPr>
        <w:t xml:space="preserve"> програмно-технічн</w:t>
      </w:r>
      <w:r w:rsidR="00067901">
        <w:rPr>
          <w:szCs w:val="28"/>
        </w:rPr>
        <w:t>ий</w:t>
      </w:r>
      <w:r w:rsidR="00067901" w:rsidRPr="00067901">
        <w:rPr>
          <w:szCs w:val="28"/>
        </w:rPr>
        <w:t xml:space="preserve"> супров</w:t>
      </w:r>
      <w:r w:rsidR="00067901">
        <w:rPr>
          <w:szCs w:val="28"/>
        </w:rPr>
        <w:t>і</w:t>
      </w:r>
      <w:r w:rsidR="00067901" w:rsidRPr="00067901">
        <w:rPr>
          <w:szCs w:val="28"/>
        </w:rPr>
        <w:t xml:space="preserve">д автоматизованої системи діловодства </w:t>
      </w:r>
      <w:r w:rsidR="0056781A" w:rsidRPr="00394CD1">
        <w:rPr>
          <w:szCs w:val="28"/>
        </w:rPr>
        <w:t>у виконавчому апараті обласної ради.</w:t>
      </w:r>
    </w:p>
    <w:p w:rsidR="008819AC" w:rsidRPr="00394CD1" w:rsidRDefault="008819AC" w:rsidP="007B549C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>
        <w:rPr>
          <w:szCs w:val="28"/>
        </w:rPr>
        <w:lastRenderedPageBreak/>
        <w:t>2.20. В</w:t>
      </w:r>
      <w:r w:rsidRPr="008819AC">
        <w:rPr>
          <w:szCs w:val="28"/>
        </w:rPr>
        <w:t>ідповіда</w:t>
      </w:r>
      <w:r>
        <w:rPr>
          <w:szCs w:val="28"/>
        </w:rPr>
        <w:t>є</w:t>
      </w:r>
      <w:r w:rsidRPr="008819AC">
        <w:rPr>
          <w:szCs w:val="28"/>
        </w:rPr>
        <w:t xml:space="preserve"> за організацію</w:t>
      </w:r>
      <w:r>
        <w:rPr>
          <w:szCs w:val="28"/>
        </w:rPr>
        <w:t xml:space="preserve"> </w:t>
      </w:r>
      <w:r w:rsidRPr="008819AC">
        <w:rPr>
          <w:szCs w:val="28"/>
        </w:rPr>
        <w:t>використання кваліфікованих електронних довірчих послуг</w:t>
      </w:r>
      <w:r w:rsidR="007D61F0">
        <w:rPr>
          <w:szCs w:val="28"/>
        </w:rPr>
        <w:t xml:space="preserve"> в </w:t>
      </w:r>
      <w:r w:rsidR="007D61F0" w:rsidRPr="00394CD1">
        <w:rPr>
          <w:szCs w:val="28"/>
        </w:rPr>
        <w:t>виконавчо</w:t>
      </w:r>
      <w:r w:rsidR="007D61F0">
        <w:rPr>
          <w:szCs w:val="28"/>
        </w:rPr>
        <w:t>му</w:t>
      </w:r>
      <w:r w:rsidR="007D61F0" w:rsidRPr="00394CD1">
        <w:rPr>
          <w:szCs w:val="28"/>
        </w:rPr>
        <w:t xml:space="preserve"> апарат</w:t>
      </w:r>
      <w:r w:rsidR="007D61F0">
        <w:rPr>
          <w:szCs w:val="28"/>
        </w:rPr>
        <w:t>і</w:t>
      </w:r>
      <w:r w:rsidR="007D61F0" w:rsidRPr="00394CD1">
        <w:rPr>
          <w:szCs w:val="28"/>
        </w:rPr>
        <w:t xml:space="preserve"> обласної ради</w:t>
      </w:r>
      <w:r w:rsidR="007D61F0">
        <w:rPr>
          <w:szCs w:val="28"/>
        </w:rPr>
        <w:t>.</w:t>
      </w:r>
    </w:p>
    <w:p w:rsidR="00454C4D" w:rsidRPr="00394CD1" w:rsidRDefault="00203867" w:rsidP="007B549C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394CD1">
        <w:rPr>
          <w:szCs w:val="28"/>
        </w:rPr>
        <w:t>2.</w:t>
      </w:r>
      <w:r w:rsidR="00181C94">
        <w:rPr>
          <w:szCs w:val="28"/>
        </w:rPr>
        <w:t>2</w:t>
      </w:r>
      <w:r w:rsidR="007D61F0">
        <w:rPr>
          <w:szCs w:val="28"/>
        </w:rPr>
        <w:t>1</w:t>
      </w:r>
      <w:r w:rsidR="0056781A" w:rsidRPr="00394CD1">
        <w:rPr>
          <w:szCs w:val="28"/>
        </w:rPr>
        <w:t>.</w:t>
      </w:r>
      <w:r w:rsidR="00FD29CE" w:rsidRPr="00394CD1">
        <w:rPr>
          <w:szCs w:val="28"/>
        </w:rPr>
        <w:t> </w:t>
      </w:r>
      <w:r w:rsidR="00BF4B9E" w:rsidRPr="00394CD1">
        <w:rPr>
          <w:szCs w:val="28"/>
        </w:rPr>
        <w:t xml:space="preserve">Організовує заходи щодо виявлення </w:t>
      </w:r>
      <w:r w:rsidR="006A6BB9" w:rsidRPr="00394CD1">
        <w:rPr>
          <w:szCs w:val="28"/>
        </w:rPr>
        <w:t>загрози</w:t>
      </w:r>
      <w:r w:rsidR="00BF4B9E" w:rsidRPr="00394CD1">
        <w:rPr>
          <w:szCs w:val="28"/>
        </w:rPr>
        <w:t xml:space="preserve"> інформаційним ресурсам від несанкціонованих дій та дає рекомендації з питань запобігання такій загрозі.</w:t>
      </w:r>
    </w:p>
    <w:p w:rsidR="00203867" w:rsidRPr="00394CD1" w:rsidRDefault="00203867" w:rsidP="007B549C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394CD1">
        <w:rPr>
          <w:szCs w:val="28"/>
        </w:rPr>
        <w:t>2.</w:t>
      </w:r>
      <w:r w:rsidR="00181C94">
        <w:rPr>
          <w:szCs w:val="28"/>
        </w:rPr>
        <w:t>2</w:t>
      </w:r>
      <w:r w:rsidR="007D61F0">
        <w:rPr>
          <w:szCs w:val="28"/>
        </w:rPr>
        <w:t>2</w:t>
      </w:r>
      <w:r w:rsidR="00BF4B9E" w:rsidRPr="00394CD1">
        <w:rPr>
          <w:szCs w:val="28"/>
        </w:rPr>
        <w:t>.</w:t>
      </w:r>
      <w:r w:rsidR="00FD29CE" w:rsidRPr="00394CD1">
        <w:rPr>
          <w:szCs w:val="28"/>
        </w:rPr>
        <w:t> </w:t>
      </w:r>
      <w:r w:rsidR="00CB48D4" w:rsidRPr="00394CD1">
        <w:rPr>
          <w:szCs w:val="28"/>
        </w:rPr>
        <w:t xml:space="preserve">Вживає заходів щодо технічного захисту інформації, вносить відповідні пропозиції </w:t>
      </w:r>
      <w:r w:rsidR="00A1054D" w:rsidRPr="00394CD1">
        <w:rPr>
          <w:szCs w:val="28"/>
        </w:rPr>
        <w:t>голові обласної ради</w:t>
      </w:r>
      <w:r w:rsidR="00CB48D4" w:rsidRPr="00394CD1">
        <w:rPr>
          <w:szCs w:val="28"/>
        </w:rPr>
        <w:t xml:space="preserve">. </w:t>
      </w:r>
      <w:r w:rsidR="00454C4D" w:rsidRPr="00394CD1">
        <w:rPr>
          <w:szCs w:val="28"/>
        </w:rPr>
        <w:t>Забезпечує контроль за виконанням вимог нормативно-технічної документації, дотриманням встановленого порядку виконання робіт та норм чинного законодавства під час вирішення питань, що стосуються інформаційної безпеки.</w:t>
      </w:r>
    </w:p>
    <w:p w:rsidR="00E0613B" w:rsidRPr="00394CD1" w:rsidRDefault="00E0613B" w:rsidP="007B549C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394CD1">
        <w:rPr>
          <w:szCs w:val="28"/>
        </w:rPr>
        <w:t>2.</w:t>
      </w:r>
      <w:r w:rsidR="00181C94">
        <w:rPr>
          <w:szCs w:val="28"/>
        </w:rPr>
        <w:t>2</w:t>
      </w:r>
      <w:r w:rsidR="007D61F0">
        <w:rPr>
          <w:szCs w:val="28"/>
        </w:rPr>
        <w:t>3</w:t>
      </w:r>
      <w:r w:rsidRPr="00394CD1">
        <w:rPr>
          <w:szCs w:val="28"/>
        </w:rPr>
        <w:t>. Організовує налагодження та технічний супровід локальної мережі</w:t>
      </w:r>
      <w:r w:rsidR="00865ECD" w:rsidRPr="00394CD1">
        <w:rPr>
          <w:szCs w:val="28"/>
        </w:rPr>
        <w:br/>
      </w:r>
      <w:r w:rsidRPr="00394CD1">
        <w:rPr>
          <w:szCs w:val="28"/>
        </w:rPr>
        <w:t>у виконавчому апараті обласної ради.</w:t>
      </w:r>
    </w:p>
    <w:p w:rsidR="00A1054D" w:rsidRPr="00394CD1" w:rsidRDefault="00A1054D" w:rsidP="007B549C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394CD1">
        <w:rPr>
          <w:szCs w:val="28"/>
        </w:rPr>
        <w:t>2.2</w:t>
      </w:r>
      <w:r w:rsidR="007D61F0">
        <w:rPr>
          <w:szCs w:val="28"/>
        </w:rPr>
        <w:t>4</w:t>
      </w:r>
      <w:r w:rsidRPr="00394CD1">
        <w:rPr>
          <w:szCs w:val="28"/>
        </w:rPr>
        <w:t xml:space="preserve">. Забезпечує </w:t>
      </w:r>
      <w:r w:rsidR="009E3FF5" w:rsidRPr="00394CD1">
        <w:rPr>
          <w:szCs w:val="28"/>
        </w:rPr>
        <w:t>збір, систематизацію, накопичення, зберігання документів або їх к</w:t>
      </w:r>
      <w:r w:rsidR="00C1663B" w:rsidRPr="00394CD1">
        <w:rPr>
          <w:szCs w:val="28"/>
        </w:rPr>
        <w:t>опій</w:t>
      </w:r>
      <w:r w:rsidR="009E3FF5" w:rsidRPr="00394CD1">
        <w:rPr>
          <w:szCs w:val="28"/>
        </w:rPr>
        <w:t>, що містять публічну інформацію, яка була отримана або створена в процесі виконання сектором завдань.</w:t>
      </w:r>
    </w:p>
    <w:p w:rsidR="00A775FB" w:rsidRDefault="00A775FB" w:rsidP="00394CD1">
      <w:pPr>
        <w:pStyle w:val="a3"/>
        <w:tabs>
          <w:tab w:val="left" w:pos="1260"/>
        </w:tabs>
        <w:spacing w:after="0"/>
        <w:ind w:left="0" w:firstLine="720"/>
        <w:rPr>
          <w:szCs w:val="28"/>
        </w:rPr>
      </w:pPr>
      <w:r w:rsidRPr="00394CD1">
        <w:rPr>
          <w:szCs w:val="28"/>
        </w:rPr>
        <w:t>2.</w:t>
      </w:r>
      <w:r w:rsidR="00181C94">
        <w:rPr>
          <w:szCs w:val="28"/>
        </w:rPr>
        <w:t>2</w:t>
      </w:r>
      <w:r w:rsidR="007D61F0">
        <w:rPr>
          <w:szCs w:val="28"/>
        </w:rPr>
        <w:t>5</w:t>
      </w:r>
      <w:r w:rsidRPr="00394CD1">
        <w:rPr>
          <w:szCs w:val="28"/>
        </w:rPr>
        <w:t>. Організовує роботу, пов'язану з обробкою персональних даних у секторі.</w:t>
      </w:r>
    </w:p>
    <w:p w:rsidR="007D61F0" w:rsidRDefault="007D61F0" w:rsidP="00394CD1">
      <w:pPr>
        <w:pStyle w:val="a3"/>
        <w:tabs>
          <w:tab w:val="left" w:pos="1260"/>
        </w:tabs>
        <w:spacing w:after="0"/>
        <w:ind w:left="0" w:firstLine="720"/>
        <w:rPr>
          <w:szCs w:val="28"/>
        </w:rPr>
      </w:pPr>
      <w:r>
        <w:rPr>
          <w:szCs w:val="28"/>
        </w:rPr>
        <w:t>2.26. З</w:t>
      </w:r>
      <w:r w:rsidRPr="007D61F0">
        <w:rPr>
          <w:szCs w:val="28"/>
        </w:rPr>
        <w:t>абезпеч</w:t>
      </w:r>
      <w:r>
        <w:rPr>
          <w:szCs w:val="28"/>
        </w:rPr>
        <w:t>ує</w:t>
      </w:r>
      <w:r w:rsidRPr="007D61F0">
        <w:rPr>
          <w:szCs w:val="28"/>
        </w:rPr>
        <w:t xml:space="preserve"> технічн</w:t>
      </w:r>
      <w:r>
        <w:rPr>
          <w:szCs w:val="28"/>
        </w:rPr>
        <w:t>у</w:t>
      </w:r>
      <w:r w:rsidRPr="007D61F0">
        <w:rPr>
          <w:szCs w:val="28"/>
        </w:rPr>
        <w:t xml:space="preserve"> і консультаційн</w:t>
      </w:r>
      <w:r>
        <w:rPr>
          <w:szCs w:val="28"/>
        </w:rPr>
        <w:t>у</w:t>
      </w:r>
      <w:r w:rsidRPr="007D61F0">
        <w:rPr>
          <w:szCs w:val="28"/>
        </w:rPr>
        <w:t xml:space="preserve"> підтримк</w:t>
      </w:r>
      <w:r>
        <w:rPr>
          <w:szCs w:val="28"/>
        </w:rPr>
        <w:t>у</w:t>
      </w:r>
      <w:r w:rsidRPr="007D61F0">
        <w:rPr>
          <w:szCs w:val="28"/>
        </w:rPr>
        <w:t xml:space="preserve"> відповідальних осіб виконавчого апарату обласної ради щодо підготовки наборів даних у формі відкритих даних</w:t>
      </w:r>
      <w:r>
        <w:rPr>
          <w:szCs w:val="28"/>
        </w:rPr>
        <w:t>.</w:t>
      </w:r>
    </w:p>
    <w:p w:rsidR="007D61F0" w:rsidRPr="00394CD1" w:rsidRDefault="007D61F0" w:rsidP="00394CD1">
      <w:pPr>
        <w:pStyle w:val="a3"/>
        <w:tabs>
          <w:tab w:val="left" w:pos="1260"/>
        </w:tabs>
        <w:spacing w:after="0"/>
        <w:ind w:left="0" w:firstLine="720"/>
        <w:rPr>
          <w:szCs w:val="28"/>
        </w:rPr>
      </w:pPr>
      <w:r>
        <w:rPr>
          <w:szCs w:val="28"/>
        </w:rPr>
        <w:t xml:space="preserve">2.27. </w:t>
      </w:r>
      <w:r w:rsidRPr="008E30C7">
        <w:rPr>
          <w:szCs w:val="28"/>
        </w:rPr>
        <w:t>Спільно із відділ</w:t>
      </w:r>
      <w:r>
        <w:rPr>
          <w:szCs w:val="28"/>
        </w:rPr>
        <w:t>ом</w:t>
      </w:r>
      <w:r w:rsidRPr="008E30C7">
        <w:rPr>
          <w:szCs w:val="28"/>
        </w:rPr>
        <w:t xml:space="preserve"> організаційного забезпечення ради та взаємодії з депутатами виконавчого апарату обласної ради забезпеч</w:t>
      </w:r>
      <w:r>
        <w:rPr>
          <w:szCs w:val="28"/>
        </w:rPr>
        <w:t>ує</w:t>
      </w:r>
      <w:r w:rsidRPr="008E30C7">
        <w:rPr>
          <w:szCs w:val="28"/>
        </w:rPr>
        <w:t xml:space="preserve"> надання картки оцінки стану оприлюднення і оновлення відкритих даних, розпорядником яких є обласна рада, відповідно до постанови Кабінету Міністрів України від 21.10.2015 № 835 «Про затвердження Положення про набори даних, які підлягають оприлюдненню у формі відкритих</w:t>
      </w:r>
      <w:r>
        <w:rPr>
          <w:szCs w:val="28"/>
        </w:rPr>
        <w:t>».</w:t>
      </w:r>
    </w:p>
    <w:p w:rsidR="00A775FB" w:rsidRPr="00394CD1" w:rsidRDefault="00A775FB" w:rsidP="00394CD1">
      <w:pPr>
        <w:pStyle w:val="a3"/>
        <w:tabs>
          <w:tab w:val="left" w:pos="1260"/>
        </w:tabs>
        <w:spacing w:after="0"/>
        <w:ind w:left="0" w:firstLine="720"/>
        <w:rPr>
          <w:szCs w:val="28"/>
        </w:rPr>
      </w:pPr>
      <w:r w:rsidRPr="00394CD1">
        <w:rPr>
          <w:szCs w:val="28"/>
        </w:rPr>
        <w:t>2.</w:t>
      </w:r>
      <w:r w:rsidR="00181C94">
        <w:rPr>
          <w:szCs w:val="28"/>
        </w:rPr>
        <w:t>2</w:t>
      </w:r>
      <w:r w:rsidR="007D61F0">
        <w:rPr>
          <w:szCs w:val="28"/>
        </w:rPr>
        <w:t>8</w:t>
      </w:r>
      <w:r w:rsidRPr="00394CD1">
        <w:rPr>
          <w:szCs w:val="28"/>
        </w:rPr>
        <w:t>. Створює, опрацьовує проєкти документів з питань, що належать до його компетенції, в системі електронного документообігу.</w:t>
      </w:r>
    </w:p>
    <w:p w:rsidR="007D61F0" w:rsidRDefault="00A775FB" w:rsidP="00394CD1">
      <w:pPr>
        <w:pStyle w:val="a3"/>
        <w:tabs>
          <w:tab w:val="left" w:pos="1260"/>
        </w:tabs>
        <w:spacing w:after="0"/>
        <w:ind w:left="0" w:firstLine="720"/>
        <w:rPr>
          <w:szCs w:val="28"/>
        </w:rPr>
      </w:pPr>
      <w:r w:rsidRPr="00394CD1">
        <w:rPr>
          <w:szCs w:val="28"/>
        </w:rPr>
        <w:t>2.</w:t>
      </w:r>
      <w:r w:rsidR="00181C94">
        <w:rPr>
          <w:szCs w:val="28"/>
        </w:rPr>
        <w:t>2</w:t>
      </w:r>
      <w:r w:rsidR="007D61F0">
        <w:rPr>
          <w:szCs w:val="28"/>
        </w:rPr>
        <w:t>9</w:t>
      </w:r>
      <w:r w:rsidRPr="00394CD1">
        <w:rPr>
          <w:szCs w:val="28"/>
        </w:rPr>
        <w:t>. Візує проєкти документів з питань, що належать до його компетенції, в системі електронного документообігу з використанням електронного цифрового підпису.</w:t>
      </w:r>
    </w:p>
    <w:p w:rsidR="00181C94" w:rsidRPr="00394CD1" w:rsidRDefault="00181C94" w:rsidP="00394CD1">
      <w:pPr>
        <w:pStyle w:val="a3"/>
        <w:tabs>
          <w:tab w:val="left" w:pos="1260"/>
        </w:tabs>
        <w:spacing w:after="0"/>
        <w:ind w:left="0" w:firstLine="720"/>
        <w:rPr>
          <w:szCs w:val="28"/>
          <w:highlight w:val="magenta"/>
        </w:rPr>
      </w:pPr>
    </w:p>
    <w:p w:rsidR="00A1054D" w:rsidRPr="00394CD1" w:rsidRDefault="00A1054D" w:rsidP="002B3266">
      <w:pPr>
        <w:pStyle w:val="a3"/>
        <w:tabs>
          <w:tab w:val="left" w:pos="1260"/>
        </w:tabs>
        <w:spacing w:after="0"/>
        <w:ind w:left="0"/>
        <w:rPr>
          <w:szCs w:val="28"/>
          <w:highlight w:val="magenta"/>
        </w:rPr>
      </w:pPr>
    </w:p>
    <w:p w:rsidR="00697DF5" w:rsidRPr="00394CD1" w:rsidRDefault="00697DF5" w:rsidP="002B3266">
      <w:pPr>
        <w:jc w:val="center"/>
        <w:rPr>
          <w:b/>
          <w:sz w:val="28"/>
          <w:szCs w:val="28"/>
          <w:lang w:val="uk-UA"/>
        </w:rPr>
      </w:pPr>
      <w:r w:rsidRPr="00394CD1">
        <w:rPr>
          <w:b/>
          <w:sz w:val="28"/>
          <w:szCs w:val="28"/>
          <w:lang w:val="uk-UA"/>
        </w:rPr>
        <w:t>ІІІ. Права</w:t>
      </w:r>
    </w:p>
    <w:p w:rsidR="00697DF5" w:rsidRPr="00394CD1" w:rsidRDefault="00697DF5" w:rsidP="002B3266">
      <w:pPr>
        <w:rPr>
          <w:sz w:val="28"/>
          <w:szCs w:val="28"/>
          <w:lang w:val="uk-UA"/>
        </w:rPr>
      </w:pPr>
    </w:p>
    <w:p w:rsidR="00697DF5" w:rsidRPr="00394CD1" w:rsidRDefault="00697DF5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3.1. </w:t>
      </w:r>
      <w:r w:rsidR="007742FB" w:rsidRPr="00394CD1">
        <w:rPr>
          <w:sz w:val="28"/>
          <w:szCs w:val="28"/>
          <w:lang w:val="uk-UA"/>
        </w:rPr>
        <w:t xml:space="preserve">За дорученням голови обласної ради </w:t>
      </w:r>
      <w:r w:rsidR="00706915" w:rsidRPr="00394CD1">
        <w:rPr>
          <w:sz w:val="28"/>
          <w:szCs w:val="28"/>
          <w:lang w:val="uk-UA"/>
        </w:rPr>
        <w:t xml:space="preserve">завідувач сектору </w:t>
      </w:r>
      <w:r w:rsidR="001659D1" w:rsidRPr="001659D1">
        <w:rPr>
          <w:sz w:val="28"/>
          <w:szCs w:val="28"/>
          <w:lang w:val="uk-UA"/>
        </w:rPr>
        <w:t xml:space="preserve">має право представляти </w:t>
      </w:r>
      <w:r w:rsidR="00055D5F" w:rsidRPr="00394CD1">
        <w:rPr>
          <w:sz w:val="28"/>
          <w:szCs w:val="28"/>
          <w:lang w:val="uk-UA"/>
        </w:rPr>
        <w:t>сектор</w:t>
      </w:r>
      <w:r w:rsidR="002B3266" w:rsidRPr="00394CD1">
        <w:rPr>
          <w:sz w:val="28"/>
          <w:szCs w:val="28"/>
          <w:lang w:val="uk-UA"/>
        </w:rPr>
        <w:t xml:space="preserve"> </w:t>
      </w:r>
      <w:r w:rsidRPr="00394CD1">
        <w:rPr>
          <w:sz w:val="28"/>
          <w:szCs w:val="28"/>
          <w:lang w:val="uk-UA"/>
        </w:rPr>
        <w:t>в органах державної влади, місцевого самоврядування, підприємствах, установах та організаціях з питань, що належать до його компетенції.</w:t>
      </w:r>
    </w:p>
    <w:p w:rsidR="00697DF5" w:rsidRPr="00394CD1" w:rsidRDefault="00697DF5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3.2. </w:t>
      </w:r>
      <w:r w:rsidR="007742FB" w:rsidRPr="00394CD1">
        <w:rPr>
          <w:sz w:val="28"/>
          <w:szCs w:val="28"/>
          <w:lang w:val="uk-UA"/>
        </w:rPr>
        <w:t xml:space="preserve">За дорученням голови обласної ради </w:t>
      </w:r>
      <w:r w:rsidR="00437816">
        <w:rPr>
          <w:sz w:val="28"/>
          <w:szCs w:val="28"/>
          <w:lang w:val="uk-UA"/>
        </w:rPr>
        <w:t>м</w:t>
      </w:r>
      <w:r w:rsidR="00437816" w:rsidRPr="00427F25">
        <w:rPr>
          <w:sz w:val="28"/>
          <w:szCs w:val="28"/>
          <w:lang w:val="uk-UA"/>
        </w:rPr>
        <w:t>ає право</w:t>
      </w:r>
      <w:r w:rsidR="00437816" w:rsidRPr="00394CD1">
        <w:rPr>
          <w:sz w:val="28"/>
          <w:szCs w:val="28"/>
          <w:lang w:val="uk-UA"/>
        </w:rPr>
        <w:t xml:space="preserve"> </w:t>
      </w:r>
      <w:r w:rsidR="007742FB" w:rsidRPr="00394CD1">
        <w:rPr>
          <w:sz w:val="28"/>
          <w:szCs w:val="28"/>
          <w:lang w:val="uk-UA"/>
        </w:rPr>
        <w:t>п</w:t>
      </w:r>
      <w:r w:rsidRPr="00394CD1">
        <w:rPr>
          <w:sz w:val="28"/>
          <w:szCs w:val="28"/>
          <w:shd w:val="clear" w:color="auto" w:fill="FFFFFF"/>
          <w:lang w:val="uk-UA"/>
        </w:rPr>
        <w:t>редставля</w:t>
      </w:r>
      <w:r w:rsidR="00437816">
        <w:rPr>
          <w:sz w:val="28"/>
          <w:szCs w:val="28"/>
          <w:shd w:val="clear" w:color="auto" w:fill="FFFFFF"/>
          <w:lang w:val="uk-UA"/>
        </w:rPr>
        <w:t>ти</w:t>
      </w:r>
      <w:r w:rsidRPr="00394CD1">
        <w:rPr>
          <w:sz w:val="28"/>
          <w:szCs w:val="28"/>
          <w:shd w:val="clear" w:color="auto" w:fill="FFFFFF"/>
          <w:lang w:val="uk-UA"/>
        </w:rPr>
        <w:t xml:space="preserve"> </w:t>
      </w:r>
      <w:r w:rsidR="00CC4E05" w:rsidRPr="00394CD1">
        <w:rPr>
          <w:sz w:val="28"/>
          <w:szCs w:val="28"/>
          <w:lang w:val="uk-UA"/>
        </w:rPr>
        <w:t>сектор</w:t>
      </w:r>
      <w:r w:rsidR="002B3266" w:rsidRPr="00394CD1">
        <w:rPr>
          <w:sz w:val="28"/>
          <w:szCs w:val="28"/>
          <w:lang w:val="uk-UA"/>
        </w:rPr>
        <w:br/>
      </w:r>
      <w:r w:rsidRPr="00394CD1">
        <w:rPr>
          <w:sz w:val="28"/>
          <w:szCs w:val="28"/>
          <w:shd w:val="clear" w:color="auto" w:fill="FFFFFF"/>
          <w:lang w:val="uk-UA"/>
        </w:rPr>
        <w:t>на засіданнях, колегіях, нарадах</w:t>
      </w:r>
      <w:r w:rsidR="00437816">
        <w:rPr>
          <w:sz w:val="28"/>
          <w:szCs w:val="28"/>
          <w:shd w:val="clear" w:color="auto" w:fill="FFFFFF"/>
          <w:lang w:val="uk-UA"/>
        </w:rPr>
        <w:t xml:space="preserve">, </w:t>
      </w:r>
      <w:r w:rsidR="00437816" w:rsidRPr="00437816">
        <w:rPr>
          <w:sz w:val="28"/>
          <w:szCs w:val="28"/>
          <w:shd w:val="clear" w:color="auto" w:fill="FFFFFF"/>
          <w:lang w:val="uk-UA"/>
        </w:rPr>
        <w:t>семінарах</w:t>
      </w:r>
      <w:r w:rsidRPr="00394CD1">
        <w:rPr>
          <w:sz w:val="28"/>
          <w:szCs w:val="28"/>
          <w:shd w:val="clear" w:color="auto" w:fill="FFFFFF"/>
          <w:lang w:val="uk-UA"/>
        </w:rPr>
        <w:t xml:space="preserve"> та б</w:t>
      </w:r>
      <w:r w:rsidR="002B3266" w:rsidRPr="00394CD1">
        <w:rPr>
          <w:sz w:val="28"/>
          <w:szCs w:val="28"/>
          <w:shd w:val="clear" w:color="auto" w:fill="FFFFFF"/>
          <w:lang w:val="uk-UA"/>
        </w:rPr>
        <w:t>р</w:t>
      </w:r>
      <w:r w:rsidR="00437816">
        <w:rPr>
          <w:sz w:val="28"/>
          <w:szCs w:val="28"/>
          <w:shd w:val="clear" w:color="auto" w:fill="FFFFFF"/>
          <w:lang w:val="uk-UA"/>
        </w:rPr>
        <w:t>ати</w:t>
      </w:r>
      <w:r w:rsidRPr="00394CD1">
        <w:rPr>
          <w:sz w:val="28"/>
          <w:szCs w:val="28"/>
          <w:shd w:val="clear" w:color="auto" w:fill="FFFFFF"/>
          <w:lang w:val="uk-UA"/>
        </w:rPr>
        <w:t xml:space="preserve"> участь у роботі консультативно-дорадчих органів</w:t>
      </w:r>
      <w:r w:rsidR="00437816">
        <w:rPr>
          <w:sz w:val="28"/>
          <w:szCs w:val="28"/>
          <w:shd w:val="clear" w:color="auto" w:fill="FFFFFF"/>
          <w:lang w:val="uk-UA"/>
        </w:rPr>
        <w:t xml:space="preserve"> </w:t>
      </w:r>
      <w:r w:rsidR="00437816" w:rsidRPr="00437816">
        <w:rPr>
          <w:sz w:val="28"/>
          <w:szCs w:val="28"/>
          <w:shd w:val="clear" w:color="auto" w:fill="FFFFFF"/>
          <w:lang w:val="uk-UA"/>
        </w:rPr>
        <w:t>обласної ради та інших заходах з питань, що віднесені до його компетенції</w:t>
      </w:r>
      <w:r w:rsidRPr="00394CD1">
        <w:rPr>
          <w:sz w:val="28"/>
          <w:szCs w:val="28"/>
          <w:shd w:val="clear" w:color="auto" w:fill="FFFFFF"/>
          <w:lang w:val="uk-UA"/>
        </w:rPr>
        <w:t>.</w:t>
      </w:r>
    </w:p>
    <w:p w:rsidR="00697DF5" w:rsidRPr="00394CD1" w:rsidRDefault="00697DF5" w:rsidP="007B54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94CD1">
        <w:rPr>
          <w:sz w:val="28"/>
          <w:szCs w:val="28"/>
          <w:lang w:val="uk-UA"/>
        </w:rPr>
        <w:t>3.3. </w:t>
      </w:r>
      <w:r w:rsidR="00437816">
        <w:rPr>
          <w:sz w:val="28"/>
          <w:szCs w:val="28"/>
          <w:lang w:val="uk-UA"/>
        </w:rPr>
        <w:t>Має право з</w:t>
      </w:r>
      <w:r w:rsidR="00F204F7" w:rsidRPr="00394CD1">
        <w:rPr>
          <w:sz w:val="28"/>
          <w:szCs w:val="28"/>
          <w:shd w:val="clear" w:color="auto" w:fill="FFFFFF"/>
          <w:lang w:val="uk-UA"/>
        </w:rPr>
        <w:t>верта</w:t>
      </w:r>
      <w:r w:rsidR="00437816">
        <w:rPr>
          <w:sz w:val="28"/>
          <w:szCs w:val="28"/>
          <w:shd w:val="clear" w:color="auto" w:fill="FFFFFF"/>
          <w:lang w:val="uk-UA"/>
        </w:rPr>
        <w:t>ти</w:t>
      </w:r>
      <w:r w:rsidR="002B3266" w:rsidRPr="00394CD1">
        <w:rPr>
          <w:sz w:val="28"/>
          <w:szCs w:val="28"/>
          <w:shd w:val="clear" w:color="auto" w:fill="FFFFFF"/>
          <w:lang w:val="uk-UA"/>
        </w:rPr>
        <w:t>ся</w:t>
      </w:r>
      <w:r w:rsidR="00F204F7" w:rsidRPr="00394CD1">
        <w:rPr>
          <w:sz w:val="28"/>
          <w:szCs w:val="28"/>
          <w:shd w:val="clear" w:color="auto" w:fill="FFFFFF"/>
          <w:lang w:val="uk-UA"/>
        </w:rPr>
        <w:t xml:space="preserve"> в установленому порядку до структурних підрозділів виконавчого апарату обласної ради, органів державної виконавчої </w:t>
      </w:r>
      <w:r w:rsidR="00F204F7" w:rsidRPr="00394CD1">
        <w:rPr>
          <w:sz w:val="28"/>
          <w:szCs w:val="28"/>
          <w:shd w:val="clear" w:color="auto" w:fill="FFFFFF"/>
          <w:lang w:val="uk-UA"/>
        </w:rPr>
        <w:lastRenderedPageBreak/>
        <w:t>влади</w:t>
      </w:r>
      <w:r w:rsidR="008B7965">
        <w:rPr>
          <w:sz w:val="28"/>
          <w:szCs w:val="28"/>
          <w:shd w:val="clear" w:color="auto" w:fill="FFFFFF"/>
          <w:lang w:val="uk-UA"/>
        </w:rPr>
        <w:t xml:space="preserve"> та </w:t>
      </w:r>
      <w:r w:rsidR="00F204F7" w:rsidRPr="00394CD1">
        <w:rPr>
          <w:sz w:val="28"/>
          <w:szCs w:val="28"/>
          <w:shd w:val="clear" w:color="auto" w:fill="FFFFFF"/>
          <w:lang w:val="uk-UA"/>
        </w:rPr>
        <w:t>місцевого самоврядування, підприємств, установ та організацій</w:t>
      </w:r>
      <w:r w:rsidRPr="00394CD1">
        <w:rPr>
          <w:sz w:val="28"/>
          <w:szCs w:val="28"/>
          <w:shd w:val="clear" w:color="auto" w:fill="FFFFFF"/>
          <w:lang w:val="uk-UA"/>
        </w:rPr>
        <w:t xml:space="preserve"> для отримання інформації, необхідн</w:t>
      </w:r>
      <w:r w:rsidR="00706915" w:rsidRPr="00394CD1">
        <w:rPr>
          <w:sz w:val="28"/>
          <w:szCs w:val="28"/>
          <w:shd w:val="clear" w:color="auto" w:fill="FFFFFF"/>
          <w:lang w:val="uk-UA"/>
        </w:rPr>
        <w:t>ої для виконання посадових обов’</w:t>
      </w:r>
      <w:r w:rsidRPr="00394CD1">
        <w:rPr>
          <w:sz w:val="28"/>
          <w:szCs w:val="28"/>
          <w:shd w:val="clear" w:color="auto" w:fill="FFFFFF"/>
          <w:lang w:val="uk-UA"/>
        </w:rPr>
        <w:t>язків</w:t>
      </w:r>
      <w:r w:rsidR="00447E33" w:rsidRPr="00394CD1">
        <w:rPr>
          <w:sz w:val="28"/>
          <w:szCs w:val="28"/>
          <w:shd w:val="clear" w:color="auto" w:fill="FFFFFF"/>
          <w:lang w:val="uk-UA"/>
        </w:rPr>
        <w:t>.</w:t>
      </w:r>
      <w:r w:rsidR="008B7965">
        <w:rPr>
          <w:sz w:val="28"/>
          <w:szCs w:val="28"/>
          <w:shd w:val="clear" w:color="auto" w:fill="FFFFFF"/>
          <w:lang w:val="uk-UA"/>
        </w:rPr>
        <w:t xml:space="preserve"> </w:t>
      </w:r>
      <w:r w:rsidR="008B7965" w:rsidRPr="008B7965">
        <w:rPr>
          <w:sz w:val="28"/>
          <w:szCs w:val="28"/>
          <w:shd w:val="clear" w:color="auto" w:fill="FFFFFF"/>
          <w:lang w:val="uk-UA"/>
        </w:rPr>
        <w:t>Залучати фахівців органів державної влади, органів місцевого самоврядування, підприємств, установ та організацій (за погодженням з їх керівниками) для розгляду питань, що належать до його компетенції.</w:t>
      </w:r>
    </w:p>
    <w:p w:rsidR="00697DF5" w:rsidRPr="00394CD1" w:rsidRDefault="00697DF5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3.4.</w:t>
      </w:r>
      <w:r w:rsidR="002052E3" w:rsidRPr="00394CD1">
        <w:rPr>
          <w:sz w:val="28"/>
          <w:szCs w:val="28"/>
          <w:lang w:val="uk-UA"/>
        </w:rPr>
        <w:t> </w:t>
      </w:r>
      <w:r w:rsidR="00427F25" w:rsidRPr="00427F25">
        <w:rPr>
          <w:sz w:val="28"/>
          <w:szCs w:val="28"/>
          <w:lang w:val="uk-UA"/>
        </w:rPr>
        <w:t xml:space="preserve">Має право </w:t>
      </w:r>
      <w:r w:rsidR="00427F25">
        <w:rPr>
          <w:sz w:val="28"/>
          <w:szCs w:val="28"/>
          <w:lang w:val="uk-UA"/>
        </w:rPr>
        <w:t>в</w:t>
      </w:r>
      <w:r w:rsidRPr="00394CD1">
        <w:rPr>
          <w:sz w:val="28"/>
          <w:szCs w:val="28"/>
          <w:lang w:val="uk-UA"/>
        </w:rPr>
        <w:t>носи</w:t>
      </w:r>
      <w:r w:rsidR="00706915" w:rsidRPr="00394CD1">
        <w:rPr>
          <w:sz w:val="28"/>
          <w:szCs w:val="28"/>
          <w:lang w:val="uk-UA"/>
        </w:rPr>
        <w:t>т</w:t>
      </w:r>
      <w:r w:rsidR="00427F25">
        <w:rPr>
          <w:sz w:val="28"/>
          <w:szCs w:val="28"/>
          <w:lang w:val="uk-UA"/>
        </w:rPr>
        <w:t>и</w:t>
      </w:r>
      <w:r w:rsidRPr="00394CD1">
        <w:rPr>
          <w:sz w:val="28"/>
          <w:szCs w:val="28"/>
          <w:lang w:val="uk-UA"/>
        </w:rPr>
        <w:t xml:space="preserve"> пропозиції щодо вдосконалення роботи </w:t>
      </w:r>
      <w:r w:rsidR="00447E33" w:rsidRPr="00394CD1">
        <w:rPr>
          <w:sz w:val="28"/>
          <w:szCs w:val="28"/>
          <w:lang w:val="uk-UA"/>
        </w:rPr>
        <w:t>сектор</w:t>
      </w:r>
      <w:r w:rsidR="00745D68" w:rsidRPr="00394CD1">
        <w:rPr>
          <w:sz w:val="28"/>
          <w:szCs w:val="28"/>
          <w:lang w:val="uk-UA"/>
        </w:rPr>
        <w:t>у</w:t>
      </w:r>
      <w:r w:rsidR="002052E3" w:rsidRPr="00394CD1">
        <w:rPr>
          <w:sz w:val="28"/>
          <w:szCs w:val="28"/>
          <w:lang w:val="uk-UA"/>
        </w:rPr>
        <w:t>, виконавчого апарату обласної ради.</w:t>
      </w:r>
    </w:p>
    <w:p w:rsidR="007742FB" w:rsidRPr="00394CD1" w:rsidRDefault="007742FB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3.5. </w:t>
      </w:r>
      <w:r w:rsidR="00437816" w:rsidRPr="00427F25">
        <w:rPr>
          <w:sz w:val="28"/>
          <w:szCs w:val="28"/>
          <w:lang w:val="uk-UA"/>
        </w:rPr>
        <w:t>Має право</w:t>
      </w:r>
      <w:r w:rsidR="00437816" w:rsidRPr="00394CD1">
        <w:rPr>
          <w:sz w:val="28"/>
          <w:szCs w:val="28"/>
          <w:lang w:val="uk-UA"/>
        </w:rPr>
        <w:t xml:space="preserve"> </w:t>
      </w:r>
      <w:r w:rsidR="00437816">
        <w:rPr>
          <w:sz w:val="28"/>
          <w:szCs w:val="28"/>
          <w:lang w:val="uk-UA"/>
        </w:rPr>
        <w:t>і</w:t>
      </w:r>
      <w:r w:rsidRPr="00394CD1">
        <w:rPr>
          <w:sz w:val="28"/>
          <w:szCs w:val="28"/>
          <w:lang w:val="uk-UA"/>
        </w:rPr>
        <w:t>ніцію</w:t>
      </w:r>
      <w:r w:rsidR="00437816">
        <w:rPr>
          <w:sz w:val="28"/>
          <w:szCs w:val="28"/>
          <w:lang w:val="uk-UA"/>
        </w:rPr>
        <w:t>вати</w:t>
      </w:r>
      <w:r w:rsidRPr="00394CD1">
        <w:rPr>
          <w:sz w:val="28"/>
          <w:szCs w:val="28"/>
          <w:lang w:val="uk-UA"/>
        </w:rPr>
        <w:t xml:space="preserve"> вирішення організаційно-кадрових питань діяльності сектору.</w:t>
      </w:r>
    </w:p>
    <w:p w:rsidR="002052E3" w:rsidRPr="00394CD1" w:rsidRDefault="007742FB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3.6</w:t>
      </w:r>
      <w:r w:rsidR="002052E3" w:rsidRPr="00394CD1">
        <w:rPr>
          <w:sz w:val="28"/>
          <w:szCs w:val="28"/>
          <w:lang w:val="uk-UA"/>
        </w:rPr>
        <w:t>. </w:t>
      </w:r>
      <w:r w:rsidR="00437816" w:rsidRPr="00437816">
        <w:rPr>
          <w:sz w:val="28"/>
          <w:szCs w:val="28"/>
          <w:lang w:val="uk-UA"/>
        </w:rPr>
        <w:t>Має право вимагати якісного</w:t>
      </w:r>
      <w:r w:rsidR="002052E3" w:rsidRPr="00394CD1">
        <w:rPr>
          <w:sz w:val="28"/>
          <w:szCs w:val="28"/>
          <w:lang w:val="uk-UA"/>
        </w:rPr>
        <w:t xml:space="preserve"> та у повному обсязі виконання працівниками сектору посадових обов’язків.</w:t>
      </w:r>
    </w:p>
    <w:p w:rsidR="00140EE8" w:rsidRDefault="00140EE8" w:rsidP="00706915">
      <w:pPr>
        <w:rPr>
          <w:sz w:val="28"/>
          <w:szCs w:val="28"/>
          <w:lang w:val="uk-UA"/>
        </w:rPr>
      </w:pPr>
    </w:p>
    <w:p w:rsidR="006600F7" w:rsidRPr="00394CD1" w:rsidRDefault="006600F7" w:rsidP="00706915">
      <w:pPr>
        <w:rPr>
          <w:sz w:val="28"/>
          <w:szCs w:val="28"/>
          <w:lang w:val="uk-UA"/>
        </w:rPr>
      </w:pPr>
    </w:p>
    <w:p w:rsidR="00140EE8" w:rsidRPr="00394CD1" w:rsidRDefault="00140EE8" w:rsidP="00706915">
      <w:pPr>
        <w:jc w:val="center"/>
        <w:rPr>
          <w:b/>
          <w:sz w:val="28"/>
          <w:szCs w:val="28"/>
          <w:lang w:val="uk-UA"/>
        </w:rPr>
      </w:pPr>
      <w:r w:rsidRPr="00394CD1">
        <w:rPr>
          <w:b/>
          <w:sz w:val="28"/>
          <w:szCs w:val="28"/>
          <w:lang w:val="uk-UA"/>
        </w:rPr>
        <w:t>ІV. Відповідальність</w:t>
      </w:r>
    </w:p>
    <w:p w:rsidR="00140EE8" w:rsidRPr="00394CD1" w:rsidRDefault="00140EE8" w:rsidP="00706915">
      <w:pPr>
        <w:rPr>
          <w:sz w:val="28"/>
          <w:szCs w:val="28"/>
          <w:lang w:val="uk-UA"/>
        </w:rPr>
      </w:pPr>
    </w:p>
    <w:p w:rsidR="00140EE8" w:rsidRPr="00394CD1" w:rsidRDefault="00140EE8" w:rsidP="007B54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94CD1">
        <w:rPr>
          <w:sz w:val="28"/>
          <w:szCs w:val="28"/>
          <w:lang w:val="uk-UA"/>
        </w:rPr>
        <w:t>Завідувач сектору несе відповідальність згідно з вимогами чинного законодавства за якість та своєчасність виконання посадових завдань</w:t>
      </w:r>
      <w:r w:rsidR="00706915" w:rsidRPr="00394CD1">
        <w:rPr>
          <w:sz w:val="28"/>
          <w:szCs w:val="28"/>
          <w:lang w:val="uk-UA"/>
        </w:rPr>
        <w:br/>
      </w:r>
      <w:r w:rsidRPr="00394CD1">
        <w:rPr>
          <w:sz w:val="28"/>
          <w:szCs w:val="28"/>
          <w:lang w:val="uk-UA"/>
        </w:rPr>
        <w:t xml:space="preserve">і обов’язків, передбачених </w:t>
      </w:r>
      <w:r w:rsidR="00706915" w:rsidRPr="00394CD1">
        <w:rPr>
          <w:sz w:val="28"/>
          <w:szCs w:val="28"/>
          <w:lang w:val="uk-UA"/>
        </w:rPr>
        <w:t xml:space="preserve">цією </w:t>
      </w:r>
      <w:r w:rsidRPr="00394CD1">
        <w:rPr>
          <w:sz w:val="28"/>
          <w:szCs w:val="28"/>
          <w:lang w:val="uk-UA"/>
        </w:rPr>
        <w:t>посадовою інструкцією, дотримання етики поведінки та спеціальних обмежень, передбачених законами України</w:t>
      </w:r>
      <w:r w:rsidR="00706915" w:rsidRPr="00394CD1">
        <w:rPr>
          <w:sz w:val="28"/>
          <w:szCs w:val="28"/>
          <w:lang w:val="uk-UA"/>
        </w:rPr>
        <w:br/>
      </w:r>
      <w:r w:rsidR="00060F3F" w:rsidRPr="00394CD1">
        <w:rPr>
          <w:sz w:val="28"/>
          <w:szCs w:val="28"/>
          <w:lang w:val="uk-UA"/>
        </w:rPr>
        <w:t>«</w:t>
      </w:r>
      <w:r w:rsidRPr="00394CD1">
        <w:rPr>
          <w:sz w:val="28"/>
          <w:szCs w:val="28"/>
          <w:lang w:val="uk-UA"/>
        </w:rPr>
        <w:t>Про службу в о</w:t>
      </w:r>
      <w:r w:rsidR="00060F3F" w:rsidRPr="00394CD1">
        <w:rPr>
          <w:sz w:val="28"/>
          <w:szCs w:val="28"/>
          <w:lang w:val="uk-UA"/>
        </w:rPr>
        <w:t>рганах місцевого самоврядування»</w:t>
      </w:r>
      <w:r w:rsidRPr="00394CD1">
        <w:rPr>
          <w:sz w:val="28"/>
          <w:szCs w:val="28"/>
          <w:lang w:val="uk-UA"/>
        </w:rPr>
        <w:t xml:space="preserve"> та </w:t>
      </w:r>
      <w:r w:rsidR="00060F3F" w:rsidRPr="00394CD1">
        <w:rPr>
          <w:sz w:val="28"/>
          <w:szCs w:val="28"/>
          <w:lang w:val="uk-UA"/>
        </w:rPr>
        <w:t>«</w:t>
      </w:r>
      <w:r w:rsidRPr="00394CD1">
        <w:rPr>
          <w:sz w:val="28"/>
          <w:szCs w:val="28"/>
          <w:lang w:val="uk-UA"/>
        </w:rPr>
        <w:t>Про запобігання корупції</w:t>
      </w:r>
      <w:r w:rsidR="00060F3F" w:rsidRPr="00394CD1">
        <w:rPr>
          <w:sz w:val="28"/>
          <w:szCs w:val="28"/>
          <w:lang w:val="uk-UA"/>
        </w:rPr>
        <w:t>»</w:t>
      </w:r>
      <w:r w:rsidRPr="00394CD1">
        <w:rPr>
          <w:sz w:val="28"/>
          <w:szCs w:val="28"/>
          <w:lang w:val="uk-UA"/>
        </w:rPr>
        <w:t>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</w:t>
      </w:r>
      <w:r w:rsidR="00060F3F" w:rsidRPr="00394CD1">
        <w:rPr>
          <w:sz w:val="28"/>
          <w:szCs w:val="28"/>
          <w:lang w:val="uk-UA"/>
        </w:rPr>
        <w:t xml:space="preserve"> обласної ради</w:t>
      </w:r>
      <w:r w:rsidRPr="00394CD1">
        <w:rPr>
          <w:sz w:val="28"/>
          <w:szCs w:val="28"/>
          <w:lang w:val="uk-UA"/>
        </w:rPr>
        <w:t xml:space="preserve">, незаконне розголошення </w:t>
      </w:r>
      <w:r w:rsidRPr="00394CD1">
        <w:rPr>
          <w:sz w:val="28"/>
          <w:szCs w:val="28"/>
          <w:shd w:val="clear" w:color="auto" w:fill="FFFFFF"/>
          <w:lang w:val="uk-UA"/>
        </w:rPr>
        <w:t>або використання в інший спосіб у своїх інтересах інформації, яка стала йому відома у зв’язку</w:t>
      </w:r>
      <w:r w:rsidR="00706915" w:rsidRPr="00394CD1">
        <w:rPr>
          <w:sz w:val="28"/>
          <w:szCs w:val="28"/>
          <w:shd w:val="clear" w:color="auto" w:fill="FFFFFF"/>
          <w:lang w:val="uk-UA"/>
        </w:rPr>
        <w:br/>
      </w:r>
      <w:r w:rsidRPr="00394CD1">
        <w:rPr>
          <w:sz w:val="28"/>
          <w:szCs w:val="28"/>
          <w:shd w:val="clear" w:color="auto" w:fill="FFFFFF"/>
          <w:lang w:val="uk-UA"/>
        </w:rPr>
        <w:t>з виконанням службових обов’язків, розголошення відомостей, що становлять державну таємницю.</w:t>
      </w:r>
    </w:p>
    <w:p w:rsidR="00A817AA" w:rsidRPr="006600F7" w:rsidRDefault="00A817AA" w:rsidP="00A817AA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6600F7" w:rsidRPr="006600F7" w:rsidRDefault="006600F7" w:rsidP="00A817AA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140EE8" w:rsidRPr="00394CD1" w:rsidRDefault="00140EE8" w:rsidP="00706915">
      <w:pPr>
        <w:jc w:val="center"/>
        <w:outlineLvl w:val="0"/>
        <w:rPr>
          <w:b/>
          <w:sz w:val="28"/>
          <w:szCs w:val="28"/>
          <w:lang w:val="uk-UA"/>
        </w:rPr>
      </w:pPr>
      <w:r w:rsidRPr="00394CD1">
        <w:rPr>
          <w:b/>
          <w:sz w:val="28"/>
          <w:szCs w:val="28"/>
          <w:lang w:val="uk-UA"/>
        </w:rPr>
        <w:t>V. Повинен знати</w:t>
      </w:r>
    </w:p>
    <w:p w:rsidR="00140EE8" w:rsidRPr="00394CD1" w:rsidRDefault="00140EE8" w:rsidP="00706915">
      <w:pPr>
        <w:outlineLvl w:val="0"/>
        <w:rPr>
          <w:sz w:val="28"/>
          <w:szCs w:val="28"/>
          <w:lang w:val="uk-UA"/>
        </w:rPr>
      </w:pPr>
    </w:p>
    <w:p w:rsidR="00140EE8" w:rsidRPr="00394CD1" w:rsidRDefault="00140EE8" w:rsidP="007B549C">
      <w:pPr>
        <w:tabs>
          <w:tab w:val="num" w:pos="0"/>
          <w:tab w:val="left" w:pos="426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5.1.</w:t>
      </w:r>
      <w:r w:rsidR="00F11B53" w:rsidRPr="00394CD1">
        <w:rPr>
          <w:sz w:val="28"/>
          <w:szCs w:val="28"/>
          <w:lang w:val="uk-UA"/>
        </w:rPr>
        <w:t> </w:t>
      </w:r>
      <w:r w:rsidRPr="00394CD1">
        <w:rPr>
          <w:sz w:val="28"/>
          <w:szCs w:val="28"/>
          <w:lang w:val="uk-UA"/>
        </w:rPr>
        <w:t xml:space="preserve">Завідувач сектору повинен знати Конституцію України, положення законів України </w:t>
      </w:r>
      <w:r w:rsidR="00060F3F" w:rsidRPr="00394CD1">
        <w:rPr>
          <w:sz w:val="28"/>
          <w:szCs w:val="28"/>
          <w:lang w:val="uk-UA"/>
        </w:rPr>
        <w:t>«</w:t>
      </w:r>
      <w:r w:rsidRPr="00394CD1">
        <w:rPr>
          <w:sz w:val="28"/>
          <w:szCs w:val="28"/>
          <w:lang w:val="uk-UA"/>
        </w:rPr>
        <w:t>Про місцеве самоврядування в Україні</w:t>
      </w:r>
      <w:r w:rsidR="00060F3F" w:rsidRPr="00394CD1">
        <w:rPr>
          <w:sz w:val="28"/>
          <w:szCs w:val="28"/>
          <w:lang w:val="uk-UA"/>
        </w:rPr>
        <w:t>», «</w:t>
      </w:r>
      <w:r w:rsidRPr="00394CD1">
        <w:rPr>
          <w:sz w:val="28"/>
          <w:szCs w:val="28"/>
          <w:lang w:val="uk-UA"/>
        </w:rPr>
        <w:t>Про службу</w:t>
      </w:r>
      <w:r w:rsidR="00706915" w:rsidRPr="00394CD1">
        <w:rPr>
          <w:sz w:val="28"/>
          <w:szCs w:val="28"/>
          <w:lang w:val="uk-UA"/>
        </w:rPr>
        <w:br/>
      </w:r>
      <w:r w:rsidRPr="00394CD1">
        <w:rPr>
          <w:sz w:val="28"/>
          <w:szCs w:val="28"/>
          <w:lang w:val="uk-UA"/>
        </w:rPr>
        <w:t>в органах місцевого самоврядування</w:t>
      </w:r>
      <w:r w:rsidR="00060F3F" w:rsidRPr="00394CD1">
        <w:rPr>
          <w:sz w:val="28"/>
          <w:szCs w:val="28"/>
          <w:lang w:val="uk-UA"/>
        </w:rPr>
        <w:t>»</w:t>
      </w:r>
      <w:r w:rsidRPr="00394CD1">
        <w:rPr>
          <w:sz w:val="28"/>
          <w:szCs w:val="28"/>
          <w:lang w:val="uk-UA"/>
        </w:rPr>
        <w:t xml:space="preserve">, </w:t>
      </w:r>
      <w:r w:rsidR="00060F3F" w:rsidRPr="00394CD1">
        <w:rPr>
          <w:sz w:val="28"/>
          <w:szCs w:val="28"/>
          <w:lang w:val="uk-UA"/>
        </w:rPr>
        <w:t>«</w:t>
      </w:r>
      <w:r w:rsidRPr="00394CD1">
        <w:rPr>
          <w:sz w:val="28"/>
          <w:szCs w:val="28"/>
          <w:shd w:val="clear" w:color="auto" w:fill="FFFFFF"/>
          <w:lang w:val="uk-UA"/>
        </w:rPr>
        <w:t>Про запобігання корупції</w:t>
      </w:r>
      <w:r w:rsidR="00060F3F" w:rsidRPr="00394CD1">
        <w:rPr>
          <w:sz w:val="28"/>
          <w:szCs w:val="28"/>
          <w:shd w:val="clear" w:color="auto" w:fill="FFFFFF"/>
          <w:lang w:val="uk-UA"/>
        </w:rPr>
        <w:t>»</w:t>
      </w:r>
      <w:r w:rsidR="006F4589" w:rsidRPr="00394CD1">
        <w:rPr>
          <w:sz w:val="28"/>
          <w:szCs w:val="28"/>
          <w:lang w:val="uk-UA"/>
        </w:rPr>
        <w:t>,</w:t>
      </w:r>
      <w:r w:rsidR="00706915" w:rsidRPr="00394CD1">
        <w:rPr>
          <w:sz w:val="28"/>
          <w:szCs w:val="28"/>
          <w:lang w:val="uk-UA"/>
        </w:rPr>
        <w:br/>
      </w:r>
      <w:r w:rsidR="00060F3F" w:rsidRPr="00394CD1">
        <w:rPr>
          <w:sz w:val="28"/>
          <w:szCs w:val="28"/>
          <w:lang w:val="uk-UA"/>
        </w:rPr>
        <w:t>«</w:t>
      </w:r>
      <w:r w:rsidRPr="00394CD1">
        <w:rPr>
          <w:bCs/>
          <w:sz w:val="28"/>
          <w:szCs w:val="28"/>
          <w:shd w:val="clear" w:color="auto" w:fill="FFFFFF"/>
          <w:lang w:val="uk-UA"/>
        </w:rPr>
        <w:t>Про доступ до публічної інформації</w:t>
      </w:r>
      <w:r w:rsidR="00060F3F" w:rsidRPr="00394CD1">
        <w:rPr>
          <w:bCs/>
          <w:sz w:val="28"/>
          <w:szCs w:val="28"/>
          <w:shd w:val="clear" w:color="auto" w:fill="FFFFFF"/>
          <w:lang w:val="uk-UA"/>
        </w:rPr>
        <w:t>»</w:t>
      </w:r>
      <w:r w:rsidRPr="00394CD1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060F3F" w:rsidRPr="00394CD1">
        <w:rPr>
          <w:bCs/>
          <w:sz w:val="28"/>
          <w:szCs w:val="28"/>
          <w:shd w:val="clear" w:color="auto" w:fill="FFFFFF"/>
          <w:lang w:val="uk-UA"/>
        </w:rPr>
        <w:t>«Про звернення громадян»</w:t>
      </w:r>
      <w:r w:rsidRPr="00394CD1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060F3F" w:rsidRPr="00394CD1">
        <w:rPr>
          <w:bCs/>
          <w:sz w:val="28"/>
          <w:szCs w:val="28"/>
          <w:shd w:val="clear" w:color="auto" w:fill="FFFFFF"/>
          <w:lang w:val="uk-UA"/>
        </w:rPr>
        <w:t>«</w:t>
      </w:r>
      <w:r w:rsidRPr="00394CD1">
        <w:rPr>
          <w:bCs/>
          <w:sz w:val="28"/>
          <w:szCs w:val="28"/>
          <w:bdr w:val="none" w:sz="0" w:space="0" w:color="auto" w:frame="1"/>
          <w:lang w:val="uk-UA"/>
        </w:rPr>
        <w:t>Про статус народного депутата України</w:t>
      </w:r>
      <w:r w:rsidR="00060F3F" w:rsidRPr="00394CD1">
        <w:rPr>
          <w:bCs/>
          <w:sz w:val="28"/>
          <w:szCs w:val="28"/>
          <w:bdr w:val="none" w:sz="0" w:space="0" w:color="auto" w:frame="1"/>
          <w:lang w:val="uk-UA"/>
        </w:rPr>
        <w:t>»</w:t>
      </w:r>
      <w:r w:rsidRPr="00394CD1">
        <w:rPr>
          <w:bCs/>
          <w:sz w:val="28"/>
          <w:szCs w:val="28"/>
          <w:bdr w:val="none" w:sz="0" w:space="0" w:color="auto" w:frame="1"/>
          <w:lang w:val="uk-UA"/>
        </w:rPr>
        <w:t>,</w:t>
      </w:r>
      <w:r w:rsidR="00706915" w:rsidRPr="00394CD1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060F3F" w:rsidRPr="00394CD1">
        <w:rPr>
          <w:bCs/>
          <w:sz w:val="28"/>
          <w:szCs w:val="28"/>
          <w:bdr w:val="none" w:sz="0" w:space="0" w:color="auto" w:frame="1"/>
          <w:lang w:val="uk-UA"/>
        </w:rPr>
        <w:t>«</w:t>
      </w:r>
      <w:r w:rsidRPr="00394CD1">
        <w:rPr>
          <w:bCs/>
          <w:sz w:val="28"/>
          <w:szCs w:val="28"/>
          <w:bdr w:val="none" w:sz="0" w:space="0" w:color="auto" w:frame="1"/>
          <w:lang w:val="uk-UA"/>
        </w:rPr>
        <w:t>Про статус депутатів місцевих рад</w:t>
      </w:r>
      <w:r w:rsidR="00060F3F" w:rsidRPr="00394CD1">
        <w:rPr>
          <w:bCs/>
          <w:sz w:val="28"/>
          <w:szCs w:val="28"/>
          <w:bdr w:val="none" w:sz="0" w:space="0" w:color="auto" w:frame="1"/>
          <w:lang w:val="uk-UA"/>
        </w:rPr>
        <w:t>»</w:t>
      </w:r>
      <w:r w:rsidRPr="00394CD1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394CD1">
        <w:rPr>
          <w:sz w:val="28"/>
          <w:szCs w:val="28"/>
          <w:shd w:val="clear" w:color="auto" w:fill="FFFFFF"/>
          <w:lang w:val="uk-UA"/>
        </w:rPr>
        <w:t xml:space="preserve">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</w:t>
      </w:r>
      <w:r w:rsidRPr="00394CD1">
        <w:rPr>
          <w:sz w:val="28"/>
          <w:szCs w:val="28"/>
          <w:lang w:val="uk-UA"/>
        </w:rPr>
        <w:t>інші нормативно-правові акти, що регулюють організацію діяльності органів місцевого самоврядування</w:t>
      </w:r>
      <w:r w:rsidRPr="00394CD1">
        <w:rPr>
          <w:sz w:val="28"/>
          <w:szCs w:val="28"/>
          <w:shd w:val="clear" w:color="auto" w:fill="FFFFFF"/>
          <w:lang w:val="uk-UA"/>
        </w:rPr>
        <w:t xml:space="preserve">; практику застосування чинного законодавства з питань, що належать до його компетенції, </w:t>
      </w:r>
      <w:r w:rsidRPr="00394CD1">
        <w:rPr>
          <w:sz w:val="28"/>
          <w:szCs w:val="28"/>
          <w:lang w:val="uk-UA"/>
        </w:rPr>
        <w:t xml:space="preserve">Регламент обласної ради, </w:t>
      </w:r>
      <w:r w:rsidR="00056B02" w:rsidRPr="00394CD1">
        <w:rPr>
          <w:sz w:val="28"/>
          <w:szCs w:val="28"/>
          <w:lang w:val="uk-UA"/>
        </w:rPr>
        <w:t>І</w:t>
      </w:r>
      <w:r w:rsidRPr="00394CD1">
        <w:rPr>
          <w:sz w:val="28"/>
          <w:szCs w:val="28"/>
          <w:lang w:val="uk-UA"/>
        </w:rPr>
        <w:t>нструкцію з діловодства у виконавчому апараті обласної ради, правила охорони праці, правила ділового етикету, володіти державною мовою.</w:t>
      </w:r>
    </w:p>
    <w:p w:rsidR="00140EE8" w:rsidRPr="00394CD1" w:rsidRDefault="00140EE8" w:rsidP="007B549C">
      <w:pPr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>5.2.</w:t>
      </w:r>
      <w:r w:rsidR="00F11B53" w:rsidRPr="00394CD1">
        <w:rPr>
          <w:sz w:val="28"/>
          <w:szCs w:val="28"/>
          <w:lang w:val="uk-UA"/>
        </w:rPr>
        <w:t> </w:t>
      </w:r>
      <w:r w:rsidRPr="00394CD1">
        <w:rPr>
          <w:sz w:val="28"/>
          <w:szCs w:val="28"/>
          <w:lang w:val="uk-UA"/>
        </w:rPr>
        <w:t>Завідувач сектору повинен постійно працювати над підвищенням професійної кваліфікації шляхом самоосвіти.</w:t>
      </w:r>
    </w:p>
    <w:p w:rsidR="005D1837" w:rsidRPr="00394CD1" w:rsidRDefault="005D1837" w:rsidP="00706915">
      <w:pPr>
        <w:jc w:val="both"/>
        <w:rPr>
          <w:sz w:val="28"/>
          <w:szCs w:val="28"/>
          <w:lang w:val="uk-UA"/>
        </w:rPr>
      </w:pPr>
    </w:p>
    <w:p w:rsidR="005D1837" w:rsidRPr="00394CD1" w:rsidRDefault="00140EE8" w:rsidP="00706915">
      <w:pPr>
        <w:jc w:val="center"/>
        <w:rPr>
          <w:b/>
          <w:sz w:val="28"/>
          <w:szCs w:val="28"/>
          <w:lang w:val="uk-UA"/>
        </w:rPr>
      </w:pPr>
      <w:r w:rsidRPr="00394CD1">
        <w:rPr>
          <w:b/>
          <w:sz w:val="28"/>
          <w:szCs w:val="28"/>
          <w:lang w:val="uk-UA"/>
        </w:rPr>
        <w:t>VІ. Кваліфікаційні вимоги</w:t>
      </w:r>
    </w:p>
    <w:p w:rsidR="00706915" w:rsidRPr="00394CD1" w:rsidRDefault="00706915" w:rsidP="00706915">
      <w:pPr>
        <w:rPr>
          <w:sz w:val="28"/>
          <w:szCs w:val="28"/>
          <w:lang w:val="uk-UA"/>
        </w:rPr>
      </w:pPr>
    </w:p>
    <w:p w:rsidR="008B7965" w:rsidRDefault="00140EE8" w:rsidP="007B549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 xml:space="preserve">Завідувач сектору повинен мати повну вищу освіту </w:t>
      </w:r>
      <w:r w:rsidR="00CC2200" w:rsidRPr="00394CD1">
        <w:rPr>
          <w:sz w:val="28"/>
          <w:szCs w:val="28"/>
          <w:lang w:val="uk-UA"/>
        </w:rPr>
        <w:t xml:space="preserve">відповідного професійного спрямування </w:t>
      </w:r>
      <w:r w:rsidRPr="00394CD1">
        <w:rPr>
          <w:sz w:val="28"/>
          <w:szCs w:val="28"/>
          <w:lang w:val="uk-UA"/>
        </w:rPr>
        <w:t>за освітньо-кваліфікаційним рівнем магістра, спеціаліста</w:t>
      </w:r>
      <w:r w:rsidR="008B7965" w:rsidRPr="008B7965">
        <w:rPr>
          <w:sz w:val="28"/>
          <w:szCs w:val="28"/>
          <w:lang w:val="uk-UA"/>
        </w:rPr>
        <w:t>, вільно володіти державною мовою</w:t>
      </w:r>
      <w:r w:rsidRPr="00394CD1">
        <w:rPr>
          <w:sz w:val="28"/>
          <w:szCs w:val="28"/>
          <w:lang w:val="uk-UA"/>
        </w:rPr>
        <w:t xml:space="preserve">. </w:t>
      </w:r>
    </w:p>
    <w:p w:rsidR="00140EE8" w:rsidRPr="00394CD1" w:rsidRDefault="00140EE8" w:rsidP="007B549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94CD1">
        <w:rPr>
          <w:sz w:val="28"/>
          <w:szCs w:val="28"/>
          <w:lang w:val="uk-UA"/>
        </w:rPr>
        <w:t xml:space="preserve">Стаж роботи </w:t>
      </w:r>
      <w:r w:rsidR="00F204F7" w:rsidRPr="00394CD1">
        <w:rPr>
          <w:sz w:val="28"/>
          <w:szCs w:val="28"/>
          <w:lang w:val="uk-UA"/>
        </w:rPr>
        <w:t xml:space="preserve">за фахом </w:t>
      </w:r>
      <w:r w:rsidRPr="00394CD1">
        <w:rPr>
          <w:sz w:val="28"/>
          <w:szCs w:val="28"/>
          <w:lang w:val="uk-UA"/>
        </w:rPr>
        <w:t xml:space="preserve">на службі в органах місцевого самоврядування або державній службі не менше </w:t>
      </w:r>
      <w:r w:rsidR="00CC2200" w:rsidRPr="00394CD1">
        <w:rPr>
          <w:sz w:val="28"/>
          <w:szCs w:val="28"/>
          <w:lang w:val="uk-UA"/>
        </w:rPr>
        <w:t>3</w:t>
      </w:r>
      <w:r w:rsidRPr="00394CD1">
        <w:rPr>
          <w:sz w:val="28"/>
          <w:szCs w:val="28"/>
          <w:lang w:val="uk-UA"/>
        </w:rPr>
        <w:t xml:space="preserve"> рок</w:t>
      </w:r>
      <w:r w:rsidR="00CC2200" w:rsidRPr="00394CD1">
        <w:rPr>
          <w:sz w:val="28"/>
          <w:szCs w:val="28"/>
          <w:lang w:val="uk-UA"/>
        </w:rPr>
        <w:t>ів</w:t>
      </w:r>
      <w:r w:rsidRPr="00394CD1">
        <w:rPr>
          <w:sz w:val="28"/>
          <w:szCs w:val="28"/>
          <w:lang w:val="uk-UA"/>
        </w:rPr>
        <w:t xml:space="preserve"> або </w:t>
      </w:r>
      <w:r w:rsidR="00CC2200" w:rsidRPr="00394CD1">
        <w:rPr>
          <w:sz w:val="28"/>
          <w:szCs w:val="28"/>
          <w:lang w:val="uk-UA"/>
        </w:rPr>
        <w:t xml:space="preserve">при необхідності (виходячи із виконання сектором основних завдань та функцій) </w:t>
      </w:r>
      <w:r w:rsidRPr="00394CD1">
        <w:rPr>
          <w:sz w:val="28"/>
          <w:szCs w:val="28"/>
          <w:lang w:val="uk-UA"/>
        </w:rPr>
        <w:t>стаж роботи</w:t>
      </w:r>
      <w:r w:rsidR="008B7965">
        <w:rPr>
          <w:sz w:val="28"/>
          <w:szCs w:val="28"/>
          <w:lang w:val="uk-UA"/>
        </w:rPr>
        <w:t xml:space="preserve"> </w:t>
      </w:r>
      <w:r w:rsidR="00CC2200" w:rsidRPr="00394CD1">
        <w:rPr>
          <w:sz w:val="28"/>
          <w:szCs w:val="28"/>
          <w:lang w:val="uk-UA"/>
        </w:rPr>
        <w:t>за фахом</w:t>
      </w:r>
      <w:r w:rsidRPr="00394CD1">
        <w:rPr>
          <w:sz w:val="28"/>
          <w:szCs w:val="28"/>
          <w:lang w:val="uk-UA"/>
        </w:rPr>
        <w:t xml:space="preserve"> в інших сферах управління не менше </w:t>
      </w:r>
      <w:r w:rsidR="00CC2200" w:rsidRPr="00394CD1">
        <w:rPr>
          <w:sz w:val="28"/>
          <w:szCs w:val="28"/>
          <w:lang w:val="uk-UA"/>
        </w:rPr>
        <w:t>4</w:t>
      </w:r>
      <w:r w:rsidRPr="00394CD1">
        <w:rPr>
          <w:sz w:val="28"/>
          <w:szCs w:val="28"/>
          <w:lang w:val="uk-UA"/>
        </w:rPr>
        <w:t xml:space="preserve"> років.</w:t>
      </w:r>
    </w:p>
    <w:p w:rsidR="005D1837" w:rsidRPr="00394CD1" w:rsidRDefault="005D1837" w:rsidP="00706915">
      <w:pPr>
        <w:jc w:val="both"/>
        <w:rPr>
          <w:sz w:val="28"/>
          <w:szCs w:val="28"/>
          <w:lang w:val="uk-UA"/>
        </w:rPr>
      </w:pPr>
    </w:p>
    <w:p w:rsidR="005D1837" w:rsidRPr="00394CD1" w:rsidRDefault="005D1837" w:rsidP="00706915">
      <w:pPr>
        <w:jc w:val="both"/>
        <w:rPr>
          <w:sz w:val="28"/>
          <w:szCs w:val="28"/>
          <w:lang w:val="uk-UA"/>
        </w:rPr>
      </w:pPr>
    </w:p>
    <w:p w:rsidR="00F204F7" w:rsidRPr="00394CD1" w:rsidRDefault="00F204F7" w:rsidP="00706915">
      <w:pPr>
        <w:rPr>
          <w:sz w:val="28"/>
          <w:szCs w:val="28"/>
          <w:lang w:val="uk-UA"/>
        </w:rPr>
      </w:pPr>
    </w:p>
    <w:p w:rsidR="00706915" w:rsidRPr="00394CD1" w:rsidRDefault="00706915" w:rsidP="00706915">
      <w:pPr>
        <w:rPr>
          <w:sz w:val="28"/>
          <w:szCs w:val="28"/>
          <w:lang w:val="uk-UA"/>
        </w:rPr>
      </w:pPr>
    </w:p>
    <w:p w:rsidR="00706915" w:rsidRPr="00394CD1" w:rsidRDefault="00706915" w:rsidP="00706915">
      <w:pPr>
        <w:rPr>
          <w:sz w:val="28"/>
          <w:szCs w:val="28"/>
          <w:lang w:val="uk-UA"/>
        </w:rPr>
      </w:pPr>
    </w:p>
    <w:p w:rsidR="008B7965" w:rsidRPr="008B7965" w:rsidRDefault="008B7965" w:rsidP="008B7965">
      <w:pPr>
        <w:rPr>
          <w:sz w:val="28"/>
          <w:szCs w:val="28"/>
          <w:lang w:val="uk-UA"/>
        </w:rPr>
      </w:pPr>
      <w:r w:rsidRPr="008B7965">
        <w:rPr>
          <w:sz w:val="28"/>
          <w:szCs w:val="28"/>
          <w:lang w:val="uk-UA"/>
        </w:rPr>
        <w:t xml:space="preserve">Заступник керуючого </w:t>
      </w:r>
    </w:p>
    <w:p w:rsidR="003B3A1D" w:rsidRPr="008B7965" w:rsidRDefault="008B7965" w:rsidP="003B3A1D">
      <w:pPr>
        <w:rPr>
          <w:sz w:val="28"/>
          <w:szCs w:val="28"/>
          <w:lang w:val="uk-UA"/>
        </w:rPr>
      </w:pPr>
      <w:r w:rsidRPr="008B7965">
        <w:rPr>
          <w:sz w:val="28"/>
          <w:szCs w:val="28"/>
          <w:lang w:val="uk-UA"/>
        </w:rPr>
        <w:t>справами</w:t>
      </w:r>
      <w:r w:rsidR="003B3A1D" w:rsidRPr="003B3A1D">
        <w:rPr>
          <w:sz w:val="28"/>
          <w:szCs w:val="28"/>
          <w:lang w:val="uk-UA"/>
        </w:rPr>
        <w:t xml:space="preserve"> </w:t>
      </w:r>
      <w:r w:rsidR="003B3A1D"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B3A1D" w:rsidRPr="008B7965">
        <w:rPr>
          <w:sz w:val="28"/>
          <w:szCs w:val="28"/>
          <w:lang w:val="uk-UA"/>
        </w:rPr>
        <w:t>Н. ГОРНА</w:t>
      </w:r>
    </w:p>
    <w:p w:rsidR="00140EE8" w:rsidRPr="00394CD1" w:rsidRDefault="008B7965" w:rsidP="008B7965">
      <w:pPr>
        <w:rPr>
          <w:sz w:val="28"/>
          <w:szCs w:val="28"/>
          <w:lang w:val="uk-UA"/>
        </w:rPr>
      </w:pPr>
      <w:r w:rsidRPr="008B7965">
        <w:rPr>
          <w:sz w:val="28"/>
          <w:szCs w:val="28"/>
          <w:lang w:val="uk-UA"/>
        </w:rPr>
        <w:tab/>
      </w:r>
      <w:r w:rsidRPr="008B7965">
        <w:rPr>
          <w:sz w:val="28"/>
          <w:szCs w:val="28"/>
          <w:lang w:val="uk-UA"/>
        </w:rPr>
        <w:tab/>
      </w:r>
      <w:r w:rsidRPr="008B7965">
        <w:rPr>
          <w:sz w:val="28"/>
          <w:szCs w:val="28"/>
          <w:lang w:val="uk-UA"/>
        </w:rPr>
        <w:tab/>
      </w:r>
      <w:r w:rsidRPr="008B7965">
        <w:rPr>
          <w:sz w:val="28"/>
          <w:szCs w:val="28"/>
          <w:lang w:val="uk-UA"/>
        </w:rPr>
        <w:tab/>
      </w:r>
      <w:r w:rsidRPr="008B7965">
        <w:rPr>
          <w:sz w:val="28"/>
          <w:szCs w:val="28"/>
          <w:lang w:val="uk-UA"/>
        </w:rPr>
        <w:tab/>
      </w:r>
    </w:p>
    <w:sectPr w:rsidR="00140EE8" w:rsidRPr="00394CD1" w:rsidSect="00A817AA">
      <w:headerReference w:type="default" r:id="rId7"/>
      <w:type w:val="continuous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EF6" w:rsidRDefault="00D26EF6" w:rsidP="00B8130D">
      <w:r>
        <w:separator/>
      </w:r>
    </w:p>
  </w:endnote>
  <w:endnote w:type="continuationSeparator" w:id="0">
    <w:p w:rsidR="00D26EF6" w:rsidRDefault="00D26EF6" w:rsidP="00B8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EF6" w:rsidRDefault="00D26EF6" w:rsidP="00B8130D">
      <w:r>
        <w:separator/>
      </w:r>
    </w:p>
  </w:footnote>
  <w:footnote w:type="continuationSeparator" w:id="0">
    <w:p w:rsidR="00D26EF6" w:rsidRDefault="00D26EF6" w:rsidP="00B81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30D" w:rsidRDefault="00EC49FC">
    <w:pPr>
      <w:pStyle w:val="aa"/>
      <w:jc w:val="center"/>
    </w:pPr>
    <w:r>
      <w:fldChar w:fldCharType="begin"/>
    </w:r>
    <w:r w:rsidR="00B8130D">
      <w:instrText xml:space="preserve"> PAGE   \* MERGEFORMAT </w:instrText>
    </w:r>
    <w:r>
      <w:fldChar w:fldCharType="separate"/>
    </w:r>
    <w:r w:rsidR="00902E1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14EC5"/>
    <w:multiLevelType w:val="multilevel"/>
    <w:tmpl w:val="9738E5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255D0BB6"/>
    <w:multiLevelType w:val="multilevel"/>
    <w:tmpl w:val="E4F8B8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6D0034C"/>
    <w:multiLevelType w:val="multilevel"/>
    <w:tmpl w:val="CE5AFF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3ED70898"/>
    <w:multiLevelType w:val="multilevel"/>
    <w:tmpl w:val="CE5AFF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F892A60"/>
    <w:multiLevelType w:val="multilevel"/>
    <w:tmpl w:val="1DC43B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D574D21"/>
    <w:multiLevelType w:val="hybridMultilevel"/>
    <w:tmpl w:val="593497B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7AE7273"/>
    <w:multiLevelType w:val="multilevel"/>
    <w:tmpl w:val="B04C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8876F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892F03"/>
    <w:multiLevelType w:val="multilevel"/>
    <w:tmpl w:val="CE5AFF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69966941"/>
    <w:multiLevelType w:val="multilevel"/>
    <w:tmpl w:val="037CF6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9E000B7"/>
    <w:multiLevelType w:val="multilevel"/>
    <w:tmpl w:val="6172F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CDB6674"/>
    <w:multiLevelType w:val="hybridMultilevel"/>
    <w:tmpl w:val="14C65FF4"/>
    <w:lvl w:ilvl="0" w:tplc="779AAA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638B23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1CC22A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0B6D9F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A38D21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B1EEE2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CA40764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A12C7E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0AA661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7645058E"/>
    <w:multiLevelType w:val="multilevel"/>
    <w:tmpl w:val="024A2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0"/>
  </w:num>
  <w:num w:numId="10">
    <w:abstractNumId w:val="1"/>
  </w:num>
  <w:num w:numId="11">
    <w:abstractNumId w:val="1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075F81"/>
    <w:rsid w:val="00005911"/>
    <w:rsid w:val="00010089"/>
    <w:rsid w:val="00013768"/>
    <w:rsid w:val="0002380B"/>
    <w:rsid w:val="000319A2"/>
    <w:rsid w:val="00055345"/>
    <w:rsid w:val="00055D5F"/>
    <w:rsid w:val="00056B02"/>
    <w:rsid w:val="00060F3F"/>
    <w:rsid w:val="00067901"/>
    <w:rsid w:val="0007132D"/>
    <w:rsid w:val="00074487"/>
    <w:rsid w:val="00075F81"/>
    <w:rsid w:val="000C0916"/>
    <w:rsid w:val="000C4573"/>
    <w:rsid w:val="000E0208"/>
    <w:rsid w:val="000F6E54"/>
    <w:rsid w:val="001112F3"/>
    <w:rsid w:val="00140EE8"/>
    <w:rsid w:val="00147A41"/>
    <w:rsid w:val="001659D1"/>
    <w:rsid w:val="00176595"/>
    <w:rsid w:val="00181C94"/>
    <w:rsid w:val="00195D0D"/>
    <w:rsid w:val="0019715E"/>
    <w:rsid w:val="001C3A2A"/>
    <w:rsid w:val="001E5BEC"/>
    <w:rsid w:val="00203867"/>
    <w:rsid w:val="002052E3"/>
    <w:rsid w:val="00216392"/>
    <w:rsid w:val="0023383C"/>
    <w:rsid w:val="00247489"/>
    <w:rsid w:val="00267A85"/>
    <w:rsid w:val="002807B6"/>
    <w:rsid w:val="002B3266"/>
    <w:rsid w:val="002C0373"/>
    <w:rsid w:val="002E73C1"/>
    <w:rsid w:val="002F25BB"/>
    <w:rsid w:val="002F4B1D"/>
    <w:rsid w:val="002F6C41"/>
    <w:rsid w:val="00323148"/>
    <w:rsid w:val="003330A6"/>
    <w:rsid w:val="0034352F"/>
    <w:rsid w:val="00366901"/>
    <w:rsid w:val="003841A5"/>
    <w:rsid w:val="00394CD1"/>
    <w:rsid w:val="003B07B7"/>
    <w:rsid w:val="003B3A1D"/>
    <w:rsid w:val="003B5B32"/>
    <w:rsid w:val="003B5F6A"/>
    <w:rsid w:val="003C3396"/>
    <w:rsid w:val="003C7148"/>
    <w:rsid w:val="00410038"/>
    <w:rsid w:val="00427F25"/>
    <w:rsid w:val="00437816"/>
    <w:rsid w:val="00441973"/>
    <w:rsid w:val="00447E33"/>
    <w:rsid w:val="00454731"/>
    <w:rsid w:val="00454C4D"/>
    <w:rsid w:val="004810C3"/>
    <w:rsid w:val="004D062D"/>
    <w:rsid w:val="004D5409"/>
    <w:rsid w:val="00520FE6"/>
    <w:rsid w:val="00525C4C"/>
    <w:rsid w:val="0053706F"/>
    <w:rsid w:val="0056781A"/>
    <w:rsid w:val="0057135F"/>
    <w:rsid w:val="00591771"/>
    <w:rsid w:val="005B19C0"/>
    <w:rsid w:val="005C3111"/>
    <w:rsid w:val="005D1837"/>
    <w:rsid w:val="005F1411"/>
    <w:rsid w:val="005F5F44"/>
    <w:rsid w:val="00617AF7"/>
    <w:rsid w:val="006462B9"/>
    <w:rsid w:val="00646F9B"/>
    <w:rsid w:val="00647AF1"/>
    <w:rsid w:val="00651013"/>
    <w:rsid w:val="006600F7"/>
    <w:rsid w:val="00697DF5"/>
    <w:rsid w:val="006A3F9F"/>
    <w:rsid w:val="006A6BB9"/>
    <w:rsid w:val="006D37AA"/>
    <w:rsid w:val="006E34DA"/>
    <w:rsid w:val="006F4589"/>
    <w:rsid w:val="00706915"/>
    <w:rsid w:val="007229FE"/>
    <w:rsid w:val="00743BCA"/>
    <w:rsid w:val="00745D68"/>
    <w:rsid w:val="007742FB"/>
    <w:rsid w:val="007B345D"/>
    <w:rsid w:val="007B549C"/>
    <w:rsid w:val="007D5F1A"/>
    <w:rsid w:val="007D61F0"/>
    <w:rsid w:val="008161F8"/>
    <w:rsid w:val="008239E6"/>
    <w:rsid w:val="008476C4"/>
    <w:rsid w:val="008524F5"/>
    <w:rsid w:val="00863D52"/>
    <w:rsid w:val="00865ECD"/>
    <w:rsid w:val="008819AC"/>
    <w:rsid w:val="008A590D"/>
    <w:rsid w:val="008A6EC7"/>
    <w:rsid w:val="008B7965"/>
    <w:rsid w:val="008C7296"/>
    <w:rsid w:val="008E155E"/>
    <w:rsid w:val="008E4DAE"/>
    <w:rsid w:val="008E7358"/>
    <w:rsid w:val="00902E1F"/>
    <w:rsid w:val="00913A80"/>
    <w:rsid w:val="00937791"/>
    <w:rsid w:val="00946ED1"/>
    <w:rsid w:val="009562ED"/>
    <w:rsid w:val="00973C8F"/>
    <w:rsid w:val="009861DA"/>
    <w:rsid w:val="00990AA7"/>
    <w:rsid w:val="009927F1"/>
    <w:rsid w:val="009B54B9"/>
    <w:rsid w:val="009C4B4E"/>
    <w:rsid w:val="009E3FF5"/>
    <w:rsid w:val="00A101BD"/>
    <w:rsid w:val="00A1054D"/>
    <w:rsid w:val="00A2632F"/>
    <w:rsid w:val="00A27EB5"/>
    <w:rsid w:val="00A417C4"/>
    <w:rsid w:val="00A43BE6"/>
    <w:rsid w:val="00A775FB"/>
    <w:rsid w:val="00A817AA"/>
    <w:rsid w:val="00A86007"/>
    <w:rsid w:val="00A86096"/>
    <w:rsid w:val="00AD12E1"/>
    <w:rsid w:val="00AD6C4B"/>
    <w:rsid w:val="00AE08F9"/>
    <w:rsid w:val="00B1289F"/>
    <w:rsid w:val="00B460F5"/>
    <w:rsid w:val="00B8130D"/>
    <w:rsid w:val="00B87A10"/>
    <w:rsid w:val="00B965CE"/>
    <w:rsid w:val="00BA64C3"/>
    <w:rsid w:val="00BD4240"/>
    <w:rsid w:val="00BD76E9"/>
    <w:rsid w:val="00BF4B9E"/>
    <w:rsid w:val="00C016B1"/>
    <w:rsid w:val="00C056F0"/>
    <w:rsid w:val="00C1663B"/>
    <w:rsid w:val="00C169F5"/>
    <w:rsid w:val="00C46DA0"/>
    <w:rsid w:val="00C53404"/>
    <w:rsid w:val="00C564C2"/>
    <w:rsid w:val="00C651C6"/>
    <w:rsid w:val="00C6760F"/>
    <w:rsid w:val="00C85B30"/>
    <w:rsid w:val="00C974A9"/>
    <w:rsid w:val="00CA1698"/>
    <w:rsid w:val="00CB2D95"/>
    <w:rsid w:val="00CB48D4"/>
    <w:rsid w:val="00CC2200"/>
    <w:rsid w:val="00CC4E05"/>
    <w:rsid w:val="00CE52A9"/>
    <w:rsid w:val="00D26EF6"/>
    <w:rsid w:val="00D42CB6"/>
    <w:rsid w:val="00D46746"/>
    <w:rsid w:val="00D61C79"/>
    <w:rsid w:val="00D6542A"/>
    <w:rsid w:val="00DA1964"/>
    <w:rsid w:val="00DA5706"/>
    <w:rsid w:val="00DD0D6C"/>
    <w:rsid w:val="00DE09C7"/>
    <w:rsid w:val="00DE4255"/>
    <w:rsid w:val="00DF427C"/>
    <w:rsid w:val="00E0613B"/>
    <w:rsid w:val="00E1165C"/>
    <w:rsid w:val="00E2465B"/>
    <w:rsid w:val="00E57702"/>
    <w:rsid w:val="00E57C6B"/>
    <w:rsid w:val="00E61D18"/>
    <w:rsid w:val="00E6343E"/>
    <w:rsid w:val="00EB4071"/>
    <w:rsid w:val="00EC395D"/>
    <w:rsid w:val="00EC49FC"/>
    <w:rsid w:val="00EE18FD"/>
    <w:rsid w:val="00EE382D"/>
    <w:rsid w:val="00EE4F83"/>
    <w:rsid w:val="00EE740C"/>
    <w:rsid w:val="00F11B53"/>
    <w:rsid w:val="00F204F7"/>
    <w:rsid w:val="00F3498C"/>
    <w:rsid w:val="00F5583C"/>
    <w:rsid w:val="00F61CB5"/>
    <w:rsid w:val="00FA324A"/>
    <w:rsid w:val="00FD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912403-6CE0-4A32-B29F-6AF1A637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9FC"/>
    <w:rPr>
      <w:sz w:val="24"/>
      <w:szCs w:val="24"/>
    </w:rPr>
  </w:style>
  <w:style w:type="paragraph" w:styleId="1">
    <w:name w:val="heading 1"/>
    <w:basedOn w:val="a"/>
    <w:next w:val="a"/>
    <w:qFormat/>
    <w:rsid w:val="00EC49FC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ий текст 21"/>
    <w:basedOn w:val="a"/>
    <w:rsid w:val="00EC49FC"/>
    <w:pPr>
      <w:ind w:firstLine="709"/>
      <w:jc w:val="both"/>
    </w:pPr>
    <w:rPr>
      <w:rFonts w:ascii="SchoolDL" w:hAnsi="SchoolDL"/>
      <w:sz w:val="28"/>
      <w:szCs w:val="20"/>
      <w:lang w:val="uk-UA"/>
    </w:rPr>
  </w:style>
  <w:style w:type="paragraph" w:customStyle="1" w:styleId="Web">
    <w:name w:val="Обычный (Web)"/>
    <w:basedOn w:val="a"/>
    <w:rsid w:val="00EC49FC"/>
    <w:pPr>
      <w:spacing w:before="100" w:beforeAutospacing="1" w:after="100" w:afterAutospacing="1"/>
    </w:pPr>
  </w:style>
  <w:style w:type="paragraph" w:styleId="a3">
    <w:name w:val="Body Text Indent"/>
    <w:basedOn w:val="a"/>
    <w:link w:val="a4"/>
    <w:rsid w:val="00EC49FC"/>
    <w:pPr>
      <w:spacing w:after="120"/>
      <w:ind w:left="720"/>
      <w:jc w:val="both"/>
    </w:pPr>
    <w:rPr>
      <w:sz w:val="28"/>
      <w:lang w:val="uk-UA"/>
    </w:rPr>
  </w:style>
  <w:style w:type="character" w:styleId="a5">
    <w:name w:val="Strong"/>
    <w:qFormat/>
    <w:rsid w:val="00EC49FC"/>
    <w:rPr>
      <w:b/>
      <w:bCs/>
    </w:rPr>
  </w:style>
  <w:style w:type="paragraph" w:styleId="a6">
    <w:name w:val="Plain Text"/>
    <w:basedOn w:val="a"/>
    <w:rsid w:val="00EC49FC"/>
    <w:rPr>
      <w:rFonts w:ascii="Courier New" w:hAnsi="Courier New"/>
      <w:sz w:val="20"/>
      <w:lang w:val="uk-UA"/>
    </w:rPr>
  </w:style>
  <w:style w:type="table" w:styleId="a7">
    <w:name w:val="Table Grid"/>
    <w:basedOn w:val="a1"/>
    <w:rsid w:val="003C7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3779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3779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130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8130D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B813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B8130D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0E0208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1463</Words>
  <Characters>8341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*</Company>
  <LinksUpToDate>false</LinksUpToDate>
  <CharactersWithSpaces>9785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User</dc:creator>
  <cp:keywords/>
  <cp:lastModifiedBy>RePack by Diakov</cp:lastModifiedBy>
  <cp:revision>8</cp:revision>
  <cp:lastPrinted>2020-08-07T09:03:00Z</cp:lastPrinted>
  <dcterms:created xsi:type="dcterms:W3CDTF">2021-06-18T12:54:00Z</dcterms:created>
  <dcterms:modified xsi:type="dcterms:W3CDTF">2021-07-20T06:14:00Z</dcterms:modified>
</cp:coreProperties>
</file>