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299" w:rsidRDefault="008B2299" w:rsidP="008B2299">
      <w:pPr>
        <w:tabs>
          <w:tab w:val="left" w:pos="4140"/>
        </w:tabs>
        <w:jc w:val="center"/>
        <w:rPr>
          <w:rFonts w:asciiTheme="minorHAnsi" w:hAnsiTheme="minorHAnsi"/>
          <w:b/>
          <w:sz w:val="10"/>
          <w:lang w:val="uk-UA"/>
        </w:rPr>
      </w:pPr>
      <w:r w:rsidRPr="00E45556">
        <w:rPr>
          <w:rFonts w:ascii="UkrainianPeterburg" w:hAnsi="UkrainianPeterburg"/>
          <w:b/>
          <w:sz w:val="10"/>
        </w:rPr>
        <w:object w:dxaOrig="1721" w:dyaOrig="20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5.5pt" o:ole="" fillcolor="window">
            <v:imagedata r:id="rId4" o:title=""/>
          </v:shape>
          <o:OLEObject Type="Embed" ProgID="Word.Picture.8" ShapeID="_x0000_i1025" DrawAspect="Content" ObjectID="_1682509605" r:id="rId5"/>
        </w:object>
      </w:r>
    </w:p>
    <w:p w:rsidR="008B2299" w:rsidRPr="00CF35B3" w:rsidRDefault="008B2299" w:rsidP="008B2299">
      <w:pPr>
        <w:tabs>
          <w:tab w:val="left" w:pos="4140"/>
        </w:tabs>
        <w:rPr>
          <w:rFonts w:asciiTheme="minorHAnsi" w:hAnsiTheme="minorHAnsi"/>
          <w:b/>
          <w:sz w:val="10"/>
          <w:lang w:val="uk-UA"/>
        </w:rPr>
      </w:pPr>
    </w:p>
    <w:p w:rsidR="008B2299" w:rsidRPr="00813D8C" w:rsidRDefault="008B2299" w:rsidP="008B2299">
      <w:pPr>
        <w:tabs>
          <w:tab w:val="left" w:pos="3960"/>
        </w:tabs>
        <w:spacing w:line="360" w:lineRule="auto"/>
        <w:jc w:val="center"/>
        <w:outlineLvl w:val="0"/>
        <w:rPr>
          <w:sz w:val="28"/>
          <w:szCs w:val="28"/>
        </w:rPr>
      </w:pPr>
      <w:r w:rsidRPr="00813D8C">
        <w:rPr>
          <w:sz w:val="28"/>
          <w:szCs w:val="28"/>
        </w:rPr>
        <w:t>ЧЕРКАСЬКА ОБЛАСНА РАДА</w:t>
      </w:r>
    </w:p>
    <w:p w:rsidR="008B2299" w:rsidRPr="00813D8C" w:rsidRDefault="008B2299" w:rsidP="008B2299">
      <w:pPr>
        <w:spacing w:line="360" w:lineRule="auto"/>
        <w:jc w:val="center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</w:p>
    <w:p w:rsidR="008B2299" w:rsidRPr="00D71740" w:rsidRDefault="008B2299" w:rsidP="008B2299">
      <w:pPr>
        <w:spacing w:line="360" w:lineRule="auto"/>
        <w:jc w:val="center"/>
        <w:outlineLvl w:val="0"/>
        <w:rPr>
          <w:sz w:val="28"/>
          <w:szCs w:val="28"/>
        </w:rPr>
      </w:pPr>
      <w:r w:rsidRPr="00D71740">
        <w:rPr>
          <w:b/>
          <w:sz w:val="28"/>
          <w:szCs w:val="28"/>
        </w:rPr>
        <w:t xml:space="preserve">Р О З П О Р Я Д Ж Е Н </w:t>
      </w:r>
      <w:proofErr w:type="spellStart"/>
      <w:r w:rsidRPr="00D71740">
        <w:rPr>
          <w:b/>
          <w:sz w:val="28"/>
          <w:szCs w:val="28"/>
        </w:rPr>
        <w:t>Н</w:t>
      </w:r>
      <w:proofErr w:type="spellEnd"/>
      <w:r w:rsidRPr="00D71740">
        <w:rPr>
          <w:b/>
          <w:sz w:val="28"/>
          <w:szCs w:val="28"/>
        </w:rPr>
        <w:t xml:space="preserve"> Я</w:t>
      </w:r>
    </w:p>
    <w:p w:rsidR="008B2299" w:rsidRPr="009C157A" w:rsidRDefault="008B2299" w:rsidP="008B2299">
      <w:pPr>
        <w:spacing w:before="120" w:line="240" w:lineRule="atLeast"/>
        <w:ind w:right="-1"/>
        <w:jc w:val="center"/>
        <w:outlineLvl w:val="0"/>
        <w:rPr>
          <w:sz w:val="28"/>
          <w:szCs w:val="28"/>
        </w:rPr>
      </w:pPr>
    </w:p>
    <w:p w:rsidR="008B2299" w:rsidRPr="00634B8C" w:rsidRDefault="00634B8C" w:rsidP="008B2299">
      <w:pPr>
        <w:spacing w:before="120" w:line="240" w:lineRule="atLeast"/>
        <w:ind w:right="-1"/>
        <w:outlineLvl w:val="0"/>
        <w:rPr>
          <w:sz w:val="26"/>
          <w:lang w:val="uk-UA"/>
        </w:rPr>
      </w:pPr>
      <w:r w:rsidRPr="00634B8C">
        <w:rPr>
          <w:sz w:val="28"/>
          <w:szCs w:val="28"/>
          <w:u w:val="single"/>
          <w:lang w:val="uk-UA"/>
        </w:rPr>
        <w:t>14.05.2021</w:t>
      </w:r>
      <w:r w:rsidR="008B2299" w:rsidRPr="00D71740">
        <w:rPr>
          <w:sz w:val="28"/>
          <w:szCs w:val="28"/>
        </w:rPr>
        <w:t xml:space="preserve"> </w:t>
      </w:r>
      <w:r w:rsidR="008B2299" w:rsidRPr="00CF35B3"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  <w:lang w:val="uk-UA"/>
        </w:rPr>
        <w:t xml:space="preserve">    </w:t>
      </w:r>
      <w:bookmarkStart w:id="0" w:name="_GoBack"/>
      <w:bookmarkEnd w:id="0"/>
      <w:r w:rsidR="008B2299" w:rsidRPr="00CF35B3">
        <w:rPr>
          <w:sz w:val="28"/>
          <w:szCs w:val="28"/>
        </w:rPr>
        <w:t xml:space="preserve">  </w:t>
      </w:r>
      <w:r w:rsidR="008B2299" w:rsidRPr="00D71740">
        <w:rPr>
          <w:sz w:val="28"/>
          <w:szCs w:val="28"/>
        </w:rPr>
        <w:t xml:space="preserve">№ </w:t>
      </w:r>
      <w:r w:rsidRPr="00634B8C">
        <w:rPr>
          <w:sz w:val="28"/>
          <w:szCs w:val="28"/>
          <w:u w:val="single"/>
          <w:lang w:val="uk-UA"/>
        </w:rPr>
        <w:t>124-р</w:t>
      </w:r>
    </w:p>
    <w:p w:rsidR="008B2299" w:rsidRPr="00D670BC" w:rsidRDefault="008B2299" w:rsidP="008B2299">
      <w:pPr>
        <w:spacing w:before="120" w:line="240" w:lineRule="atLeast"/>
        <w:ind w:right="-1"/>
        <w:outlineLvl w:val="0"/>
        <w:rPr>
          <w:sz w:val="26"/>
        </w:rPr>
      </w:pPr>
    </w:p>
    <w:p w:rsidR="00D670BC" w:rsidRPr="00D670BC" w:rsidRDefault="00D670BC" w:rsidP="00D670BC">
      <w:pPr>
        <w:jc w:val="both"/>
        <w:rPr>
          <w:sz w:val="28"/>
          <w:szCs w:val="28"/>
          <w:lang w:val="uk-UA"/>
        </w:rPr>
      </w:pPr>
      <w:r w:rsidRPr="00D670BC">
        <w:rPr>
          <w:sz w:val="28"/>
          <w:szCs w:val="28"/>
          <w:lang w:val="uk-UA"/>
        </w:rPr>
        <w:t xml:space="preserve">Про затвердження Положення </w:t>
      </w:r>
    </w:p>
    <w:p w:rsidR="00D670BC" w:rsidRPr="00D670BC" w:rsidRDefault="00D670BC" w:rsidP="00D670BC">
      <w:pPr>
        <w:jc w:val="both"/>
        <w:rPr>
          <w:sz w:val="28"/>
          <w:szCs w:val="28"/>
          <w:lang w:val="uk-UA"/>
        </w:rPr>
      </w:pPr>
      <w:r w:rsidRPr="00D670BC">
        <w:rPr>
          <w:sz w:val="28"/>
          <w:szCs w:val="28"/>
          <w:lang w:val="uk-UA"/>
        </w:rPr>
        <w:t xml:space="preserve">про облікову  політику </w:t>
      </w:r>
    </w:p>
    <w:p w:rsidR="00D670BC" w:rsidRPr="00D670BC" w:rsidRDefault="00B74F8A" w:rsidP="00D670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</w:t>
      </w:r>
      <w:r w:rsidR="00D670BC" w:rsidRPr="00D670BC">
        <w:rPr>
          <w:sz w:val="28"/>
          <w:szCs w:val="28"/>
          <w:lang w:val="uk-UA"/>
        </w:rPr>
        <w:t xml:space="preserve"> організацію бухгалтерського обліку</w:t>
      </w:r>
    </w:p>
    <w:p w:rsidR="00D670BC" w:rsidRPr="00D670BC" w:rsidRDefault="00D670BC" w:rsidP="00D670BC">
      <w:pPr>
        <w:jc w:val="both"/>
        <w:rPr>
          <w:sz w:val="28"/>
          <w:szCs w:val="28"/>
          <w:lang w:val="uk-UA"/>
        </w:rPr>
      </w:pPr>
      <w:r w:rsidRPr="00D670BC">
        <w:rPr>
          <w:sz w:val="28"/>
          <w:szCs w:val="28"/>
          <w:lang w:val="uk-UA"/>
        </w:rPr>
        <w:t xml:space="preserve">у Черкаській обласній раді </w:t>
      </w:r>
    </w:p>
    <w:p w:rsidR="00D670BC" w:rsidRPr="00D670BC" w:rsidRDefault="00D670BC" w:rsidP="00D670BC">
      <w:pPr>
        <w:jc w:val="both"/>
        <w:rPr>
          <w:sz w:val="28"/>
          <w:szCs w:val="28"/>
          <w:lang w:val="uk-UA"/>
        </w:rPr>
      </w:pPr>
    </w:p>
    <w:p w:rsidR="00D670BC" w:rsidRPr="00D670BC" w:rsidRDefault="00D670BC" w:rsidP="00D670BC">
      <w:pPr>
        <w:ind w:firstLine="708"/>
        <w:jc w:val="both"/>
        <w:rPr>
          <w:sz w:val="28"/>
          <w:szCs w:val="28"/>
          <w:lang w:val="uk-UA"/>
        </w:rPr>
      </w:pPr>
      <w:r w:rsidRPr="00D670BC">
        <w:rPr>
          <w:sz w:val="28"/>
          <w:szCs w:val="28"/>
          <w:lang w:val="uk-UA"/>
        </w:rPr>
        <w:t>Відповідно до ст.55 Закону України „Про місцеве самоврядування в Україні”, Закону України “Про бухгалтерський облік та фінансову звітність в Україні”, Типового положення з бухгалтерської служби бюджетної установи, затвердженого постановою Кабінету Міністрів України від 26.01.2011 № 59, Національних положень (стандартів) бухгалтерського обліку в державному секторі, затверджених наказом Міністерства фінансів України від 12.10.2010</w:t>
      </w:r>
      <w:r w:rsidR="00B74F8A">
        <w:rPr>
          <w:sz w:val="28"/>
          <w:szCs w:val="28"/>
          <w:lang w:val="uk-UA"/>
        </w:rPr>
        <w:t xml:space="preserve">              </w:t>
      </w:r>
      <w:r w:rsidRPr="00D670BC">
        <w:rPr>
          <w:sz w:val="28"/>
          <w:szCs w:val="28"/>
          <w:lang w:val="uk-UA"/>
        </w:rPr>
        <w:t xml:space="preserve"> № 1202, зареєстрованим в Міністерстві юстиції Укр</w:t>
      </w:r>
      <w:r w:rsidR="00B74F8A">
        <w:rPr>
          <w:sz w:val="28"/>
          <w:szCs w:val="28"/>
          <w:lang w:val="uk-UA"/>
        </w:rPr>
        <w:t>аїни 01.11.2010 за №1017/18312</w:t>
      </w:r>
      <w:r w:rsidRPr="00D670BC">
        <w:rPr>
          <w:sz w:val="28"/>
          <w:szCs w:val="28"/>
          <w:lang w:val="uk-UA"/>
        </w:rPr>
        <w:t>, Плану рахунків бухгалтерського обліку в державному секторі, затвердженого наказом Міністерства фінансів України від 31.12.2013 № 1203, зареєстрованим в Міністерстві юстиції України 25.01.2014 за №161/249386</w:t>
      </w:r>
    </w:p>
    <w:p w:rsidR="00D670BC" w:rsidRPr="00D670BC" w:rsidRDefault="00D670BC" w:rsidP="00D670BC">
      <w:pPr>
        <w:spacing w:before="120"/>
        <w:ind w:firstLine="709"/>
        <w:jc w:val="both"/>
        <w:rPr>
          <w:sz w:val="28"/>
          <w:szCs w:val="28"/>
          <w:lang w:val="uk-UA"/>
        </w:rPr>
      </w:pPr>
      <w:r w:rsidRPr="00D670BC">
        <w:rPr>
          <w:sz w:val="28"/>
          <w:szCs w:val="28"/>
          <w:lang w:val="uk-UA"/>
        </w:rPr>
        <w:t>1. Затвердити Положення про облікову</w:t>
      </w:r>
      <w:r w:rsidRPr="00D670BC">
        <w:rPr>
          <w:bCs/>
          <w:color w:val="444444"/>
          <w:sz w:val="28"/>
          <w:szCs w:val="28"/>
        </w:rPr>
        <w:t xml:space="preserve"> </w:t>
      </w:r>
      <w:proofErr w:type="spellStart"/>
      <w:r w:rsidRPr="00D670BC">
        <w:rPr>
          <w:bCs/>
          <w:color w:val="444444"/>
          <w:sz w:val="28"/>
          <w:szCs w:val="28"/>
        </w:rPr>
        <w:t>політику</w:t>
      </w:r>
      <w:proofErr w:type="spellEnd"/>
      <w:r w:rsidRPr="00D670BC">
        <w:rPr>
          <w:bCs/>
          <w:color w:val="444444"/>
          <w:sz w:val="28"/>
          <w:szCs w:val="28"/>
          <w:lang w:val="uk-UA"/>
        </w:rPr>
        <w:t xml:space="preserve"> та організацію бухгалтерського обліку у Черкаській обласній раді </w:t>
      </w:r>
      <w:r w:rsidRPr="00D670BC">
        <w:rPr>
          <w:sz w:val="28"/>
          <w:szCs w:val="28"/>
          <w:lang w:val="uk-UA"/>
        </w:rPr>
        <w:t>(додається).</w:t>
      </w:r>
    </w:p>
    <w:p w:rsidR="00D670BC" w:rsidRPr="00D670BC" w:rsidRDefault="00D670BC" w:rsidP="00D670BC">
      <w:pPr>
        <w:spacing w:before="120"/>
        <w:ind w:firstLine="709"/>
        <w:jc w:val="both"/>
        <w:rPr>
          <w:sz w:val="28"/>
          <w:szCs w:val="28"/>
          <w:lang w:val="uk-UA"/>
        </w:rPr>
      </w:pPr>
      <w:r w:rsidRPr="00D670BC">
        <w:rPr>
          <w:sz w:val="28"/>
          <w:szCs w:val="28"/>
          <w:lang w:val="uk-UA"/>
        </w:rPr>
        <w:t>2. Розпорядження голови обласної ради від 22.03.2017 №73-р «Про облікову політику та організацію бухгалтерського обліку у Черкаській обласній раді» (зі змінами) вважати таким, що втратило чинність.</w:t>
      </w:r>
    </w:p>
    <w:p w:rsidR="00D670BC" w:rsidRPr="00D670BC" w:rsidRDefault="00D670BC" w:rsidP="00D670BC">
      <w:pPr>
        <w:spacing w:before="120"/>
        <w:ind w:firstLine="708"/>
        <w:jc w:val="both"/>
        <w:outlineLvl w:val="0"/>
        <w:rPr>
          <w:sz w:val="28"/>
          <w:szCs w:val="28"/>
          <w:lang w:val="uk-UA"/>
        </w:rPr>
      </w:pPr>
      <w:r w:rsidRPr="00D670BC">
        <w:rPr>
          <w:sz w:val="28"/>
          <w:szCs w:val="28"/>
          <w:lang w:val="uk-UA"/>
        </w:rPr>
        <w:t>3. Контроль за виконанням розпорядження покласти на керівника секретаріату обласної ради ПАНІЩЕВА Б.Є. та начальника фінансово-господарського відділу, головного бухгалтера виконавчого апарату обласної ради РАДЧЕНКО Л.Г.</w:t>
      </w:r>
    </w:p>
    <w:p w:rsidR="00D670BC" w:rsidRPr="00D670BC" w:rsidRDefault="00D670BC" w:rsidP="00D670BC">
      <w:pPr>
        <w:jc w:val="both"/>
        <w:outlineLvl w:val="0"/>
        <w:rPr>
          <w:sz w:val="28"/>
          <w:szCs w:val="28"/>
          <w:lang w:val="uk-UA"/>
        </w:rPr>
      </w:pPr>
      <w:r w:rsidRPr="00D670BC">
        <w:rPr>
          <w:sz w:val="28"/>
          <w:szCs w:val="28"/>
          <w:lang w:val="uk-UA"/>
        </w:rPr>
        <w:tab/>
      </w:r>
    </w:p>
    <w:p w:rsidR="00D670BC" w:rsidRPr="00D670BC" w:rsidRDefault="00D670BC" w:rsidP="00D670BC">
      <w:pPr>
        <w:jc w:val="both"/>
        <w:outlineLvl w:val="0"/>
        <w:rPr>
          <w:sz w:val="28"/>
          <w:szCs w:val="28"/>
          <w:lang w:val="uk-UA"/>
        </w:rPr>
      </w:pPr>
    </w:p>
    <w:p w:rsidR="00D670BC" w:rsidRPr="00D670BC" w:rsidRDefault="00D670BC" w:rsidP="00D670BC">
      <w:pPr>
        <w:jc w:val="both"/>
        <w:outlineLvl w:val="0"/>
        <w:rPr>
          <w:sz w:val="28"/>
          <w:szCs w:val="28"/>
          <w:lang w:val="uk-UA"/>
        </w:rPr>
      </w:pPr>
    </w:p>
    <w:p w:rsidR="00D670BC" w:rsidRPr="00D670BC" w:rsidRDefault="00D670BC" w:rsidP="00D670BC">
      <w:pPr>
        <w:jc w:val="both"/>
        <w:outlineLvl w:val="0"/>
        <w:rPr>
          <w:sz w:val="28"/>
          <w:szCs w:val="28"/>
          <w:lang w:val="uk-UA"/>
        </w:rPr>
      </w:pPr>
      <w:r w:rsidRPr="00D670BC">
        <w:rPr>
          <w:sz w:val="28"/>
          <w:szCs w:val="28"/>
          <w:lang w:val="uk-UA"/>
        </w:rPr>
        <w:t>Голова</w:t>
      </w:r>
      <w:r w:rsidRPr="00D670BC">
        <w:rPr>
          <w:sz w:val="28"/>
          <w:szCs w:val="28"/>
          <w:lang w:val="uk-UA"/>
        </w:rPr>
        <w:tab/>
      </w:r>
      <w:r w:rsidRPr="00D670BC">
        <w:rPr>
          <w:sz w:val="28"/>
          <w:szCs w:val="28"/>
          <w:lang w:val="uk-UA"/>
        </w:rPr>
        <w:tab/>
      </w:r>
      <w:r w:rsidRPr="00D670BC">
        <w:rPr>
          <w:sz w:val="28"/>
          <w:szCs w:val="28"/>
          <w:lang w:val="uk-UA"/>
        </w:rPr>
        <w:tab/>
      </w:r>
      <w:r w:rsidRPr="00D670BC">
        <w:rPr>
          <w:sz w:val="28"/>
          <w:szCs w:val="28"/>
          <w:lang w:val="uk-UA"/>
        </w:rPr>
        <w:tab/>
      </w:r>
      <w:r w:rsidRPr="00D670BC">
        <w:rPr>
          <w:sz w:val="28"/>
          <w:szCs w:val="28"/>
          <w:lang w:val="uk-UA"/>
        </w:rPr>
        <w:tab/>
      </w:r>
      <w:r w:rsidRPr="00D670BC">
        <w:rPr>
          <w:sz w:val="28"/>
          <w:szCs w:val="28"/>
          <w:lang w:val="uk-UA"/>
        </w:rPr>
        <w:tab/>
      </w:r>
      <w:r w:rsidRPr="00D670BC">
        <w:rPr>
          <w:sz w:val="28"/>
          <w:szCs w:val="28"/>
          <w:lang w:val="uk-UA"/>
        </w:rPr>
        <w:tab/>
      </w:r>
      <w:r w:rsidRPr="00D670BC">
        <w:rPr>
          <w:sz w:val="28"/>
          <w:szCs w:val="28"/>
          <w:lang w:val="uk-UA"/>
        </w:rPr>
        <w:tab/>
      </w:r>
      <w:r w:rsidRPr="00D670BC">
        <w:rPr>
          <w:sz w:val="28"/>
          <w:szCs w:val="28"/>
          <w:lang w:val="uk-UA"/>
        </w:rPr>
        <w:tab/>
        <w:t>А. ПІДГОРНИЙ</w:t>
      </w:r>
    </w:p>
    <w:sectPr w:rsidR="00D670BC" w:rsidRPr="00D670BC" w:rsidSect="008B2299">
      <w:type w:val="continuous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UkrainianPeterburg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B2299"/>
    <w:rsid w:val="00007272"/>
    <w:rsid w:val="00007441"/>
    <w:rsid w:val="00093A0D"/>
    <w:rsid w:val="00211C25"/>
    <w:rsid w:val="0030133B"/>
    <w:rsid w:val="00397915"/>
    <w:rsid w:val="00411344"/>
    <w:rsid w:val="00634B8C"/>
    <w:rsid w:val="0075081E"/>
    <w:rsid w:val="007A1FBA"/>
    <w:rsid w:val="008B2299"/>
    <w:rsid w:val="0093691C"/>
    <w:rsid w:val="00B56F3D"/>
    <w:rsid w:val="00B74F8A"/>
    <w:rsid w:val="00BB6A5E"/>
    <w:rsid w:val="00CA5172"/>
    <w:rsid w:val="00D401B8"/>
    <w:rsid w:val="00D670BC"/>
    <w:rsid w:val="00FE4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0704B7-0228-4ADF-AF64-6083717BD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8B22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uk-UA"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8B2299"/>
    <w:rPr>
      <w:rFonts w:ascii="Courier New" w:eastAsia="Times New Roman" w:hAnsi="Courier New" w:cs="Courier New"/>
      <w:color w:val="000000"/>
      <w:sz w:val="21"/>
      <w:szCs w:val="21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5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1374</Characters>
  <Application>Microsoft Office Word</Application>
  <DocSecurity>0</DocSecurity>
  <Lines>11</Lines>
  <Paragraphs>3</Paragraphs>
  <ScaleCrop>false</ScaleCrop>
  <Company>Grizli777</Company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</dc:creator>
  <cp:lastModifiedBy>RePack by Diakov</cp:lastModifiedBy>
  <cp:revision>5</cp:revision>
  <dcterms:created xsi:type="dcterms:W3CDTF">2018-10-09T07:10:00Z</dcterms:created>
  <dcterms:modified xsi:type="dcterms:W3CDTF">2021-05-14T12:00:00Z</dcterms:modified>
</cp:coreProperties>
</file>