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65pt" o:ole="" fillcolor="window">
            <v:imagedata r:id="rId6" o:title=""/>
          </v:shape>
          <o:OLEObject Type="Embed" ProgID="Word.Picture.8" ShapeID="_x0000_i1025" DrawAspect="Content" ObjectID="_1678706002" r:id="rId7"/>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Р О З П О Р Я Д Ж Е Н Н Я</w:t>
      </w:r>
    </w:p>
    <w:p w:rsidR="008B2299" w:rsidRPr="009C157A" w:rsidRDefault="008B2299" w:rsidP="008B2299">
      <w:pPr>
        <w:spacing w:before="120" w:line="240" w:lineRule="atLeast"/>
        <w:ind w:right="-1"/>
        <w:jc w:val="center"/>
        <w:outlineLvl w:val="0"/>
        <w:rPr>
          <w:sz w:val="28"/>
          <w:szCs w:val="28"/>
        </w:rPr>
      </w:pPr>
    </w:p>
    <w:p w:rsidR="008B2299" w:rsidRPr="00F9066A" w:rsidRDefault="00F9066A" w:rsidP="008B2299">
      <w:pPr>
        <w:spacing w:before="120" w:line="240" w:lineRule="atLeast"/>
        <w:ind w:right="-1"/>
        <w:outlineLvl w:val="0"/>
        <w:rPr>
          <w:sz w:val="26"/>
          <w:lang w:val="uk-UA"/>
        </w:rPr>
      </w:pPr>
      <w:r w:rsidRPr="00F9066A">
        <w:rPr>
          <w:sz w:val="28"/>
          <w:szCs w:val="28"/>
          <w:u w:val="single"/>
          <w:lang w:val="uk-UA"/>
        </w:rPr>
        <w:t>31.03.2021</w:t>
      </w:r>
      <w:r w:rsidR="008B2299" w:rsidRPr="00D71740">
        <w:rPr>
          <w:sz w:val="28"/>
          <w:szCs w:val="28"/>
        </w:rPr>
        <w:t xml:space="preserve"> </w:t>
      </w:r>
      <w:r w:rsidR="008B2299" w:rsidRPr="00CF35B3">
        <w:rPr>
          <w:sz w:val="28"/>
          <w:szCs w:val="28"/>
        </w:rPr>
        <w:t xml:space="preserve">                                                                              </w:t>
      </w:r>
      <w:r>
        <w:rPr>
          <w:sz w:val="28"/>
          <w:szCs w:val="28"/>
          <w:lang w:val="uk-UA"/>
        </w:rPr>
        <w:t xml:space="preserve">       </w:t>
      </w:r>
      <w:r w:rsidR="008B2299" w:rsidRPr="00D71740">
        <w:rPr>
          <w:sz w:val="28"/>
          <w:szCs w:val="28"/>
        </w:rPr>
        <w:t xml:space="preserve">№ </w:t>
      </w:r>
      <w:r w:rsidRPr="00F9066A">
        <w:rPr>
          <w:sz w:val="28"/>
          <w:szCs w:val="28"/>
          <w:u w:val="single"/>
          <w:lang w:val="uk-UA"/>
        </w:rPr>
        <w:t>67-р</w:t>
      </w:r>
    </w:p>
    <w:p w:rsidR="0028731A" w:rsidRDefault="0028731A" w:rsidP="0005659A">
      <w:pPr>
        <w:outlineLvl w:val="0"/>
        <w:rPr>
          <w:sz w:val="28"/>
          <w:szCs w:val="28"/>
          <w:lang w:val="uk-UA"/>
        </w:rPr>
      </w:pPr>
    </w:p>
    <w:p w:rsidR="0005659A" w:rsidRPr="0005659A" w:rsidRDefault="0005659A" w:rsidP="0005659A">
      <w:pPr>
        <w:outlineLvl w:val="0"/>
        <w:rPr>
          <w:sz w:val="28"/>
          <w:szCs w:val="28"/>
          <w:lang w:val="uk-UA"/>
        </w:rPr>
      </w:pPr>
    </w:p>
    <w:p w:rsidR="00DA1C48" w:rsidRPr="0005659A" w:rsidRDefault="00DA1C48" w:rsidP="0005659A">
      <w:pPr>
        <w:rPr>
          <w:sz w:val="28"/>
          <w:szCs w:val="28"/>
          <w:lang w:val="uk-UA"/>
        </w:rPr>
      </w:pPr>
      <w:r w:rsidRPr="0005659A">
        <w:rPr>
          <w:sz w:val="28"/>
          <w:szCs w:val="28"/>
          <w:lang w:val="uk-UA"/>
        </w:rPr>
        <w:t>Про преміювання керівників</w:t>
      </w:r>
    </w:p>
    <w:p w:rsidR="00DA1C48" w:rsidRPr="0005659A" w:rsidRDefault="00DA1C48" w:rsidP="0005659A">
      <w:pPr>
        <w:rPr>
          <w:sz w:val="28"/>
          <w:szCs w:val="28"/>
          <w:lang w:val="uk-UA"/>
        </w:rPr>
      </w:pPr>
      <w:r w:rsidRPr="0005659A">
        <w:rPr>
          <w:sz w:val="28"/>
          <w:szCs w:val="28"/>
          <w:lang w:val="uk-UA"/>
        </w:rPr>
        <w:t>підприємств спільної власності</w:t>
      </w:r>
    </w:p>
    <w:p w:rsidR="00DA1C48" w:rsidRPr="0005659A" w:rsidRDefault="00DA1C48" w:rsidP="0005659A">
      <w:pPr>
        <w:rPr>
          <w:sz w:val="28"/>
          <w:szCs w:val="28"/>
          <w:lang w:val="uk-UA"/>
        </w:rPr>
      </w:pPr>
      <w:r w:rsidRPr="0005659A">
        <w:rPr>
          <w:sz w:val="28"/>
          <w:szCs w:val="28"/>
          <w:lang w:val="uk-UA"/>
        </w:rPr>
        <w:t>територіальних громад</w:t>
      </w:r>
      <w:bookmarkStart w:id="0" w:name="_GoBack"/>
      <w:bookmarkEnd w:id="0"/>
    </w:p>
    <w:p w:rsidR="00DA1C48" w:rsidRPr="0005659A" w:rsidRDefault="00DA1C48" w:rsidP="0005659A">
      <w:pPr>
        <w:rPr>
          <w:sz w:val="28"/>
          <w:szCs w:val="28"/>
          <w:lang w:val="uk-UA"/>
        </w:rPr>
      </w:pPr>
      <w:r w:rsidRPr="0005659A">
        <w:rPr>
          <w:sz w:val="28"/>
          <w:szCs w:val="28"/>
          <w:lang w:val="uk-UA"/>
        </w:rPr>
        <w:t>сіл, селищ, міст Черкаської області</w:t>
      </w:r>
    </w:p>
    <w:p w:rsidR="00DA1C48" w:rsidRDefault="00DA1C48" w:rsidP="0005659A">
      <w:pPr>
        <w:jc w:val="both"/>
        <w:outlineLvl w:val="0"/>
        <w:rPr>
          <w:sz w:val="28"/>
          <w:szCs w:val="28"/>
          <w:lang w:val="uk-UA"/>
        </w:rPr>
      </w:pPr>
    </w:p>
    <w:p w:rsidR="0005659A" w:rsidRPr="0005659A" w:rsidRDefault="0005659A" w:rsidP="0005659A">
      <w:pPr>
        <w:jc w:val="both"/>
        <w:outlineLvl w:val="0"/>
        <w:rPr>
          <w:sz w:val="28"/>
          <w:szCs w:val="28"/>
          <w:lang w:val="uk-UA"/>
        </w:rPr>
      </w:pPr>
    </w:p>
    <w:p w:rsidR="00DA1C48" w:rsidRPr="0005659A" w:rsidRDefault="00DA1C48" w:rsidP="0005659A">
      <w:pPr>
        <w:ind w:firstLine="709"/>
        <w:jc w:val="both"/>
        <w:rPr>
          <w:sz w:val="28"/>
          <w:szCs w:val="28"/>
          <w:lang w:val="uk-UA"/>
        </w:rPr>
      </w:pPr>
      <w:r w:rsidRPr="0005659A">
        <w:rPr>
          <w:sz w:val="28"/>
          <w:szCs w:val="28"/>
          <w:lang w:val="uk-UA"/>
        </w:rPr>
        <w:t>Відповідно до статті 5</w:t>
      </w:r>
      <w:r w:rsidR="00476923" w:rsidRPr="0005659A">
        <w:rPr>
          <w:sz w:val="28"/>
          <w:szCs w:val="28"/>
          <w:lang w:val="uk-UA"/>
        </w:rPr>
        <w:t>5</w:t>
      </w:r>
      <w:r w:rsidRPr="0005659A">
        <w:rPr>
          <w:sz w:val="28"/>
          <w:szCs w:val="28"/>
          <w:lang w:val="uk-UA"/>
        </w:rPr>
        <w:t xml:space="preserve"> Закону України «Про місцеве самоврядування</w:t>
      </w:r>
      <w:r w:rsidRPr="0005659A">
        <w:rPr>
          <w:sz w:val="28"/>
          <w:szCs w:val="28"/>
          <w:lang w:val="uk-UA"/>
        </w:rPr>
        <w:br/>
        <w:t>в Україні», враховуючи розпорядження голови обласної ради від 30.12.2016 № 380-р «Про затвердження Положення про умови і розміри оплати праці керівників підприємств спільної власності територіальних громад сіл, селищ, міст Черкаської області», дані звітів про виконання фінансових планів підприємств спільної власності територіальних громад сіл, селищ, міст Черкаської області за І</w:t>
      </w:r>
      <w:r w:rsidRPr="0005659A">
        <w:rPr>
          <w:sz w:val="28"/>
          <w:szCs w:val="28"/>
          <w:lang w:val="en-US"/>
        </w:rPr>
        <w:t>V</w:t>
      </w:r>
      <w:r w:rsidRPr="0005659A">
        <w:rPr>
          <w:sz w:val="28"/>
          <w:szCs w:val="28"/>
          <w:lang w:val="uk-UA"/>
        </w:rPr>
        <w:t xml:space="preserve"> квартал 2020 року та пропозиції підприємств</w:t>
      </w:r>
      <w:r w:rsidR="0005659A">
        <w:rPr>
          <w:sz w:val="28"/>
          <w:szCs w:val="28"/>
          <w:lang w:val="uk-UA"/>
        </w:rPr>
        <w:br/>
      </w:r>
      <w:r w:rsidRPr="0005659A">
        <w:rPr>
          <w:sz w:val="28"/>
          <w:szCs w:val="28"/>
          <w:lang w:val="uk-UA"/>
        </w:rPr>
        <w:t>про фінансову можливість:</w:t>
      </w:r>
    </w:p>
    <w:p w:rsidR="00DA1C48" w:rsidRPr="0005659A" w:rsidRDefault="00DA1C48" w:rsidP="0005659A">
      <w:pPr>
        <w:jc w:val="both"/>
        <w:rPr>
          <w:sz w:val="28"/>
          <w:szCs w:val="28"/>
          <w:lang w:val="uk-UA"/>
        </w:rPr>
      </w:pPr>
    </w:p>
    <w:p w:rsidR="00DA1C48" w:rsidRPr="0005659A" w:rsidRDefault="00DA1C48" w:rsidP="0005659A">
      <w:pPr>
        <w:ind w:firstLine="709"/>
        <w:jc w:val="both"/>
        <w:rPr>
          <w:sz w:val="28"/>
          <w:szCs w:val="28"/>
          <w:lang w:val="uk-UA"/>
        </w:rPr>
      </w:pPr>
      <w:r w:rsidRPr="0005659A">
        <w:rPr>
          <w:sz w:val="28"/>
          <w:szCs w:val="28"/>
          <w:lang w:val="uk-UA"/>
        </w:rPr>
        <w:t>1. Дозволити виплатити премію за І</w:t>
      </w:r>
      <w:r w:rsidRPr="0005659A">
        <w:rPr>
          <w:sz w:val="28"/>
          <w:szCs w:val="28"/>
          <w:lang w:val="en-US"/>
        </w:rPr>
        <w:t>V</w:t>
      </w:r>
      <w:r w:rsidRPr="0005659A">
        <w:rPr>
          <w:sz w:val="28"/>
          <w:szCs w:val="28"/>
          <w:lang w:val="uk-UA"/>
        </w:rPr>
        <w:t xml:space="preserve"> квартал 2020 року з фонду оплати праці в розмірі 100 % посадового окладу таким керівникам підприємств спільної власності територіальних громад сіл, селищ, міст Черкаської області:</w:t>
      </w:r>
    </w:p>
    <w:p w:rsidR="00DA1C48" w:rsidRPr="0005659A" w:rsidRDefault="00DA1C48" w:rsidP="0005659A">
      <w:pPr>
        <w:jc w:val="both"/>
        <w:rPr>
          <w:sz w:val="28"/>
          <w:szCs w:val="28"/>
          <w:lang w:val="uk-UA"/>
        </w:rPr>
      </w:pPr>
    </w:p>
    <w:p w:rsidR="00DA1C48" w:rsidRPr="0005659A" w:rsidRDefault="00DA1C48" w:rsidP="0005659A">
      <w:pPr>
        <w:ind w:firstLine="709"/>
        <w:jc w:val="both"/>
        <w:rPr>
          <w:sz w:val="28"/>
          <w:szCs w:val="28"/>
          <w:lang w:val="uk-UA"/>
        </w:rPr>
      </w:pPr>
      <w:r w:rsidRPr="0005659A">
        <w:rPr>
          <w:sz w:val="28"/>
          <w:szCs w:val="28"/>
          <w:lang w:val="uk-UA"/>
        </w:rPr>
        <w:t xml:space="preserve">ГОЛОВАТІЙ Оксані Дмитрівні – директору </w:t>
      </w:r>
      <w:r w:rsidRPr="0005659A">
        <w:rPr>
          <w:sz w:val="28"/>
          <w:szCs w:val="28"/>
        </w:rPr>
        <w:t>комунального проектно</w:t>
      </w:r>
      <w:r w:rsidRPr="0005659A">
        <w:rPr>
          <w:sz w:val="28"/>
          <w:szCs w:val="28"/>
          <w:lang w:val="uk-UA"/>
        </w:rPr>
        <w:t>-в</w:t>
      </w:r>
      <w:r w:rsidRPr="0005659A">
        <w:rPr>
          <w:sz w:val="28"/>
          <w:szCs w:val="28"/>
        </w:rPr>
        <w:t>иробничого архітектурно</w:t>
      </w:r>
      <w:r w:rsidRPr="0005659A">
        <w:rPr>
          <w:sz w:val="28"/>
          <w:szCs w:val="28"/>
          <w:lang w:val="uk-UA"/>
        </w:rPr>
        <w:t>-</w:t>
      </w:r>
      <w:r w:rsidRPr="0005659A">
        <w:rPr>
          <w:sz w:val="28"/>
          <w:szCs w:val="28"/>
        </w:rPr>
        <w:t xml:space="preserve">планувального підприємства </w:t>
      </w:r>
      <w:r w:rsidRPr="0005659A">
        <w:rPr>
          <w:sz w:val="28"/>
          <w:szCs w:val="28"/>
          <w:lang w:val="uk-UA"/>
        </w:rPr>
        <w:t>«</w:t>
      </w:r>
      <w:r w:rsidRPr="0005659A">
        <w:rPr>
          <w:sz w:val="28"/>
          <w:szCs w:val="28"/>
        </w:rPr>
        <w:t>Облархбюро</w:t>
      </w:r>
      <w:r w:rsidRPr="0005659A">
        <w:rPr>
          <w:sz w:val="28"/>
          <w:szCs w:val="28"/>
          <w:lang w:val="uk-UA"/>
        </w:rPr>
        <w:t>» Черкаської обласної ради;</w:t>
      </w:r>
    </w:p>
    <w:p w:rsidR="0005659A" w:rsidRPr="0005659A" w:rsidRDefault="0005659A" w:rsidP="0005659A">
      <w:pPr>
        <w:ind w:firstLine="709"/>
        <w:jc w:val="both"/>
        <w:rPr>
          <w:sz w:val="28"/>
          <w:szCs w:val="28"/>
          <w:lang w:val="uk-UA"/>
        </w:rPr>
      </w:pPr>
      <w:r w:rsidRPr="0005659A">
        <w:rPr>
          <w:sz w:val="28"/>
          <w:szCs w:val="28"/>
          <w:lang w:val="uk-UA"/>
        </w:rPr>
        <w:t>КАРПЕНКО Олені Анатоліївні – завідувачу комунального підприємства «Тальнівська центральна районна аптека № 73 Черкаської обласної ради»;</w:t>
      </w:r>
    </w:p>
    <w:p w:rsidR="0005659A" w:rsidRPr="0005659A" w:rsidRDefault="0005659A" w:rsidP="0005659A">
      <w:pPr>
        <w:ind w:firstLine="709"/>
        <w:jc w:val="both"/>
        <w:rPr>
          <w:sz w:val="28"/>
          <w:szCs w:val="28"/>
          <w:lang w:val="uk-UA"/>
        </w:rPr>
      </w:pPr>
      <w:r w:rsidRPr="0005659A">
        <w:rPr>
          <w:sz w:val="28"/>
          <w:szCs w:val="28"/>
          <w:lang w:val="uk-UA"/>
        </w:rPr>
        <w:t>НІКОЛЕНКО Валентині Максимівні – генеральному директору Черкаського обласного комунального підприємства «Фармація»;</w:t>
      </w:r>
    </w:p>
    <w:p w:rsidR="00DA1C48" w:rsidRPr="0005659A" w:rsidRDefault="00DA1C48" w:rsidP="0005659A">
      <w:pPr>
        <w:ind w:firstLine="709"/>
        <w:jc w:val="both"/>
        <w:rPr>
          <w:sz w:val="28"/>
          <w:szCs w:val="28"/>
          <w:lang w:val="uk-UA"/>
        </w:rPr>
      </w:pPr>
      <w:r w:rsidRPr="0005659A">
        <w:rPr>
          <w:sz w:val="28"/>
          <w:szCs w:val="28"/>
          <w:lang w:val="uk-UA"/>
        </w:rPr>
        <w:t>ФІЛІНСЬКІЙ Тетяні Анатоліївні – директору комунального підприємства «Черкаське обласне об’єднане бюро технічної інвентаризації»;</w:t>
      </w:r>
    </w:p>
    <w:p w:rsidR="00DA1C48" w:rsidRPr="0005659A" w:rsidRDefault="00DA1C48" w:rsidP="0005659A">
      <w:pPr>
        <w:ind w:firstLine="709"/>
        <w:jc w:val="both"/>
        <w:rPr>
          <w:sz w:val="28"/>
          <w:szCs w:val="28"/>
          <w:lang w:val="uk-UA"/>
        </w:rPr>
      </w:pPr>
      <w:r w:rsidRPr="0005659A">
        <w:rPr>
          <w:sz w:val="28"/>
          <w:szCs w:val="28"/>
          <w:lang w:val="uk-UA"/>
        </w:rPr>
        <w:t>ЧОРНОКОНЬ Олені Іванівні – завідувачу комунального підприємства «Монастирищенська центральна районна аптека № 17» Черкаської обласної ради.</w:t>
      </w:r>
    </w:p>
    <w:p w:rsidR="00DA1C48" w:rsidRPr="0005659A" w:rsidRDefault="00DA1C48" w:rsidP="0005659A">
      <w:pPr>
        <w:ind w:firstLine="709"/>
        <w:jc w:val="both"/>
        <w:rPr>
          <w:sz w:val="28"/>
          <w:szCs w:val="28"/>
        </w:rPr>
      </w:pPr>
      <w:r w:rsidRPr="0005659A">
        <w:rPr>
          <w:sz w:val="28"/>
          <w:szCs w:val="28"/>
          <w:lang w:val="uk-UA"/>
        </w:rPr>
        <w:lastRenderedPageBreak/>
        <w:t>2. </w:t>
      </w:r>
      <w:r w:rsidRPr="0005659A">
        <w:rPr>
          <w:sz w:val="28"/>
          <w:szCs w:val="28"/>
        </w:rPr>
        <w:t xml:space="preserve">Контроль за виконанням розпорядження покласти на управління </w:t>
      </w:r>
      <w:r w:rsidR="0005659A">
        <w:rPr>
          <w:sz w:val="28"/>
          <w:szCs w:val="28"/>
          <w:lang w:val="uk-UA"/>
        </w:rPr>
        <w:t>об’єктами спільної власності територіальних громад області</w:t>
      </w:r>
      <w:r w:rsidRPr="0005659A">
        <w:rPr>
          <w:sz w:val="28"/>
          <w:szCs w:val="28"/>
        </w:rPr>
        <w:t xml:space="preserve"> виконавчого апарату обласної ради.</w:t>
      </w:r>
    </w:p>
    <w:p w:rsidR="00DA1C48" w:rsidRPr="0005659A" w:rsidRDefault="00DA1C48" w:rsidP="0005659A">
      <w:pPr>
        <w:jc w:val="both"/>
        <w:rPr>
          <w:sz w:val="28"/>
          <w:szCs w:val="28"/>
          <w:lang w:val="uk-UA"/>
        </w:rPr>
      </w:pPr>
    </w:p>
    <w:p w:rsidR="00DA1C48" w:rsidRPr="0005659A" w:rsidRDefault="00DA1C48" w:rsidP="0005659A">
      <w:pPr>
        <w:jc w:val="both"/>
        <w:rPr>
          <w:sz w:val="28"/>
          <w:szCs w:val="28"/>
          <w:lang w:val="uk-UA"/>
        </w:rPr>
      </w:pPr>
    </w:p>
    <w:p w:rsidR="00DA1C48" w:rsidRPr="0005659A" w:rsidRDefault="00DA1C48" w:rsidP="0005659A">
      <w:pPr>
        <w:jc w:val="both"/>
        <w:rPr>
          <w:sz w:val="28"/>
          <w:szCs w:val="28"/>
          <w:lang w:val="uk-UA"/>
        </w:rPr>
      </w:pPr>
    </w:p>
    <w:p w:rsidR="0005659A" w:rsidRDefault="0005659A" w:rsidP="0005659A">
      <w:pPr>
        <w:rPr>
          <w:sz w:val="28"/>
          <w:szCs w:val="28"/>
          <w:lang w:val="uk-UA"/>
        </w:rPr>
      </w:pPr>
    </w:p>
    <w:p w:rsidR="0005659A" w:rsidRDefault="0005659A" w:rsidP="0005659A">
      <w:pPr>
        <w:rPr>
          <w:sz w:val="28"/>
          <w:szCs w:val="28"/>
          <w:lang w:val="uk-UA"/>
        </w:rPr>
      </w:pPr>
    </w:p>
    <w:p w:rsidR="00007441" w:rsidRPr="0005659A" w:rsidRDefault="00DA1C48" w:rsidP="0005659A">
      <w:pPr>
        <w:rPr>
          <w:sz w:val="28"/>
          <w:szCs w:val="28"/>
        </w:rPr>
      </w:pPr>
      <w:r w:rsidRPr="0005659A">
        <w:rPr>
          <w:sz w:val="28"/>
          <w:szCs w:val="28"/>
          <w:lang w:val="uk-UA"/>
        </w:rPr>
        <w:t xml:space="preserve">Голова </w:t>
      </w:r>
      <w:r w:rsidRPr="0005659A">
        <w:rPr>
          <w:sz w:val="28"/>
          <w:szCs w:val="28"/>
          <w:lang w:val="uk-UA"/>
        </w:rPr>
        <w:tab/>
      </w:r>
      <w:r w:rsidRPr="0005659A">
        <w:rPr>
          <w:sz w:val="28"/>
          <w:szCs w:val="28"/>
          <w:lang w:val="uk-UA"/>
        </w:rPr>
        <w:tab/>
      </w:r>
      <w:r w:rsidRPr="0005659A">
        <w:rPr>
          <w:sz w:val="28"/>
          <w:szCs w:val="28"/>
          <w:lang w:val="uk-UA"/>
        </w:rPr>
        <w:tab/>
      </w:r>
      <w:r w:rsidRPr="0005659A">
        <w:rPr>
          <w:sz w:val="28"/>
          <w:szCs w:val="28"/>
          <w:lang w:val="uk-UA"/>
        </w:rPr>
        <w:tab/>
      </w:r>
      <w:r w:rsidRPr="0005659A">
        <w:rPr>
          <w:sz w:val="28"/>
          <w:szCs w:val="28"/>
          <w:lang w:val="uk-UA"/>
        </w:rPr>
        <w:tab/>
      </w:r>
      <w:r w:rsidRPr="0005659A">
        <w:rPr>
          <w:sz w:val="28"/>
          <w:szCs w:val="28"/>
          <w:lang w:val="uk-UA"/>
        </w:rPr>
        <w:tab/>
      </w:r>
      <w:r w:rsidRPr="0005659A">
        <w:rPr>
          <w:sz w:val="28"/>
          <w:szCs w:val="28"/>
          <w:lang w:val="uk-UA"/>
        </w:rPr>
        <w:tab/>
      </w:r>
      <w:r w:rsidRPr="0005659A">
        <w:rPr>
          <w:sz w:val="28"/>
          <w:szCs w:val="28"/>
          <w:lang w:val="uk-UA"/>
        </w:rPr>
        <w:tab/>
      </w:r>
      <w:r w:rsidR="00476923" w:rsidRPr="0005659A">
        <w:rPr>
          <w:sz w:val="28"/>
          <w:szCs w:val="28"/>
          <w:lang w:val="uk-UA"/>
        </w:rPr>
        <w:tab/>
      </w:r>
      <w:r w:rsidRPr="0005659A">
        <w:rPr>
          <w:sz w:val="28"/>
          <w:szCs w:val="28"/>
          <w:lang w:val="uk-UA"/>
        </w:rPr>
        <w:t>А. ПІДГОРНИЙ</w:t>
      </w:r>
    </w:p>
    <w:sectPr w:rsidR="00007441" w:rsidRPr="0005659A" w:rsidSect="0005659A">
      <w:headerReference w:type="default" r:id="rId8"/>
      <w:type w:val="continuous"/>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88A" w:rsidRDefault="0000188A" w:rsidP="0005659A">
      <w:r>
        <w:separator/>
      </w:r>
    </w:p>
  </w:endnote>
  <w:endnote w:type="continuationSeparator" w:id="0">
    <w:p w:rsidR="0000188A" w:rsidRDefault="0000188A" w:rsidP="0005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88A" w:rsidRDefault="0000188A" w:rsidP="0005659A">
      <w:r>
        <w:separator/>
      </w:r>
    </w:p>
  </w:footnote>
  <w:footnote w:type="continuationSeparator" w:id="0">
    <w:p w:rsidR="0000188A" w:rsidRDefault="0000188A" w:rsidP="00056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769438"/>
      <w:docPartObj>
        <w:docPartGallery w:val="Page Numbers (Top of Page)"/>
        <w:docPartUnique/>
      </w:docPartObj>
    </w:sdtPr>
    <w:sdtEndPr/>
    <w:sdtContent>
      <w:p w:rsidR="0005659A" w:rsidRDefault="0000188A">
        <w:pPr>
          <w:pStyle w:val="a3"/>
          <w:jc w:val="center"/>
        </w:pPr>
        <w:r>
          <w:rPr>
            <w:noProof/>
          </w:rPr>
          <w:fldChar w:fldCharType="begin"/>
        </w:r>
        <w:r>
          <w:rPr>
            <w:noProof/>
          </w:rPr>
          <w:instrText xml:space="preserve"> PAGE   \* MERGEFORMAT </w:instrText>
        </w:r>
        <w:r>
          <w:rPr>
            <w:noProof/>
          </w:rPr>
          <w:fldChar w:fldCharType="separate"/>
        </w:r>
        <w:r w:rsidR="00F9066A">
          <w:rPr>
            <w:noProof/>
          </w:rPr>
          <w:t>2</w:t>
        </w:r>
        <w:r>
          <w:rPr>
            <w:noProof/>
          </w:rPr>
          <w:fldChar w:fldCharType="end"/>
        </w:r>
      </w:p>
    </w:sdtContent>
  </w:sdt>
  <w:p w:rsidR="0005659A" w:rsidRDefault="000565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2299"/>
    <w:rsid w:val="0000188A"/>
    <w:rsid w:val="00007272"/>
    <w:rsid w:val="00007441"/>
    <w:rsid w:val="0005659A"/>
    <w:rsid w:val="00093A0D"/>
    <w:rsid w:val="00211C25"/>
    <w:rsid w:val="0028731A"/>
    <w:rsid w:val="0030133B"/>
    <w:rsid w:val="00397915"/>
    <w:rsid w:val="00411344"/>
    <w:rsid w:val="00476923"/>
    <w:rsid w:val="0075081E"/>
    <w:rsid w:val="007A1FBA"/>
    <w:rsid w:val="008B2299"/>
    <w:rsid w:val="0093691C"/>
    <w:rsid w:val="009A0D0F"/>
    <w:rsid w:val="00B56F3D"/>
    <w:rsid w:val="00BB6A5E"/>
    <w:rsid w:val="00CA5172"/>
    <w:rsid w:val="00CC1F20"/>
    <w:rsid w:val="00D401B8"/>
    <w:rsid w:val="00DA1C48"/>
    <w:rsid w:val="00F9066A"/>
    <w:rsid w:val="00FE40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7660B-7826-46D2-9945-31EACB10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и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header"/>
    <w:basedOn w:val="a"/>
    <w:link w:val="a4"/>
    <w:uiPriority w:val="99"/>
    <w:unhideWhenUsed/>
    <w:rsid w:val="0005659A"/>
    <w:pPr>
      <w:tabs>
        <w:tab w:val="center" w:pos="4819"/>
        <w:tab w:val="right" w:pos="9639"/>
      </w:tabs>
    </w:pPr>
  </w:style>
  <w:style w:type="character" w:customStyle="1" w:styleId="a4">
    <w:name w:val="Верхній колонтитул Знак"/>
    <w:basedOn w:val="a0"/>
    <w:link w:val="a3"/>
    <w:uiPriority w:val="99"/>
    <w:rsid w:val="0005659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05659A"/>
    <w:pPr>
      <w:tabs>
        <w:tab w:val="center" w:pos="4819"/>
        <w:tab w:val="right" w:pos="9639"/>
      </w:tabs>
    </w:pPr>
  </w:style>
  <w:style w:type="character" w:customStyle="1" w:styleId="a6">
    <w:name w:val="Нижній колонтитул Знак"/>
    <w:basedOn w:val="a0"/>
    <w:link w:val="a5"/>
    <w:uiPriority w:val="99"/>
    <w:semiHidden/>
    <w:rsid w:val="000565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285</Words>
  <Characters>1626</Characters>
  <Application>Microsoft Office Word</Application>
  <DocSecurity>0</DocSecurity>
  <Lines>13</Lines>
  <Paragraphs>3</Paragraphs>
  <ScaleCrop>false</ScaleCrop>
  <Company>Grizli777</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RePack by Diakov</cp:lastModifiedBy>
  <cp:revision>7</cp:revision>
  <dcterms:created xsi:type="dcterms:W3CDTF">2018-10-09T07:10:00Z</dcterms:created>
  <dcterms:modified xsi:type="dcterms:W3CDTF">2021-03-31T11:27:00Z</dcterms:modified>
</cp:coreProperties>
</file>