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AE7" w:rsidRPr="00935CCD" w:rsidRDefault="00517AE7" w:rsidP="00935CCD">
      <w:pPr>
        <w:ind w:left="5954"/>
        <w:jc w:val="both"/>
      </w:pPr>
      <w:r w:rsidRPr="00935CCD">
        <w:t>Додаток</w:t>
      </w:r>
    </w:p>
    <w:p w:rsidR="00517AE7" w:rsidRPr="00935CCD" w:rsidRDefault="00517AE7" w:rsidP="00935CCD">
      <w:pPr>
        <w:ind w:left="5954"/>
        <w:jc w:val="both"/>
      </w:pPr>
      <w:r w:rsidRPr="00935CCD">
        <w:t>до розпорядження</w:t>
      </w:r>
    </w:p>
    <w:p w:rsidR="00517AE7" w:rsidRPr="00935CCD" w:rsidRDefault="00517AE7" w:rsidP="00935CCD">
      <w:pPr>
        <w:ind w:left="5954"/>
        <w:jc w:val="both"/>
      </w:pPr>
      <w:r w:rsidRPr="00935CCD">
        <w:t>голови обласної ради</w:t>
      </w:r>
    </w:p>
    <w:p w:rsidR="00517AE7" w:rsidRPr="00935CCD" w:rsidRDefault="00517AE7" w:rsidP="00935CCD">
      <w:pPr>
        <w:ind w:left="5954"/>
        <w:jc w:val="both"/>
        <w:rPr>
          <w:u w:val="single"/>
        </w:rPr>
      </w:pPr>
      <w:r w:rsidRPr="00935CCD">
        <w:t xml:space="preserve">від </w:t>
      </w:r>
      <w:r w:rsidR="00CC0956">
        <w:rPr>
          <w:u w:val="single"/>
        </w:rPr>
        <w:t>20.04.2021</w:t>
      </w:r>
      <w:r w:rsidRPr="00935CCD">
        <w:t xml:space="preserve"> № </w:t>
      </w:r>
      <w:r w:rsidR="00CC0956" w:rsidRPr="00CC0956">
        <w:rPr>
          <w:u w:val="single"/>
        </w:rPr>
        <w:t>94-р</w:t>
      </w:r>
    </w:p>
    <w:p w:rsidR="00517AE7" w:rsidRPr="00935CCD" w:rsidRDefault="00517AE7" w:rsidP="00935CCD">
      <w:pPr>
        <w:jc w:val="both"/>
      </w:pPr>
    </w:p>
    <w:p w:rsidR="00517AE7" w:rsidRPr="00935CCD" w:rsidRDefault="00517AE7" w:rsidP="00935CCD">
      <w:pPr>
        <w:jc w:val="both"/>
      </w:pPr>
      <w:bookmarkStart w:id="0" w:name="_GoBack"/>
      <w:bookmarkEnd w:id="0"/>
    </w:p>
    <w:p w:rsidR="00517AE7" w:rsidRPr="00935CCD" w:rsidRDefault="00935CCD" w:rsidP="00935CCD">
      <w:pPr>
        <w:jc w:val="center"/>
      </w:pPr>
      <w:r w:rsidRPr="00935CCD">
        <w:t>СКЛАД</w:t>
      </w:r>
    </w:p>
    <w:p w:rsidR="00935CCD" w:rsidRDefault="00517AE7" w:rsidP="00935CCD">
      <w:pPr>
        <w:jc w:val="center"/>
      </w:pPr>
      <w:r w:rsidRPr="00935CCD">
        <w:t>комісії виконавчого апарату обласної ради з розгляду питань,</w:t>
      </w:r>
    </w:p>
    <w:p w:rsidR="00517AE7" w:rsidRPr="00935CCD" w:rsidRDefault="00517AE7" w:rsidP="00935CCD">
      <w:pPr>
        <w:jc w:val="center"/>
      </w:pPr>
      <w:proofErr w:type="spellStart"/>
      <w:r w:rsidRPr="00935CCD">
        <w:t>пов</w:t>
      </w:r>
      <w:proofErr w:type="spellEnd"/>
      <w:r w:rsidR="00935CCD" w:rsidRPr="00935CCD">
        <w:rPr>
          <w:lang w:val="ru-RU"/>
        </w:rPr>
        <w:t>’</w:t>
      </w:r>
      <w:proofErr w:type="spellStart"/>
      <w:r w:rsidRPr="00935CCD">
        <w:t>язаних</w:t>
      </w:r>
      <w:proofErr w:type="spellEnd"/>
      <w:r w:rsidR="004B36EB" w:rsidRPr="00935CCD">
        <w:t xml:space="preserve"> </w:t>
      </w:r>
      <w:r w:rsidR="0045518F" w:rsidRPr="00935CCD">
        <w:t>і</w:t>
      </w:r>
      <w:r w:rsidRPr="00935CCD">
        <w:t>з виготовленням і знищенням печаток та штампів обласної ради</w:t>
      </w:r>
    </w:p>
    <w:p w:rsidR="00517AE7" w:rsidRPr="00935CCD" w:rsidRDefault="00517AE7" w:rsidP="00935CCD"/>
    <w:tbl>
      <w:tblPr>
        <w:tblpPr w:leftFromText="180" w:rightFromText="180" w:bottomFromText="200" w:vertAnchor="text" w:horzAnchor="margin" w:tblpY="200"/>
        <w:tblW w:w="9889" w:type="dxa"/>
        <w:tblLook w:val="01E0" w:firstRow="1" w:lastRow="1" w:firstColumn="1" w:lastColumn="1" w:noHBand="0" w:noVBand="0"/>
      </w:tblPr>
      <w:tblGrid>
        <w:gridCol w:w="3227"/>
        <w:gridCol w:w="425"/>
        <w:gridCol w:w="6237"/>
      </w:tblGrid>
      <w:tr w:rsidR="00D71333" w:rsidRPr="00935CCD" w:rsidTr="00935CCD">
        <w:trPr>
          <w:trHeight w:val="594"/>
        </w:trPr>
        <w:tc>
          <w:tcPr>
            <w:tcW w:w="3227" w:type="dxa"/>
            <w:hideMark/>
          </w:tcPr>
          <w:p w:rsidR="00D71333" w:rsidRPr="00935CCD" w:rsidRDefault="00D71333" w:rsidP="00935CCD">
            <w:pPr>
              <w:tabs>
                <w:tab w:val="left" w:pos="972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ГОРНА</w:t>
            </w:r>
          </w:p>
          <w:p w:rsidR="00D71333" w:rsidRPr="00935CCD" w:rsidRDefault="00D71333" w:rsidP="00935CCD">
            <w:pPr>
              <w:tabs>
                <w:tab w:val="left" w:pos="972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Наталія Василівна</w:t>
            </w:r>
          </w:p>
        </w:tc>
        <w:tc>
          <w:tcPr>
            <w:tcW w:w="425" w:type="dxa"/>
            <w:hideMark/>
          </w:tcPr>
          <w:p w:rsidR="00D71333" w:rsidRPr="00935CCD" w:rsidRDefault="00D71333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–</w:t>
            </w:r>
          </w:p>
        </w:tc>
        <w:tc>
          <w:tcPr>
            <w:tcW w:w="6237" w:type="dxa"/>
          </w:tcPr>
          <w:p w:rsidR="00D71333" w:rsidRDefault="00D71333" w:rsidP="00935C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hd w:val="clear" w:color="auto" w:fill="FFFFFF"/>
                <w:lang w:eastAsia="en-US"/>
              </w:rPr>
            </w:pPr>
            <w:r w:rsidRPr="00935CCD">
              <w:rPr>
                <w:lang w:eastAsia="en-US"/>
              </w:rPr>
              <w:t>заступник керуючого справами, начальник загального відділу виконавчого апарату</w:t>
            </w:r>
            <w:r w:rsidRPr="00935CCD">
              <w:rPr>
                <w:bCs/>
                <w:shd w:val="clear" w:color="auto" w:fill="FFFFFF"/>
                <w:lang w:eastAsia="en-US"/>
              </w:rPr>
              <w:t xml:space="preserve"> обласної ради, голова комісії</w:t>
            </w:r>
          </w:p>
          <w:p w:rsidR="00935CCD" w:rsidRPr="00935CCD" w:rsidRDefault="00935CCD" w:rsidP="00935C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eastAsia="en-US"/>
              </w:rPr>
            </w:pPr>
          </w:p>
        </w:tc>
      </w:tr>
      <w:tr w:rsidR="00517AE7" w:rsidRPr="00935CCD" w:rsidTr="00935CCD">
        <w:trPr>
          <w:trHeight w:val="1024"/>
        </w:trPr>
        <w:tc>
          <w:tcPr>
            <w:tcW w:w="3227" w:type="dxa"/>
          </w:tcPr>
          <w:p w:rsidR="00517AE7" w:rsidRPr="00935CCD" w:rsidRDefault="00517AE7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СИНІЛЬНИК</w:t>
            </w:r>
          </w:p>
          <w:p w:rsidR="00517AE7" w:rsidRPr="00935CCD" w:rsidRDefault="00517AE7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Тетяна Іванівна</w:t>
            </w:r>
          </w:p>
        </w:tc>
        <w:tc>
          <w:tcPr>
            <w:tcW w:w="425" w:type="dxa"/>
          </w:tcPr>
          <w:p w:rsidR="00517AE7" w:rsidRPr="00935CCD" w:rsidRDefault="00935CCD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–</w:t>
            </w:r>
          </w:p>
        </w:tc>
        <w:tc>
          <w:tcPr>
            <w:tcW w:w="6237" w:type="dxa"/>
          </w:tcPr>
          <w:p w:rsidR="00517AE7" w:rsidRDefault="00517AE7" w:rsidP="00935C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eastAsia="en-US"/>
              </w:rPr>
            </w:pPr>
            <w:r w:rsidRPr="00935CCD">
              <w:rPr>
                <w:lang w:eastAsia="en-US"/>
              </w:rPr>
              <w:t>заступник начальника загального відділу виконавчого апарату обласної ради, секретар комісії</w:t>
            </w:r>
          </w:p>
          <w:p w:rsidR="00935CCD" w:rsidRPr="00935CCD" w:rsidRDefault="00935CCD" w:rsidP="00935C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eastAsia="en-US"/>
              </w:rPr>
            </w:pPr>
          </w:p>
        </w:tc>
      </w:tr>
      <w:tr w:rsidR="00517AE7" w:rsidRPr="00935CCD" w:rsidTr="00935CCD">
        <w:trPr>
          <w:trHeight w:val="390"/>
        </w:trPr>
        <w:tc>
          <w:tcPr>
            <w:tcW w:w="3227" w:type="dxa"/>
          </w:tcPr>
          <w:p w:rsidR="00517AE7" w:rsidRDefault="00517AE7" w:rsidP="00935CCD">
            <w:pPr>
              <w:tabs>
                <w:tab w:val="left" w:pos="972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Члени комісії:</w:t>
            </w:r>
          </w:p>
          <w:p w:rsidR="00935CCD" w:rsidRPr="00935CCD" w:rsidRDefault="00935CCD" w:rsidP="00935CCD">
            <w:pPr>
              <w:tabs>
                <w:tab w:val="left" w:pos="9720"/>
              </w:tabs>
              <w:rPr>
                <w:lang w:eastAsia="en-US"/>
              </w:rPr>
            </w:pPr>
          </w:p>
        </w:tc>
        <w:tc>
          <w:tcPr>
            <w:tcW w:w="425" w:type="dxa"/>
          </w:tcPr>
          <w:p w:rsidR="00517AE7" w:rsidRPr="00935CCD" w:rsidRDefault="00517AE7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</w:p>
        </w:tc>
        <w:tc>
          <w:tcPr>
            <w:tcW w:w="6237" w:type="dxa"/>
          </w:tcPr>
          <w:p w:rsidR="00517AE7" w:rsidRPr="00935CCD" w:rsidRDefault="00517AE7" w:rsidP="00935C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firstLine="709"/>
              <w:jc w:val="both"/>
              <w:outlineLvl w:val="0"/>
              <w:rPr>
                <w:lang w:eastAsia="en-US"/>
              </w:rPr>
            </w:pPr>
          </w:p>
        </w:tc>
      </w:tr>
      <w:tr w:rsidR="00517AE7" w:rsidRPr="00935CCD" w:rsidTr="00935CCD">
        <w:trPr>
          <w:trHeight w:val="645"/>
        </w:trPr>
        <w:tc>
          <w:tcPr>
            <w:tcW w:w="3227" w:type="dxa"/>
            <w:hideMark/>
          </w:tcPr>
          <w:p w:rsidR="00517AE7" w:rsidRPr="00935CCD" w:rsidRDefault="00D71333" w:rsidP="00935CCD">
            <w:pPr>
              <w:tabs>
                <w:tab w:val="left" w:pos="972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ОРЛЕНКО</w:t>
            </w:r>
          </w:p>
          <w:p w:rsidR="00517AE7" w:rsidRPr="00935CCD" w:rsidRDefault="00D71333" w:rsidP="00935CCD">
            <w:pPr>
              <w:tabs>
                <w:tab w:val="left" w:pos="972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Олена</w:t>
            </w:r>
            <w:r w:rsidR="00517AE7" w:rsidRPr="00935CCD">
              <w:rPr>
                <w:lang w:eastAsia="en-US"/>
              </w:rPr>
              <w:t xml:space="preserve"> Василівна</w:t>
            </w:r>
          </w:p>
        </w:tc>
        <w:tc>
          <w:tcPr>
            <w:tcW w:w="425" w:type="dxa"/>
            <w:hideMark/>
          </w:tcPr>
          <w:p w:rsidR="00517AE7" w:rsidRPr="00935CCD" w:rsidRDefault="00517AE7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–</w:t>
            </w:r>
          </w:p>
        </w:tc>
        <w:tc>
          <w:tcPr>
            <w:tcW w:w="6237" w:type="dxa"/>
          </w:tcPr>
          <w:p w:rsidR="00517AE7" w:rsidRDefault="00D71333" w:rsidP="00935C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hd w:val="clear" w:color="auto" w:fill="FFFFFF"/>
                <w:lang w:eastAsia="en-US"/>
              </w:rPr>
            </w:pPr>
            <w:r w:rsidRPr="00935CCD">
              <w:rPr>
                <w:lang w:eastAsia="en-US"/>
              </w:rPr>
              <w:t>головний спеціаліст</w:t>
            </w:r>
            <w:r w:rsidR="00517AE7" w:rsidRPr="00935CCD">
              <w:rPr>
                <w:lang w:eastAsia="en-US"/>
              </w:rPr>
              <w:t xml:space="preserve"> загального відділу виконавчого апарату</w:t>
            </w:r>
            <w:r w:rsidR="00517AE7" w:rsidRPr="00935CCD">
              <w:rPr>
                <w:bCs/>
                <w:shd w:val="clear" w:color="auto" w:fill="FFFFFF"/>
                <w:lang w:eastAsia="en-US"/>
              </w:rPr>
              <w:t xml:space="preserve"> обласної ради</w:t>
            </w:r>
          </w:p>
          <w:p w:rsidR="00935CCD" w:rsidRPr="00935CCD" w:rsidRDefault="00935CCD" w:rsidP="00935C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eastAsia="en-US"/>
              </w:rPr>
            </w:pPr>
          </w:p>
        </w:tc>
      </w:tr>
      <w:tr w:rsidR="00517AE7" w:rsidRPr="00935CCD" w:rsidTr="00935CCD">
        <w:trPr>
          <w:trHeight w:val="645"/>
        </w:trPr>
        <w:tc>
          <w:tcPr>
            <w:tcW w:w="3227" w:type="dxa"/>
          </w:tcPr>
          <w:p w:rsidR="00517AE7" w:rsidRPr="00935CCD" w:rsidRDefault="00517AE7" w:rsidP="00935CCD">
            <w:pPr>
              <w:tabs>
                <w:tab w:val="left" w:pos="972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СТОРЧАК</w:t>
            </w:r>
          </w:p>
          <w:p w:rsidR="00517AE7" w:rsidRPr="00935CCD" w:rsidRDefault="00517AE7" w:rsidP="00935CCD">
            <w:pPr>
              <w:tabs>
                <w:tab w:val="left" w:pos="972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 xml:space="preserve">Марина </w:t>
            </w:r>
            <w:proofErr w:type="spellStart"/>
            <w:r w:rsidRPr="00935CCD">
              <w:rPr>
                <w:lang w:eastAsia="en-US"/>
              </w:rPr>
              <w:t>Вячеславівна</w:t>
            </w:r>
            <w:proofErr w:type="spellEnd"/>
          </w:p>
        </w:tc>
        <w:tc>
          <w:tcPr>
            <w:tcW w:w="425" w:type="dxa"/>
            <w:hideMark/>
          </w:tcPr>
          <w:p w:rsidR="00517AE7" w:rsidRPr="00935CCD" w:rsidRDefault="00517AE7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–</w:t>
            </w:r>
          </w:p>
        </w:tc>
        <w:tc>
          <w:tcPr>
            <w:tcW w:w="6237" w:type="dxa"/>
          </w:tcPr>
          <w:p w:rsidR="00517AE7" w:rsidRDefault="00517AE7" w:rsidP="00935C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hd w:val="clear" w:color="auto" w:fill="FFFFFF"/>
                <w:lang w:eastAsia="en-US"/>
              </w:rPr>
            </w:pPr>
            <w:r w:rsidRPr="00935CCD">
              <w:rPr>
                <w:lang w:eastAsia="en-US"/>
              </w:rPr>
              <w:t>головний спеціаліст управління юридичного забезпечення та роботи з персоналом виконавчого апарату</w:t>
            </w:r>
            <w:r w:rsidRPr="00935CCD">
              <w:rPr>
                <w:bCs/>
                <w:shd w:val="clear" w:color="auto" w:fill="FFFFFF"/>
                <w:lang w:eastAsia="en-US"/>
              </w:rPr>
              <w:t xml:space="preserve"> обласної ради</w:t>
            </w:r>
          </w:p>
          <w:p w:rsidR="00935CCD" w:rsidRPr="00935CCD" w:rsidRDefault="00935CCD" w:rsidP="00935C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eastAsia="en-US"/>
              </w:rPr>
            </w:pPr>
          </w:p>
        </w:tc>
      </w:tr>
      <w:tr w:rsidR="00517AE7" w:rsidRPr="00935CCD" w:rsidTr="00935CCD">
        <w:trPr>
          <w:trHeight w:val="632"/>
        </w:trPr>
        <w:tc>
          <w:tcPr>
            <w:tcW w:w="3227" w:type="dxa"/>
            <w:hideMark/>
          </w:tcPr>
          <w:p w:rsidR="00517AE7" w:rsidRPr="00935CCD" w:rsidRDefault="00517AE7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ЯНИШПІЛЬСЬКА</w:t>
            </w:r>
          </w:p>
          <w:p w:rsidR="00517AE7" w:rsidRPr="00935CCD" w:rsidRDefault="00517AE7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Вікторія Григорівна</w:t>
            </w:r>
          </w:p>
        </w:tc>
        <w:tc>
          <w:tcPr>
            <w:tcW w:w="425" w:type="dxa"/>
            <w:hideMark/>
          </w:tcPr>
          <w:p w:rsidR="00517AE7" w:rsidRPr="00935CCD" w:rsidRDefault="00517AE7" w:rsidP="00935CCD">
            <w:pPr>
              <w:tabs>
                <w:tab w:val="left" w:pos="3312"/>
                <w:tab w:val="left" w:pos="3600"/>
                <w:tab w:val="left" w:pos="3780"/>
              </w:tabs>
              <w:rPr>
                <w:lang w:eastAsia="en-US"/>
              </w:rPr>
            </w:pPr>
            <w:r w:rsidRPr="00935CCD">
              <w:rPr>
                <w:lang w:eastAsia="en-US"/>
              </w:rPr>
              <w:t>–</w:t>
            </w:r>
          </w:p>
        </w:tc>
        <w:tc>
          <w:tcPr>
            <w:tcW w:w="6237" w:type="dxa"/>
            <w:hideMark/>
          </w:tcPr>
          <w:p w:rsidR="00517AE7" w:rsidRPr="00935CCD" w:rsidRDefault="00517AE7" w:rsidP="00935CC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eastAsia="en-US"/>
              </w:rPr>
            </w:pPr>
            <w:r w:rsidRPr="00935CCD">
              <w:rPr>
                <w:lang w:eastAsia="en-US"/>
              </w:rPr>
              <w:t>головний спеціаліст фінансово-господарського відділу виконавчого апарату обласної ради</w:t>
            </w:r>
          </w:p>
        </w:tc>
      </w:tr>
    </w:tbl>
    <w:p w:rsidR="00517AE7" w:rsidRPr="00935CCD" w:rsidRDefault="00517AE7" w:rsidP="00935CCD"/>
    <w:p w:rsidR="00517AE7" w:rsidRDefault="00517AE7" w:rsidP="00935CCD"/>
    <w:p w:rsidR="00935CCD" w:rsidRPr="00935CCD" w:rsidRDefault="00935CCD" w:rsidP="00935CCD"/>
    <w:p w:rsidR="00517AE7" w:rsidRPr="00935CCD" w:rsidRDefault="00517AE7" w:rsidP="00935CCD"/>
    <w:p w:rsidR="00517AE7" w:rsidRPr="00935CCD" w:rsidRDefault="00517AE7" w:rsidP="00935CCD">
      <w:r w:rsidRPr="00935CCD">
        <w:t>Керівник секретаріату</w:t>
      </w:r>
      <w:r w:rsidRPr="00935CCD">
        <w:tab/>
      </w:r>
      <w:r w:rsidRPr="00935CCD">
        <w:tab/>
      </w:r>
      <w:r w:rsidRPr="00935CCD">
        <w:tab/>
      </w:r>
      <w:r w:rsidRPr="00935CCD">
        <w:tab/>
      </w:r>
      <w:r w:rsidRPr="00935CCD">
        <w:tab/>
      </w:r>
      <w:r w:rsidRPr="00935CCD">
        <w:tab/>
      </w:r>
      <w:r w:rsidRPr="00935CCD">
        <w:tab/>
        <w:t>Б.</w:t>
      </w:r>
      <w:r w:rsidR="00935CCD">
        <w:t xml:space="preserve"> </w:t>
      </w:r>
      <w:r w:rsidRPr="00935CCD">
        <w:t>ПАНІЩЕВ</w:t>
      </w:r>
    </w:p>
    <w:sectPr w:rsidR="00517AE7" w:rsidRPr="00935CCD" w:rsidSect="00935C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79A2"/>
    <w:rsid w:val="00074B30"/>
    <w:rsid w:val="001E2D9B"/>
    <w:rsid w:val="0045518F"/>
    <w:rsid w:val="004B36EB"/>
    <w:rsid w:val="00517AE7"/>
    <w:rsid w:val="00522FCC"/>
    <w:rsid w:val="00935CCD"/>
    <w:rsid w:val="00CC0956"/>
    <w:rsid w:val="00D71333"/>
    <w:rsid w:val="00D879A2"/>
    <w:rsid w:val="00FA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EBFFB-FA2D-46BC-9B88-B8F1B1BB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A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7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766</Characters>
  <Application>Microsoft Office Word</Application>
  <DocSecurity>0</DocSecurity>
  <Lines>6</Lines>
  <Paragraphs>1</Paragraphs>
  <ScaleCrop>false</ScaleCrop>
  <Company>diakov.net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2021-04-15T08:26:00Z</dcterms:created>
  <dcterms:modified xsi:type="dcterms:W3CDTF">2021-04-20T15:33:00Z</dcterms:modified>
</cp:coreProperties>
</file>