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84" w:rsidRPr="007E3E00" w:rsidRDefault="0087680A" w:rsidP="00C26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26484" w:rsidRPr="007E3E00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1A1BC8" w:rsidRDefault="00C26484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E3E0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A1BC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C26484" w:rsidRPr="007E3E00" w:rsidRDefault="001A1BC8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C26484" w:rsidRPr="007E3E00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</w:t>
      </w:r>
    </w:p>
    <w:p w:rsidR="00C26484" w:rsidRPr="007E3E00" w:rsidRDefault="00C26484" w:rsidP="00C2648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C1C99" w:rsidRPr="003C1C99">
        <w:rPr>
          <w:rFonts w:ascii="Times New Roman" w:hAnsi="Times New Roman" w:cs="Times New Roman"/>
          <w:sz w:val="28"/>
          <w:szCs w:val="28"/>
          <w:u w:val="single"/>
          <w:lang w:val="uk-UA"/>
        </w:rPr>
        <w:t>02.03.2021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C1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C99" w:rsidRPr="003C1C99">
        <w:rPr>
          <w:rFonts w:ascii="Times New Roman" w:hAnsi="Times New Roman" w:cs="Times New Roman"/>
          <w:sz w:val="28"/>
          <w:szCs w:val="28"/>
          <w:u w:val="single"/>
          <w:lang w:val="uk-UA"/>
        </w:rPr>
        <w:t>45-р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3"/>
        <w:gridCol w:w="1134"/>
        <w:gridCol w:w="1134"/>
      </w:tblGrid>
      <w:tr w:rsidR="00C26484" w:rsidRPr="003C1C99" w:rsidTr="00392066">
        <w:trPr>
          <w:trHeight w:val="1245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427DEE" w:rsidRPr="00446E52" w:rsidRDefault="00427DEE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Перелік першого типу </w:t>
            </w:r>
          </w:p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      </w:r>
          </w:p>
        </w:tc>
      </w:tr>
      <w:tr w:rsidR="00C26484" w:rsidRPr="00C471AE" w:rsidTr="00392066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Вид потенційного об’єкта оренди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Загальна площа об'єкта оренди, </w:t>
            </w:r>
          </w:p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Примітки</w:t>
            </w:r>
          </w:p>
        </w:tc>
      </w:tr>
      <w:tr w:rsidR="00C26484" w:rsidRPr="00C471AE" w:rsidTr="00392066">
        <w:trPr>
          <w:trHeight w:val="1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</w:tr>
      <w:tr w:rsidR="00C26484" w:rsidRPr="003C1C99" w:rsidTr="00427DEE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ind w:left="1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«Управління по експлуатації Будинку рад і об'єктів обласної комунальної власності»</w:t>
            </w:r>
          </w:p>
        </w:tc>
      </w:tr>
      <w:tr w:rsidR="00C26484" w:rsidRPr="00C471AE" w:rsidTr="00427DEE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Хрещатик,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Сергія Амброса,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396,18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274E61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D934B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8607E3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8607E3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607E3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F7A9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8607E3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427DEE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427DEE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8872B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26,0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8872B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196,9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13,69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8607E3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D03F1D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1D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1F7A9F" w:rsidRDefault="00D03F1D" w:rsidP="00D03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1D" w:rsidRPr="00C471AE" w:rsidRDefault="00D03F1D" w:rsidP="00D03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Default="00D03F1D" w:rsidP="00D0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3F1D" w:rsidRPr="00C471AE" w:rsidRDefault="00D03F1D" w:rsidP="00D03F1D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</w:tbl>
    <w:p w:rsidR="00427DEE" w:rsidRDefault="00427DEE" w:rsidP="00C26484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26484" w:rsidRDefault="00C26484" w:rsidP="00C26484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5099"/>
        <w:gridCol w:w="1135"/>
        <w:gridCol w:w="1138"/>
      </w:tblGrid>
      <w:tr w:rsidR="00427DEE" w:rsidRPr="00AA7A5F" w:rsidTr="00427DEE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DEE" w:rsidRPr="00AA7A5F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ЧОКП «Фармація»</w:t>
            </w:r>
          </w:p>
        </w:tc>
      </w:tr>
      <w:tr w:rsidR="00427DEE" w:rsidRPr="00C471AE" w:rsidTr="00427DEE">
        <w:trPr>
          <w:trHeight w:val="3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Драбівський район, с. Демки, вул. Центральна, 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77,5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427DEE" w:rsidRPr="00C471AE" w:rsidTr="00427DEE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Драбівський район, с. Великий хутір,   </w:t>
            </w:r>
          </w:p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Куниці, 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427DEE" w:rsidRPr="00C471AE" w:rsidTr="00427DEE">
        <w:trPr>
          <w:trHeight w:val="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Шполянський район, с. Антонівка,</w:t>
            </w:r>
          </w:p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Шкільна, 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 xml:space="preserve">Шполянський район, с. Лебедин,     </w:t>
            </w:r>
          </w:p>
          <w:p w:rsidR="00C26484" w:rsidRPr="000B3CBC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вул. Центральна, 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213,10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453A1C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96,70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E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м. Сміла, вул. Перемоги, 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135,30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182,40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C4844">
              <w:rPr>
                <w:rFonts w:ascii="Times New Roman" w:hAnsi="Times New Roman" w:cs="Times New Roman"/>
              </w:rPr>
              <w:t>Черкаси, вул. Гетьмана Сагайдачного, 237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184,60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м. Умань, вул. М. Залізняка, 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132,80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1C484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BE74D1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E74D1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4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E74D1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E74D1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4D1">
              <w:rPr>
                <w:rFonts w:ascii="Times New Roman" w:hAnsi="Times New Roman" w:cs="Times New Roman"/>
              </w:rPr>
              <w:t>388,8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E74D1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760,4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662,9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151,7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616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Умань, вул. М. Залізняка,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199,7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Умань, вул. М. Залізняка,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1000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115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46,8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Чигирин, вул. П. Дорошенка, 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95,9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Бужанка,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Центральна, 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89,1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Незалежності, 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Вернигори,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48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Генерала Момота,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Лисянка, вул. Незалежності,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600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Умань, вул. І. Гонти,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199,7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Смілянський район, с. Ташлик,                               вул. Графа О. Бобринського, 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113,5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Лазаренка, 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Маньківка, вул. Леонтовича, 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330,9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смт Маньківка, вул. Леонтовича, 75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Корсунь-Шевченківський район,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с. Шендерівка, вул. Соборна, 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Почапинці,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Шкільна 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133,4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144,8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Припортова, 19/1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266,2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Дубова, вул. Праці,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Юрківка, вул. Садова, 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75,3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Драбівський район, с. Шрамківка,       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Незалежності, 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170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427D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Жашківський район, с. Соколівка, вул. Вишнева, 50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34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Городищенський район, смт Вільшана,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Шевченка, 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179,6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Христинівський район, с. Верхнячка,               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Пеніжкінська, 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371,3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Христинівський район, с. Івангород,     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Леніна, 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67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Христинівський район, с. Заячківка,              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Котовського, 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58,7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</w:tbl>
    <w:p w:rsidR="00C26484" w:rsidRDefault="00C26484" w:rsidP="00C26484">
      <w:pPr>
        <w:spacing w:after="0"/>
        <w:ind w:left="6372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5098"/>
        <w:gridCol w:w="1135"/>
        <w:gridCol w:w="1138"/>
      </w:tblGrid>
      <w:tr w:rsidR="00427DEE" w:rsidRPr="00C471AE" w:rsidTr="00427DEE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Дахнівська, 18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170,4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427DEE" w:rsidRPr="00C471AE" w:rsidTr="000905D1">
        <w:trPr>
          <w:trHeight w:val="2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10,25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427DEE" w:rsidRPr="00C471AE" w:rsidTr="000905D1">
        <w:trPr>
          <w:trHeight w:val="1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427DEE" w:rsidRPr="00C471AE" w:rsidTr="000905D1">
        <w:trPr>
          <w:trHeight w:val="2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427DEE" w:rsidRPr="00C471AE" w:rsidTr="000905D1">
        <w:trPr>
          <w:trHeight w:val="2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Умань, вул. М. Залізняка,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8872B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132,8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427DEE" w:rsidRPr="00C471AE" w:rsidTr="000905D1">
        <w:trPr>
          <w:trHeight w:val="2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406FBA" w:rsidRDefault="00427DEE" w:rsidP="0009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Звенигородка, проспект</w:t>
            </w:r>
            <w:r w:rsidRPr="00406FBA">
              <w:rPr>
                <w:rFonts w:ascii="Times New Roman" w:eastAsia="Times New Roman" w:hAnsi="Times New Roman" w:cs="Times New Roman"/>
                <w:lang w:eastAsia="ru-RU"/>
              </w:rPr>
              <w:t xml:space="preserve"> Шевченка, 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06FBA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57,80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446E52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«Черкаська центральна районна аптека №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Черкаської обласної ради»</w:t>
            </w:r>
          </w:p>
        </w:tc>
      </w:tr>
      <w:tr w:rsidR="00C26484" w:rsidRPr="00C471AE" w:rsidTr="00427DEE">
        <w:trPr>
          <w:trHeight w:val="2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 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 xml:space="preserve">Черкаський район, с. Худяки, </w:t>
            </w:r>
          </w:p>
          <w:p w:rsidR="00C26484" w:rsidRPr="00B75787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вул. Шевченка, 45б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32,5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с.Червона Слобода,                             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108,8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м. Черкаси, вул. Дахнівська,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37,9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Червона Слобода,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Софіївка,                                  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34,7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75787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Черкаський район, с. Софіївка,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69,5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Черкаський район, с. Думанці,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Благовісна, 80-а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Леськи,                                  вул. Дніпровська, 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9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«Монастирищенська центральна районна аптека №17» Черкаської обласної ради</w:t>
            </w:r>
          </w:p>
        </w:tc>
      </w:tr>
      <w:tr w:rsidR="00C26484" w:rsidRPr="00C471AE" w:rsidTr="00427DEE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Монастирище, вул. Суворова,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«Городищенська центральна районна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аптека №86»</w:t>
            </w:r>
          </w:p>
        </w:tc>
      </w:tr>
      <w:tr w:rsidR="00C26484" w:rsidRPr="00C471AE" w:rsidTr="00427DEE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вул. Миру, 101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446E52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«Черкаське обласне об’єднане бюро технічної інвентаризації»</w:t>
            </w:r>
          </w:p>
        </w:tc>
      </w:tr>
      <w:tr w:rsidR="00C26484" w:rsidRPr="00C471AE" w:rsidTr="00427D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Золотоноша, вул. Незалежності, 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Жашків, вул. Соборна, 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486,1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перевулок Глінки, 2/1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121,72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Корсунь-Шевченківський, вул. П. Орлика, 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12,5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Чорнобай, вул. Центральна, 212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31,6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0B3CBC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306DAE" w:rsidRDefault="00C26484" w:rsidP="0039206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Умань, вул. Горького, 35-а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306D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306D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оренді</w:t>
            </w:r>
          </w:p>
        </w:tc>
      </w:tr>
      <w:tr w:rsidR="00C26484" w:rsidRPr="00C471AE" w:rsidTr="00427DEE">
        <w:trPr>
          <w:trHeight w:val="1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смт </w:t>
            </w:r>
            <w:r>
              <w:rPr>
                <w:rFonts w:ascii="Times New Roman" w:hAnsi="Times New Roman" w:cs="Times New Roman"/>
                <w:lang w:val="uk-UA"/>
              </w:rPr>
              <w:t>Драбів</w:t>
            </w:r>
            <w:r w:rsidRPr="00C471AE">
              <w:rPr>
                <w:rFonts w:ascii="Times New Roman" w:hAnsi="Times New Roman" w:cs="Times New Roman"/>
              </w:rPr>
              <w:t xml:space="preserve">, вул. Центральна, 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C471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оренді</w:t>
            </w:r>
          </w:p>
        </w:tc>
      </w:tr>
      <w:tr w:rsidR="00C26484" w:rsidRPr="00C471AE" w:rsidTr="00392066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306D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«Аеропорт Черкаси Черкаської обласної ради»</w:t>
            </w:r>
          </w:p>
        </w:tc>
      </w:tr>
      <w:tr w:rsidR="00C26484" w:rsidRPr="00C471AE" w:rsidTr="00427DEE">
        <w:trPr>
          <w:trHeight w:val="1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1123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282,5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194,8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4960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2666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367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67,19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427DEE">
        <w:trPr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Смілянська, 168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93,13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</w:tbl>
    <w:p w:rsidR="00C26484" w:rsidRDefault="00C26484" w:rsidP="00C264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br w:type="page"/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814"/>
        <w:gridCol w:w="1417"/>
        <w:gridCol w:w="1140"/>
      </w:tblGrid>
      <w:tr w:rsidR="00427DEE" w:rsidRPr="00C471AE" w:rsidTr="00427DEE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>31,20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427DEE" w:rsidRPr="00C471AE" w:rsidTr="00427DEE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>554,00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427DEE" w:rsidRPr="00C471AE" w:rsidTr="00427DEE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>367,00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427DEE" w:rsidRPr="00C471AE" w:rsidTr="00427DEE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427DE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val="uk-UA" w:eastAsia="ru-RU"/>
              </w:rPr>
              <w:t>2500,0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EE" w:rsidRP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7DE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val="uk-UA" w:eastAsia="ru-RU"/>
              </w:rPr>
              <w:t>1410,0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427DEE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446E52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Смілянська, 168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val="uk-UA" w:eastAsia="ru-RU"/>
              </w:rPr>
              <w:t>1054,0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446E52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E52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BE74D1" w:rsidTr="00427DEE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ОКП «Готельний комплекс «Дніпро»</w:t>
            </w:r>
          </w:p>
        </w:tc>
      </w:tr>
      <w:tr w:rsidR="00C26484" w:rsidRPr="00C471AE" w:rsidTr="00392066">
        <w:trPr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Верхня Горова, 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41,5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BE74D1" w:rsidTr="00392066">
        <w:trPr>
          <w:trHeight w:val="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Черкаський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регіо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альн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ий центр підвищення кваліфікації </w:t>
            </w:r>
          </w:p>
        </w:tc>
      </w:tr>
      <w:tr w:rsidR="00C26484" w:rsidRPr="00C471AE" w:rsidTr="00392066">
        <w:trPr>
          <w:trHeight w:val="1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. Черкаси, вул. Байди Вишневецького,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11,9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BE74D1" w:rsidTr="00427DEE">
        <w:trPr>
          <w:trHeight w:val="6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КНП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«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Черкаський обласний протитуберкульозний диспансер Черкаської обласної ради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»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73,4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Зелінського,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427DEE">
        <w:trPr>
          <w:trHeight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психіатрична лікарня Черкаської обласної ради»</w:t>
            </w:r>
          </w:p>
        </w:tc>
      </w:tr>
      <w:tr w:rsidR="00C26484" w:rsidRPr="00C471AE" w:rsidTr="00392066">
        <w:trPr>
          <w:trHeight w:val="2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1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67,1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1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635,1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1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656,5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335,7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748,8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392,4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78,7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174,5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98,5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142,22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550D3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550D3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оренді</w:t>
            </w:r>
          </w:p>
        </w:tc>
      </w:tr>
      <w:tr w:rsidR="00C26484" w:rsidRPr="00BE74D1" w:rsidTr="00427DEE">
        <w:trPr>
          <w:trHeight w:val="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AA7A5F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лікарня Черкаської обласної ради»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є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240,5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Мендєлєєва,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49,6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вільні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157,05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1155,18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257,89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34,35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  <w:r w:rsidRPr="00C471A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14,6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21,56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736EE9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</w:pPr>
            <w:r w:rsidRPr="007F081F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</w:pPr>
            <w:r w:rsidRPr="007F081F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</w:pPr>
            <w:r w:rsidRPr="007F081F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</w:pPr>
            <w:r w:rsidRPr="007F081F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B239CF" w:rsidRPr="00C471AE" w:rsidTr="00392066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9CF" w:rsidRDefault="00B239CF" w:rsidP="00B23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9CF" w:rsidRPr="00C471AE" w:rsidRDefault="00B239CF" w:rsidP="00B23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9CF" w:rsidRPr="00C471AE" w:rsidRDefault="00B239CF" w:rsidP="00B23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9CF" w:rsidRDefault="00B239CF" w:rsidP="00B23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9CF" w:rsidRPr="00B239CF" w:rsidRDefault="00B239CF" w:rsidP="00B23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C26484" w:rsidRDefault="00C26484" w:rsidP="00C26484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71AE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1F39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471AE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678"/>
        <w:gridCol w:w="136"/>
        <w:gridCol w:w="1266"/>
        <w:gridCol w:w="151"/>
        <w:gridCol w:w="1140"/>
      </w:tblGrid>
      <w:tr w:rsidR="00427DEE" w:rsidRPr="00B239CF" w:rsidTr="00427DEE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B239CF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427DEE" w:rsidRPr="00B239CF" w:rsidTr="000905D1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C471AE" w:rsidRDefault="00427DEE" w:rsidP="000905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DEE" w:rsidRPr="00B239CF" w:rsidRDefault="00427DEE" w:rsidP="0009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020207" w:rsidRPr="00AA7A5F" w:rsidTr="00020207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207" w:rsidRPr="00020207" w:rsidRDefault="00020207" w:rsidP="007E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0202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дитяча лікарня Черкаської обласної ради»</w:t>
            </w:r>
          </w:p>
        </w:tc>
      </w:tr>
      <w:tr w:rsidR="00020207" w:rsidRPr="00C471AE" w:rsidTr="007E294A">
        <w:trPr>
          <w:trHeight w:val="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1503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020207" w:rsidRPr="00C471AE" w:rsidTr="007E294A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207" w:rsidRPr="00C471AE" w:rsidRDefault="00020207" w:rsidP="007E29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207" w:rsidRPr="00C471AE" w:rsidRDefault="00020207" w:rsidP="007E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40,89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207" w:rsidRPr="00C471AE" w:rsidRDefault="00020207" w:rsidP="007E294A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Черкаський музичний коледж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  <w:p w:rsidR="00C26484" w:rsidRPr="004D3EB5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ім. С.С. Гулака-Артемовського</w:t>
            </w:r>
          </w:p>
        </w:tc>
      </w:tr>
      <w:tr w:rsidR="00C26484" w:rsidRPr="00C471AE" w:rsidTr="00392066">
        <w:trPr>
          <w:trHeight w:val="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BE74D1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673F1B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КЗ «Черкаський обласний центр роботи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бдарованими дітьми Черкаської обласної ради»</w:t>
            </w:r>
          </w:p>
        </w:tc>
      </w:tr>
      <w:tr w:rsidR="00C26484" w:rsidRPr="00C471AE" w:rsidTr="00392066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322,68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6484" w:rsidRPr="00C471AE" w:rsidRDefault="00C26484" w:rsidP="00392066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273,56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6484" w:rsidRPr="00C471AE" w:rsidRDefault="00C26484" w:rsidP="00392066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C471AE" w:rsidTr="00392066">
        <w:trPr>
          <w:trHeight w:val="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922C6D" w:rsidRDefault="00C26484" w:rsidP="00392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43,87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6484" w:rsidRPr="00C471AE" w:rsidRDefault="00C26484" w:rsidP="00392066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вільні</w:t>
            </w:r>
          </w:p>
        </w:tc>
      </w:tr>
      <w:tr w:rsidR="00C26484" w:rsidRPr="00BE74D1" w:rsidTr="00392066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484" w:rsidRPr="00BE74D1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«Черкаський обласний онкологічний диспансер Черкаської обласної ради»</w:t>
            </w:r>
          </w:p>
        </w:tc>
      </w:tr>
      <w:tr w:rsidR="00C26484" w:rsidRPr="00C471AE" w:rsidTr="00392066">
        <w:trPr>
          <w:trHeight w:val="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Мєчнікова, 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145,4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Менделєєва, 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 оренді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BE74D1" w:rsidRDefault="00C26484" w:rsidP="00187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 w:rsidRPr="00BE74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72CB">
              <w:rPr>
                <w:rFonts w:ascii="Times New Roman" w:hAnsi="Times New Roman" w:cs="Times New Roman"/>
                <w:b/>
                <w:sz w:val="26"/>
                <w:szCs w:val="26"/>
              </w:rPr>
              <w:t>Корсунь-Шевченківський державний історико-культурний заповідник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Корсунь-Шевченківський,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Острів Коцюбинського, 9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827,1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Корсунь-Шевченківський, </w:t>
            </w:r>
          </w:p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Острів Коцюбинського, 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515,5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Черкаська область, Корсунь-Шевченківський район, смт Стеблів, Партизанська, 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8872B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180,1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/>
              <w:jc w:val="center"/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1878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8432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84327" w:rsidRDefault="00C26484" w:rsidP="0039206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8432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46,9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C26484" w:rsidRPr="00C471AE" w:rsidTr="00392066">
        <w:trPr>
          <w:trHeight w:val="217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471AE" w:rsidRDefault="00C26484" w:rsidP="001878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Комунальне видавничо-поліграфічне підприємство «Тясмин</w:t>
            </w:r>
            <w:r w:rsidRPr="00BE74D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Черкаської обласної ради</w:t>
            </w:r>
          </w:p>
        </w:tc>
      </w:tr>
      <w:tr w:rsidR="00C26484" w:rsidRPr="00C471AE" w:rsidTr="00392066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Pr="00C84327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84" w:rsidRPr="00D73470" w:rsidRDefault="00C26484" w:rsidP="003920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484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18,1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484" w:rsidRPr="00C471AE" w:rsidRDefault="00C26484" w:rsidP="0039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 оренді</w:t>
            </w:r>
          </w:p>
        </w:tc>
      </w:tr>
    </w:tbl>
    <w:p w:rsidR="00C26484" w:rsidRPr="00C471AE" w:rsidRDefault="00C26484" w:rsidP="00C26484">
      <w:pPr>
        <w:spacing w:after="0" w:line="240" w:lineRule="auto"/>
      </w:pPr>
    </w:p>
    <w:p w:rsidR="00C26484" w:rsidRPr="00C471AE" w:rsidRDefault="00C26484" w:rsidP="00C26484">
      <w:pPr>
        <w:spacing w:after="0" w:line="240" w:lineRule="auto"/>
      </w:pPr>
    </w:p>
    <w:p w:rsidR="00C26484" w:rsidRDefault="00C26484" w:rsidP="00C26484">
      <w:pPr>
        <w:spacing w:after="0" w:line="240" w:lineRule="auto"/>
      </w:pPr>
    </w:p>
    <w:p w:rsidR="00C26484" w:rsidRPr="00C471AE" w:rsidRDefault="00C26484" w:rsidP="00C26484">
      <w:pPr>
        <w:spacing w:after="0" w:line="240" w:lineRule="auto"/>
      </w:pPr>
    </w:p>
    <w:p w:rsidR="00C26484" w:rsidRPr="00C471AE" w:rsidRDefault="00C26484" w:rsidP="00C26484">
      <w:pPr>
        <w:spacing w:after="0" w:line="240" w:lineRule="auto"/>
      </w:pPr>
    </w:p>
    <w:p w:rsidR="00C26484" w:rsidRPr="00C471AE" w:rsidRDefault="00C26484" w:rsidP="00C264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471AE">
        <w:rPr>
          <w:rFonts w:ascii="Times New Roman" w:hAnsi="Times New Roman" w:cs="Times New Roman"/>
          <w:sz w:val="28"/>
          <w:szCs w:val="28"/>
          <w:lang w:val="uk-UA"/>
        </w:rPr>
        <w:t xml:space="preserve">Керівник секретаріату </w:t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71AE">
        <w:rPr>
          <w:rFonts w:ascii="Times New Roman" w:hAnsi="Times New Roman" w:cs="Times New Roman"/>
          <w:sz w:val="28"/>
          <w:szCs w:val="28"/>
          <w:lang w:val="uk-UA"/>
        </w:rPr>
        <w:tab/>
        <w:t>Б. ПАНІЩЕВ</w:t>
      </w:r>
    </w:p>
    <w:sectPr w:rsidR="00C26484" w:rsidRPr="00C471AE" w:rsidSect="00757D7B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A2" w:rsidRDefault="00AB76A2" w:rsidP="00D45CBF">
      <w:pPr>
        <w:spacing w:after="0" w:line="240" w:lineRule="auto"/>
      </w:pPr>
      <w:r>
        <w:separator/>
      </w:r>
    </w:p>
  </w:endnote>
  <w:endnote w:type="continuationSeparator" w:id="0">
    <w:p w:rsidR="00AB76A2" w:rsidRDefault="00AB76A2" w:rsidP="00D4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A2" w:rsidRDefault="00AB76A2" w:rsidP="00D45CBF">
      <w:pPr>
        <w:spacing w:after="0" w:line="240" w:lineRule="auto"/>
      </w:pPr>
      <w:r>
        <w:separator/>
      </w:r>
    </w:p>
  </w:footnote>
  <w:footnote w:type="continuationSeparator" w:id="0">
    <w:p w:rsidR="00AB76A2" w:rsidRDefault="00AB76A2" w:rsidP="00D4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0571"/>
      <w:docPartObj>
        <w:docPartGallery w:val="Page Numbers (Top of Page)"/>
        <w:docPartUnique/>
      </w:docPartObj>
    </w:sdtPr>
    <w:sdtEndPr/>
    <w:sdtContent>
      <w:p w:rsidR="00392066" w:rsidRDefault="00496AD0">
        <w:pPr>
          <w:pStyle w:val="a4"/>
          <w:jc w:val="center"/>
        </w:pPr>
        <w:r>
          <w:fldChar w:fldCharType="begin"/>
        </w:r>
        <w:r w:rsidR="00392066">
          <w:instrText>PAGE   \* MERGEFORMAT</w:instrText>
        </w:r>
        <w:r>
          <w:fldChar w:fldCharType="separate"/>
        </w:r>
        <w:r w:rsidR="003C1C99">
          <w:rPr>
            <w:noProof/>
          </w:rPr>
          <w:t>2</w:t>
        </w:r>
        <w:r>
          <w:fldChar w:fldCharType="end"/>
        </w:r>
      </w:p>
    </w:sdtContent>
  </w:sdt>
  <w:p w:rsidR="00392066" w:rsidRDefault="003920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0299F"/>
    <w:multiLevelType w:val="hybridMultilevel"/>
    <w:tmpl w:val="DF2C333E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C77"/>
    <w:rsid w:val="00020207"/>
    <w:rsid w:val="00031761"/>
    <w:rsid w:val="00034972"/>
    <w:rsid w:val="00063758"/>
    <w:rsid w:val="00077762"/>
    <w:rsid w:val="00086A73"/>
    <w:rsid w:val="00087F0E"/>
    <w:rsid w:val="0009404C"/>
    <w:rsid w:val="000D2B33"/>
    <w:rsid w:val="000F642B"/>
    <w:rsid w:val="00140933"/>
    <w:rsid w:val="0016537C"/>
    <w:rsid w:val="00187862"/>
    <w:rsid w:val="001A1BC8"/>
    <w:rsid w:val="001B67E5"/>
    <w:rsid w:val="001C3B1F"/>
    <w:rsid w:val="001C3C01"/>
    <w:rsid w:val="001D1BD3"/>
    <w:rsid w:val="001F3970"/>
    <w:rsid w:val="001F6391"/>
    <w:rsid w:val="00274E61"/>
    <w:rsid w:val="00297BD3"/>
    <w:rsid w:val="002D0BAD"/>
    <w:rsid w:val="00306CCD"/>
    <w:rsid w:val="00320C7E"/>
    <w:rsid w:val="00327EE4"/>
    <w:rsid w:val="00366C70"/>
    <w:rsid w:val="00392066"/>
    <w:rsid w:val="003C1C99"/>
    <w:rsid w:val="003F10C3"/>
    <w:rsid w:val="00406FBA"/>
    <w:rsid w:val="00413556"/>
    <w:rsid w:val="00414C5D"/>
    <w:rsid w:val="00427DEE"/>
    <w:rsid w:val="004479FC"/>
    <w:rsid w:val="00496AD0"/>
    <w:rsid w:val="004E4927"/>
    <w:rsid w:val="004F3C77"/>
    <w:rsid w:val="00503371"/>
    <w:rsid w:val="005211A3"/>
    <w:rsid w:val="00533873"/>
    <w:rsid w:val="0053483F"/>
    <w:rsid w:val="00543A1A"/>
    <w:rsid w:val="00551BD4"/>
    <w:rsid w:val="0056027B"/>
    <w:rsid w:val="005A0215"/>
    <w:rsid w:val="005A3CC1"/>
    <w:rsid w:val="005B4043"/>
    <w:rsid w:val="005C70ED"/>
    <w:rsid w:val="005E2CB3"/>
    <w:rsid w:val="005F3122"/>
    <w:rsid w:val="00611DC7"/>
    <w:rsid w:val="0062213C"/>
    <w:rsid w:val="006240B0"/>
    <w:rsid w:val="0067577A"/>
    <w:rsid w:val="00676E64"/>
    <w:rsid w:val="006862D2"/>
    <w:rsid w:val="00694817"/>
    <w:rsid w:val="006B5D46"/>
    <w:rsid w:val="006E7669"/>
    <w:rsid w:val="006F69BA"/>
    <w:rsid w:val="00757D7B"/>
    <w:rsid w:val="0078007C"/>
    <w:rsid w:val="007A4A29"/>
    <w:rsid w:val="007E3E00"/>
    <w:rsid w:val="007E43AD"/>
    <w:rsid w:val="00812A53"/>
    <w:rsid w:val="00812C38"/>
    <w:rsid w:val="00815904"/>
    <w:rsid w:val="00844AA3"/>
    <w:rsid w:val="00845C70"/>
    <w:rsid w:val="00853444"/>
    <w:rsid w:val="00855852"/>
    <w:rsid w:val="00875CFA"/>
    <w:rsid w:val="008764AF"/>
    <w:rsid w:val="0087680A"/>
    <w:rsid w:val="00880E17"/>
    <w:rsid w:val="008872BE"/>
    <w:rsid w:val="00890433"/>
    <w:rsid w:val="008C7294"/>
    <w:rsid w:val="008D0DDF"/>
    <w:rsid w:val="008D26AB"/>
    <w:rsid w:val="008E6656"/>
    <w:rsid w:val="00914CDA"/>
    <w:rsid w:val="00915B76"/>
    <w:rsid w:val="00936917"/>
    <w:rsid w:val="0098015C"/>
    <w:rsid w:val="009C343B"/>
    <w:rsid w:val="009C4E31"/>
    <w:rsid w:val="009E1DE9"/>
    <w:rsid w:val="009F5F5A"/>
    <w:rsid w:val="00A71A5C"/>
    <w:rsid w:val="00A80708"/>
    <w:rsid w:val="00A80B08"/>
    <w:rsid w:val="00A931C0"/>
    <w:rsid w:val="00A97CAD"/>
    <w:rsid w:val="00AB35C2"/>
    <w:rsid w:val="00AB76A2"/>
    <w:rsid w:val="00AF08F8"/>
    <w:rsid w:val="00B10622"/>
    <w:rsid w:val="00B239CF"/>
    <w:rsid w:val="00B27A57"/>
    <w:rsid w:val="00B3076E"/>
    <w:rsid w:val="00B76D5E"/>
    <w:rsid w:val="00B81B20"/>
    <w:rsid w:val="00B922DC"/>
    <w:rsid w:val="00BD615E"/>
    <w:rsid w:val="00BE5516"/>
    <w:rsid w:val="00BE5761"/>
    <w:rsid w:val="00BF61FD"/>
    <w:rsid w:val="00BF7595"/>
    <w:rsid w:val="00C26484"/>
    <w:rsid w:val="00C4512C"/>
    <w:rsid w:val="00C471AE"/>
    <w:rsid w:val="00C77056"/>
    <w:rsid w:val="00CA3095"/>
    <w:rsid w:val="00CF18FE"/>
    <w:rsid w:val="00CF6926"/>
    <w:rsid w:val="00D01F71"/>
    <w:rsid w:val="00D03F1D"/>
    <w:rsid w:val="00D45CBF"/>
    <w:rsid w:val="00D84DC3"/>
    <w:rsid w:val="00D93125"/>
    <w:rsid w:val="00D96FAD"/>
    <w:rsid w:val="00D97AB2"/>
    <w:rsid w:val="00DA1CA1"/>
    <w:rsid w:val="00E32463"/>
    <w:rsid w:val="00E33DB1"/>
    <w:rsid w:val="00E578F2"/>
    <w:rsid w:val="00E776E8"/>
    <w:rsid w:val="00E90451"/>
    <w:rsid w:val="00ED5641"/>
    <w:rsid w:val="00F11565"/>
    <w:rsid w:val="00F30F10"/>
    <w:rsid w:val="00F632C4"/>
    <w:rsid w:val="00F7396E"/>
    <w:rsid w:val="00F7531B"/>
    <w:rsid w:val="00FC16D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434FE-36ED-442F-AC4A-511E3081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5CBF"/>
  </w:style>
  <w:style w:type="paragraph" w:styleId="a6">
    <w:name w:val="footer"/>
    <w:basedOn w:val="a"/>
    <w:link w:val="a7"/>
    <w:uiPriority w:val="99"/>
    <w:unhideWhenUsed/>
    <w:rsid w:val="00D45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5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280A5-7845-4526-98A1-FEB3CA11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100</cp:revision>
  <cp:lastPrinted>2021-03-01T13:57:00Z</cp:lastPrinted>
  <dcterms:created xsi:type="dcterms:W3CDTF">2020-11-05T10:23:00Z</dcterms:created>
  <dcterms:modified xsi:type="dcterms:W3CDTF">2021-03-02T13:07:00Z</dcterms:modified>
</cp:coreProperties>
</file>