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7457363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3C7B" w:rsidRDefault="00D33C7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3C7B">
        <w:rPr>
          <w:sz w:val="28"/>
          <w:szCs w:val="28"/>
          <w:u w:val="single"/>
          <w:lang w:val="uk-UA"/>
        </w:rPr>
        <w:t>11.02.2021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33C7B">
        <w:rPr>
          <w:sz w:val="28"/>
          <w:szCs w:val="28"/>
          <w:u w:val="single"/>
          <w:lang w:val="uk-UA"/>
        </w:rPr>
        <w:t>30-р</w:t>
      </w:r>
    </w:p>
    <w:p w:rsidR="008B2299" w:rsidRPr="00F312D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312D9" w:rsidRDefault="00F312D9" w:rsidP="00F312D9">
      <w:pPr>
        <w:rPr>
          <w:sz w:val="28"/>
          <w:szCs w:val="28"/>
        </w:rPr>
      </w:pPr>
      <w:r w:rsidRPr="00175AB4">
        <w:rPr>
          <w:sz w:val="28"/>
          <w:szCs w:val="28"/>
        </w:rPr>
        <w:t xml:space="preserve">Про </w:t>
      </w:r>
      <w:proofErr w:type="spellStart"/>
      <w:r w:rsidRPr="00175AB4">
        <w:rPr>
          <w:sz w:val="28"/>
          <w:szCs w:val="28"/>
        </w:rPr>
        <w:t>внесення</w:t>
      </w:r>
      <w:proofErr w:type="spellEnd"/>
      <w:r w:rsidRPr="00175AB4">
        <w:rPr>
          <w:sz w:val="28"/>
          <w:szCs w:val="28"/>
        </w:rPr>
        <w:t xml:space="preserve"> </w:t>
      </w:r>
      <w:proofErr w:type="spellStart"/>
      <w:r w:rsidRPr="00175AB4">
        <w:rPr>
          <w:sz w:val="28"/>
          <w:szCs w:val="28"/>
        </w:rPr>
        <w:t>змін</w:t>
      </w:r>
      <w:proofErr w:type="spellEnd"/>
      <w:r w:rsidRPr="00175AB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</w:p>
    <w:p w:rsidR="00F312D9" w:rsidRDefault="00F312D9" w:rsidP="00F312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 w:rsidRPr="00175AB4">
        <w:rPr>
          <w:sz w:val="28"/>
          <w:szCs w:val="28"/>
        </w:rPr>
        <w:t xml:space="preserve"> </w:t>
      </w:r>
      <w:proofErr w:type="spellStart"/>
      <w:r w:rsidRPr="00175AB4">
        <w:rPr>
          <w:sz w:val="28"/>
          <w:szCs w:val="28"/>
        </w:rPr>
        <w:t>обласної</w:t>
      </w:r>
      <w:proofErr w:type="spellEnd"/>
      <w:r w:rsidRPr="00175AB4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23.06.2017 № 199-р</w:t>
      </w:r>
    </w:p>
    <w:p w:rsidR="00F312D9" w:rsidRDefault="00F312D9" w:rsidP="00F312D9">
      <w:pPr>
        <w:rPr>
          <w:sz w:val="28"/>
          <w:szCs w:val="28"/>
        </w:rPr>
      </w:pPr>
    </w:p>
    <w:p w:rsidR="00F312D9" w:rsidRDefault="00F312D9" w:rsidP="00F312D9">
      <w:pPr>
        <w:rPr>
          <w:sz w:val="28"/>
          <w:szCs w:val="28"/>
        </w:rPr>
      </w:pPr>
    </w:p>
    <w:p w:rsidR="00F312D9" w:rsidRDefault="00F312D9" w:rsidP="00F312D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»:</w:t>
      </w:r>
    </w:p>
    <w:p w:rsidR="00F312D9" w:rsidRDefault="00F312D9" w:rsidP="00F312D9">
      <w:pPr>
        <w:ind w:firstLine="709"/>
        <w:rPr>
          <w:sz w:val="28"/>
          <w:szCs w:val="28"/>
        </w:rPr>
      </w:pPr>
    </w:p>
    <w:p w:rsidR="00F312D9" w:rsidRDefault="00F312D9" w:rsidP="00F3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23.06.2017 № 199-р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порядок </w:t>
      </w:r>
      <w:proofErr w:type="spellStart"/>
      <w:r>
        <w:rPr>
          <w:sz w:val="28"/>
          <w:szCs w:val="28"/>
        </w:rPr>
        <w:t>преміювання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ради»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пункт 2.6.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2 «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підстави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такій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:</w:t>
      </w:r>
    </w:p>
    <w:p w:rsidR="00F312D9" w:rsidRDefault="00F312D9" w:rsidP="00F3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службової</w:t>
      </w:r>
      <w:proofErr w:type="spellEnd"/>
      <w:r>
        <w:rPr>
          <w:sz w:val="28"/>
          <w:szCs w:val="28"/>
        </w:rPr>
        <w:t xml:space="preserve"> записки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начальника структурного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патронатної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службової</w:t>
      </w:r>
      <w:proofErr w:type="spellEnd"/>
      <w:r>
        <w:rPr>
          <w:sz w:val="28"/>
          <w:szCs w:val="28"/>
        </w:rPr>
        <w:t xml:space="preserve"> записки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службової</w:t>
      </w:r>
      <w:proofErr w:type="spellEnd"/>
      <w:r>
        <w:rPr>
          <w:sz w:val="28"/>
          <w:szCs w:val="28"/>
        </w:rPr>
        <w:t xml:space="preserve"> записки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позбавлені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розмірах</w:t>
      </w:r>
      <w:proofErr w:type="spellEnd"/>
      <w:r>
        <w:rPr>
          <w:sz w:val="28"/>
          <w:szCs w:val="28"/>
        </w:rPr>
        <w:t>:</w:t>
      </w:r>
    </w:p>
    <w:p w:rsidR="00F312D9" w:rsidRDefault="00F312D9" w:rsidP="00F312D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312D9" w:rsidTr="00F312D9">
        <w:trPr>
          <w:trHeight w:val="1412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312D9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BA">
              <w:rPr>
                <w:rFonts w:ascii="Times New Roman" w:hAnsi="Times New Roman" w:cs="Times New Roman"/>
                <w:sz w:val="28"/>
                <w:szCs w:val="28"/>
              </w:rPr>
              <w:t>за неналежне виконання своїх функціональних обов’язків, неякісне та несвоєчасне виконання разового завдання, доручення керівництва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312D9" w:rsidRPr="00E14EBA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F312D9" w:rsidTr="00F3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927" w:type="dxa"/>
          </w:tcPr>
          <w:p w:rsidR="00F312D9" w:rsidRPr="00E14EBA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BA">
              <w:rPr>
                <w:rFonts w:ascii="Times New Roman" w:hAnsi="Times New Roman" w:cs="Times New Roman"/>
                <w:sz w:val="28"/>
                <w:szCs w:val="28"/>
              </w:rPr>
              <w:t>неналежне виконання своїх функціональних обов’язків, неякісне та несвоєчасне виконання разового завдання, доручення керівництва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вчинені повторно протягом місяця і більше</w:t>
            </w:r>
          </w:p>
        </w:tc>
        <w:tc>
          <w:tcPr>
            <w:tcW w:w="4928" w:type="dxa"/>
          </w:tcPr>
          <w:p w:rsidR="00F312D9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F312D9" w:rsidTr="00F3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7"/>
        </w:trPr>
        <w:tc>
          <w:tcPr>
            <w:tcW w:w="4927" w:type="dxa"/>
          </w:tcPr>
          <w:p w:rsidR="00F312D9" w:rsidRPr="00E14EBA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порушення трудової дисципліни</w:t>
            </w:r>
          </w:p>
        </w:tc>
        <w:tc>
          <w:tcPr>
            <w:tcW w:w="4928" w:type="dxa"/>
          </w:tcPr>
          <w:p w:rsidR="00F312D9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F312D9" w:rsidTr="00F3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927" w:type="dxa"/>
          </w:tcPr>
          <w:p w:rsidR="00F312D9" w:rsidRPr="00E14EBA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прогул </w:t>
            </w:r>
          </w:p>
        </w:tc>
        <w:tc>
          <w:tcPr>
            <w:tcW w:w="4928" w:type="dxa"/>
          </w:tcPr>
          <w:p w:rsidR="00F312D9" w:rsidRDefault="00F312D9" w:rsidP="00F312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100%»</w:t>
            </w:r>
          </w:p>
          <w:p w:rsidR="00F312D9" w:rsidRDefault="00F312D9" w:rsidP="00E95AA9">
            <w:pPr>
              <w:jc w:val="both"/>
              <w:rPr>
                <w:sz w:val="28"/>
                <w:szCs w:val="28"/>
              </w:rPr>
            </w:pPr>
          </w:p>
          <w:p w:rsidR="00F312D9" w:rsidRPr="001C3EF1" w:rsidRDefault="00F312D9" w:rsidP="00E95AA9">
            <w:pPr>
              <w:ind w:left="-4927"/>
              <w:jc w:val="both"/>
              <w:rPr>
                <w:sz w:val="28"/>
                <w:szCs w:val="28"/>
              </w:rPr>
            </w:pPr>
          </w:p>
        </w:tc>
      </w:tr>
    </w:tbl>
    <w:p w:rsidR="00F312D9" w:rsidRDefault="00F312D9" w:rsidP="00F312D9">
      <w:pPr>
        <w:ind w:firstLine="709"/>
        <w:jc w:val="both"/>
        <w:rPr>
          <w:sz w:val="28"/>
          <w:szCs w:val="28"/>
        </w:rPr>
      </w:pPr>
    </w:p>
    <w:p w:rsidR="00F312D9" w:rsidRPr="001C3EF1" w:rsidRDefault="00F312D9" w:rsidP="00F312D9">
      <w:pPr>
        <w:rPr>
          <w:sz w:val="28"/>
          <w:szCs w:val="28"/>
        </w:rPr>
      </w:pPr>
      <w:r w:rsidRPr="001C3EF1">
        <w:rPr>
          <w:sz w:val="28"/>
          <w:szCs w:val="28"/>
        </w:rPr>
        <w:t xml:space="preserve">Голова                     </w:t>
      </w:r>
      <w:r>
        <w:rPr>
          <w:sz w:val="28"/>
          <w:szCs w:val="28"/>
        </w:rPr>
        <w:t xml:space="preserve">                                                                  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25FFB"/>
    <w:multiLevelType w:val="hybridMultilevel"/>
    <w:tmpl w:val="955EE368"/>
    <w:lvl w:ilvl="0" w:tplc="F4F4E8D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33C7B"/>
    <w:rsid w:val="00D401B8"/>
    <w:rsid w:val="00F312D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6E404-A14E-40EF-9AFD-6F77286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F312D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2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>Grizli777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2021-02-11T16:34:00Z</dcterms:modified>
</cp:coreProperties>
</file>