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pt" o:ole="" fillcolor="window">
            <v:imagedata r:id="rId4" o:title=""/>
          </v:shape>
          <o:OLEObject Type="Embed" ProgID="Word.Picture.8" ShapeID="_x0000_i1025" DrawAspect="Content" ObjectID="_1672067169" r:id="rId5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5255A7" w:rsidRDefault="005255A7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5255A7">
        <w:rPr>
          <w:sz w:val="28"/>
          <w:szCs w:val="28"/>
          <w:u w:val="single"/>
          <w:lang w:val="uk-UA"/>
        </w:rPr>
        <w:t>13.01.2021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                                    </w:t>
      </w:r>
      <w:r>
        <w:rPr>
          <w:sz w:val="28"/>
          <w:szCs w:val="28"/>
          <w:lang w:val="uk-UA"/>
        </w:rPr>
        <w:t xml:space="preserve">        </w:t>
      </w:r>
      <w:bookmarkStart w:id="0" w:name="_GoBack"/>
      <w:bookmarkEnd w:id="0"/>
      <w:r w:rsidR="008B2299" w:rsidRPr="00D71740">
        <w:rPr>
          <w:sz w:val="28"/>
          <w:szCs w:val="28"/>
        </w:rPr>
        <w:t xml:space="preserve">№ </w:t>
      </w:r>
      <w:r w:rsidRPr="005255A7">
        <w:rPr>
          <w:sz w:val="28"/>
          <w:szCs w:val="28"/>
          <w:u w:val="single"/>
          <w:lang w:val="uk-UA"/>
        </w:rPr>
        <w:t>6-р</w:t>
      </w:r>
    </w:p>
    <w:p w:rsidR="00021B9A" w:rsidRPr="00A924B8" w:rsidRDefault="00021B9A" w:rsidP="00021B9A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</w:p>
    <w:p w:rsidR="00021B9A" w:rsidRPr="00A924B8" w:rsidRDefault="00021B9A" w:rsidP="00021B9A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</w:p>
    <w:p w:rsidR="00021B9A" w:rsidRPr="00A924B8" w:rsidRDefault="00021B9A" w:rsidP="00021B9A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  <w:r w:rsidRPr="00A924B8">
        <w:rPr>
          <w:sz w:val="28"/>
          <w:szCs w:val="28"/>
          <w:lang w:val="uk-UA"/>
        </w:rPr>
        <w:t>Про нагородження Почесною</w:t>
      </w:r>
    </w:p>
    <w:p w:rsidR="00021B9A" w:rsidRPr="00A924B8" w:rsidRDefault="00021B9A" w:rsidP="00021B9A">
      <w:pPr>
        <w:rPr>
          <w:sz w:val="28"/>
          <w:szCs w:val="28"/>
          <w:lang w:val="uk-UA"/>
        </w:rPr>
      </w:pPr>
      <w:r w:rsidRPr="00A924B8">
        <w:rPr>
          <w:sz w:val="28"/>
          <w:szCs w:val="28"/>
          <w:lang w:val="uk-UA"/>
        </w:rPr>
        <w:t>грамотою Черкаської обласної ради</w:t>
      </w:r>
    </w:p>
    <w:p w:rsidR="00021B9A" w:rsidRPr="00A924B8" w:rsidRDefault="00021B9A" w:rsidP="00021B9A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021B9A" w:rsidRPr="00A924B8" w:rsidRDefault="00021B9A" w:rsidP="00021B9A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021B9A" w:rsidRPr="00A924B8" w:rsidRDefault="00021B9A" w:rsidP="00021B9A">
      <w:pPr>
        <w:ind w:firstLine="709"/>
        <w:jc w:val="both"/>
        <w:rPr>
          <w:sz w:val="28"/>
          <w:szCs w:val="28"/>
          <w:lang w:val="uk-UA"/>
        </w:rPr>
      </w:pPr>
      <w:r w:rsidRPr="00A924B8">
        <w:rPr>
          <w:sz w:val="28"/>
          <w:szCs w:val="28"/>
          <w:lang w:val="uk-UA"/>
        </w:rPr>
        <w:t>Відповідно до статті 55 Закону України «Про місцеве самоврядування</w:t>
      </w:r>
      <w:r w:rsidRPr="00A924B8">
        <w:rPr>
          <w:sz w:val="28"/>
          <w:szCs w:val="28"/>
          <w:lang w:val="uk-UA"/>
        </w:rPr>
        <w:br/>
        <w:t>в Україні», рішення обласної ради від 25.03.2016 № 4-32/VІІ «Про Почесну грамоту Черкаської обласної ради» (зі змінами):</w:t>
      </w:r>
    </w:p>
    <w:p w:rsidR="00021B9A" w:rsidRPr="00A924B8" w:rsidRDefault="00021B9A" w:rsidP="00021B9A">
      <w:pPr>
        <w:jc w:val="both"/>
        <w:rPr>
          <w:sz w:val="28"/>
          <w:szCs w:val="28"/>
          <w:lang w:val="uk-UA"/>
        </w:rPr>
      </w:pPr>
    </w:p>
    <w:p w:rsidR="00021B9A" w:rsidRPr="00A924B8" w:rsidRDefault="00021B9A" w:rsidP="00021B9A">
      <w:pPr>
        <w:ind w:firstLine="709"/>
        <w:jc w:val="both"/>
        <w:rPr>
          <w:sz w:val="28"/>
          <w:szCs w:val="28"/>
          <w:lang w:val="uk-UA"/>
        </w:rPr>
      </w:pPr>
      <w:r w:rsidRPr="00A924B8">
        <w:rPr>
          <w:sz w:val="28"/>
          <w:szCs w:val="28"/>
          <w:lang w:val="uk-UA"/>
        </w:rPr>
        <w:t>1. Нагородити Почесною грамотою Черкаської обласної ради:</w:t>
      </w:r>
    </w:p>
    <w:p w:rsidR="00021B9A" w:rsidRPr="00A924B8" w:rsidRDefault="00021B9A" w:rsidP="00021B9A">
      <w:pPr>
        <w:jc w:val="both"/>
        <w:rPr>
          <w:sz w:val="28"/>
          <w:szCs w:val="28"/>
          <w:lang w:val="uk-UA"/>
        </w:rPr>
      </w:pPr>
    </w:p>
    <w:p w:rsidR="00021B9A" w:rsidRPr="00A924B8" w:rsidRDefault="00021B9A" w:rsidP="00021B9A">
      <w:pPr>
        <w:ind w:right="70" w:firstLine="709"/>
        <w:jc w:val="both"/>
        <w:rPr>
          <w:sz w:val="28"/>
          <w:szCs w:val="28"/>
          <w:lang w:val="uk-UA"/>
        </w:rPr>
      </w:pPr>
      <w:r w:rsidRPr="00A924B8">
        <w:rPr>
          <w:sz w:val="28"/>
          <w:szCs w:val="28"/>
          <w:lang w:val="uk-UA"/>
        </w:rPr>
        <w:t>за вагомий особистий внесок у розвиток системи фінансових відносин області, сумлінну працю, високий професіоналізм та з нагоди 55-річчя від дня народження</w:t>
      </w:r>
    </w:p>
    <w:p w:rsidR="00021B9A" w:rsidRPr="00A924B8" w:rsidRDefault="00021B9A" w:rsidP="00A924B8">
      <w:pPr>
        <w:ind w:right="70"/>
        <w:jc w:val="both"/>
        <w:rPr>
          <w:sz w:val="28"/>
          <w:szCs w:val="28"/>
          <w:lang w:val="uk-UA"/>
        </w:rPr>
      </w:pPr>
    </w:p>
    <w:tbl>
      <w:tblPr>
        <w:tblW w:w="953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470"/>
        <w:gridCol w:w="425"/>
        <w:gridCol w:w="5636"/>
      </w:tblGrid>
      <w:tr w:rsidR="00021B9A" w:rsidRPr="00A924B8" w:rsidTr="00A924B8">
        <w:tc>
          <w:tcPr>
            <w:tcW w:w="3470" w:type="dxa"/>
          </w:tcPr>
          <w:p w:rsidR="00021B9A" w:rsidRPr="00A924B8" w:rsidRDefault="00021B9A" w:rsidP="00FA4F6D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 w:rsidRPr="00A924B8">
              <w:rPr>
                <w:sz w:val="28"/>
                <w:szCs w:val="28"/>
                <w:lang w:val="uk-UA"/>
              </w:rPr>
              <w:t>МИТЮК</w:t>
            </w:r>
          </w:p>
          <w:p w:rsidR="00021B9A" w:rsidRPr="00A924B8" w:rsidRDefault="00021B9A" w:rsidP="00FA4F6D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 w:rsidRPr="00A924B8">
              <w:rPr>
                <w:sz w:val="28"/>
                <w:szCs w:val="28"/>
                <w:lang w:val="uk-UA"/>
              </w:rPr>
              <w:t>Тетяну Сергіївну</w:t>
            </w:r>
          </w:p>
        </w:tc>
        <w:tc>
          <w:tcPr>
            <w:tcW w:w="425" w:type="dxa"/>
          </w:tcPr>
          <w:p w:rsidR="00021B9A" w:rsidRPr="00A924B8" w:rsidRDefault="00021B9A" w:rsidP="00FA4F6D">
            <w:pPr>
              <w:jc w:val="both"/>
              <w:rPr>
                <w:sz w:val="28"/>
                <w:szCs w:val="28"/>
                <w:lang w:val="uk-UA"/>
              </w:rPr>
            </w:pPr>
            <w:r w:rsidRPr="00A924B8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636" w:type="dxa"/>
          </w:tcPr>
          <w:p w:rsidR="00021B9A" w:rsidRPr="00A924B8" w:rsidRDefault="00021B9A" w:rsidP="00FA4F6D">
            <w:pPr>
              <w:tabs>
                <w:tab w:val="left" w:pos="1876"/>
              </w:tabs>
              <w:jc w:val="both"/>
              <w:rPr>
                <w:sz w:val="28"/>
                <w:szCs w:val="28"/>
                <w:lang w:val="uk-UA"/>
              </w:rPr>
            </w:pPr>
            <w:r w:rsidRPr="00A924B8">
              <w:rPr>
                <w:sz w:val="28"/>
                <w:szCs w:val="28"/>
                <w:lang w:val="uk-UA"/>
              </w:rPr>
              <w:t>заступника директора Департаменту – начальника управління міжбюджетних розрахунків та аналізу бюджету  Департаменту фінансів Черкаської обласної державної адміністрації.</w:t>
            </w:r>
          </w:p>
        </w:tc>
      </w:tr>
    </w:tbl>
    <w:p w:rsidR="00021B9A" w:rsidRPr="00A924B8" w:rsidRDefault="00021B9A" w:rsidP="00021B9A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021B9A" w:rsidRPr="00A924B8" w:rsidRDefault="00021B9A" w:rsidP="00021B9A">
      <w:pPr>
        <w:tabs>
          <w:tab w:val="left" w:pos="7088"/>
        </w:tabs>
        <w:ind w:firstLine="709"/>
        <w:jc w:val="both"/>
        <w:rPr>
          <w:sz w:val="28"/>
          <w:szCs w:val="28"/>
          <w:lang w:val="uk-UA"/>
        </w:rPr>
      </w:pPr>
      <w:r w:rsidRPr="00A924B8">
        <w:rPr>
          <w:sz w:val="28"/>
          <w:szCs w:val="28"/>
          <w:lang w:val="uk-UA"/>
        </w:rPr>
        <w:t>2. Контроль за виконанням розпорядження покласти на керівника секретаріату обласної ради ПАНІЩЕВА Б.Є. та організаційний відділ виконавчого апарату обласної ради.</w:t>
      </w:r>
    </w:p>
    <w:p w:rsidR="00021B9A" w:rsidRPr="00A924B8" w:rsidRDefault="00021B9A" w:rsidP="00021B9A">
      <w:pPr>
        <w:outlineLvl w:val="0"/>
        <w:rPr>
          <w:sz w:val="28"/>
          <w:szCs w:val="28"/>
          <w:lang w:val="uk-UA"/>
        </w:rPr>
      </w:pPr>
    </w:p>
    <w:p w:rsidR="00021B9A" w:rsidRPr="00A924B8" w:rsidRDefault="00021B9A" w:rsidP="00021B9A">
      <w:pPr>
        <w:outlineLvl w:val="0"/>
        <w:rPr>
          <w:sz w:val="28"/>
          <w:szCs w:val="28"/>
          <w:lang w:val="uk-UA"/>
        </w:rPr>
      </w:pPr>
    </w:p>
    <w:p w:rsidR="00021B9A" w:rsidRPr="00A924B8" w:rsidRDefault="00021B9A" w:rsidP="00021B9A">
      <w:pPr>
        <w:outlineLvl w:val="0"/>
        <w:rPr>
          <w:sz w:val="28"/>
          <w:szCs w:val="28"/>
          <w:lang w:val="uk-UA"/>
        </w:rPr>
      </w:pPr>
    </w:p>
    <w:p w:rsidR="00021B9A" w:rsidRPr="00A924B8" w:rsidRDefault="00021B9A" w:rsidP="00021B9A">
      <w:pPr>
        <w:outlineLvl w:val="0"/>
        <w:rPr>
          <w:sz w:val="28"/>
          <w:szCs w:val="28"/>
          <w:lang w:val="uk-UA"/>
        </w:rPr>
      </w:pPr>
    </w:p>
    <w:p w:rsidR="00021B9A" w:rsidRPr="00A924B8" w:rsidRDefault="00021B9A" w:rsidP="00021B9A">
      <w:pPr>
        <w:outlineLvl w:val="0"/>
        <w:rPr>
          <w:sz w:val="28"/>
          <w:szCs w:val="28"/>
          <w:lang w:val="uk-UA"/>
        </w:rPr>
      </w:pPr>
    </w:p>
    <w:p w:rsidR="00007441" w:rsidRPr="00A924B8" w:rsidRDefault="00021B9A" w:rsidP="00021B9A">
      <w:pPr>
        <w:tabs>
          <w:tab w:val="left" w:pos="851"/>
        </w:tabs>
        <w:ind w:right="-1"/>
        <w:outlineLvl w:val="0"/>
        <w:rPr>
          <w:sz w:val="28"/>
          <w:szCs w:val="28"/>
        </w:rPr>
      </w:pPr>
      <w:r w:rsidRPr="00A924B8">
        <w:rPr>
          <w:sz w:val="28"/>
          <w:szCs w:val="28"/>
          <w:lang w:val="uk-UA"/>
        </w:rPr>
        <w:t>Голова</w:t>
      </w:r>
      <w:r w:rsidRPr="00A924B8">
        <w:rPr>
          <w:sz w:val="28"/>
          <w:szCs w:val="28"/>
          <w:lang w:val="uk-UA"/>
        </w:rPr>
        <w:tab/>
      </w:r>
      <w:r w:rsidRPr="00A924B8">
        <w:rPr>
          <w:sz w:val="28"/>
          <w:szCs w:val="28"/>
          <w:lang w:val="uk-UA"/>
        </w:rPr>
        <w:tab/>
      </w:r>
      <w:r w:rsidRPr="00A924B8">
        <w:rPr>
          <w:sz w:val="28"/>
          <w:szCs w:val="28"/>
          <w:lang w:val="uk-UA"/>
        </w:rPr>
        <w:tab/>
      </w:r>
      <w:r w:rsidRPr="00A924B8">
        <w:rPr>
          <w:sz w:val="28"/>
          <w:szCs w:val="28"/>
          <w:lang w:val="uk-UA"/>
        </w:rPr>
        <w:tab/>
      </w:r>
      <w:r w:rsidRPr="00A924B8">
        <w:rPr>
          <w:sz w:val="28"/>
          <w:szCs w:val="28"/>
          <w:lang w:val="uk-UA"/>
        </w:rPr>
        <w:tab/>
      </w:r>
      <w:r w:rsidRPr="00A924B8">
        <w:rPr>
          <w:sz w:val="28"/>
          <w:szCs w:val="28"/>
          <w:lang w:val="uk-UA"/>
        </w:rPr>
        <w:tab/>
      </w:r>
      <w:r w:rsidRPr="00A924B8">
        <w:rPr>
          <w:sz w:val="28"/>
          <w:szCs w:val="28"/>
          <w:lang w:val="uk-UA"/>
        </w:rPr>
        <w:tab/>
      </w:r>
      <w:r w:rsidRPr="00A924B8">
        <w:rPr>
          <w:sz w:val="28"/>
          <w:szCs w:val="28"/>
          <w:lang w:val="uk-UA"/>
        </w:rPr>
        <w:tab/>
      </w:r>
      <w:r w:rsidRPr="00A924B8">
        <w:rPr>
          <w:sz w:val="28"/>
          <w:szCs w:val="28"/>
          <w:lang w:val="uk-UA"/>
        </w:rPr>
        <w:tab/>
      </w:r>
      <w:r w:rsidRPr="00A924B8">
        <w:rPr>
          <w:sz w:val="28"/>
          <w:szCs w:val="28"/>
          <w:lang w:val="uk-UA"/>
        </w:rPr>
        <w:tab/>
        <w:t>А. ПІДГОРНИЙ</w:t>
      </w:r>
    </w:p>
    <w:sectPr w:rsidR="00007441" w:rsidRPr="00A924B8" w:rsidSect="00A924B8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21B9A"/>
    <w:rsid w:val="00093A0D"/>
    <w:rsid w:val="00211C25"/>
    <w:rsid w:val="0030133B"/>
    <w:rsid w:val="00397915"/>
    <w:rsid w:val="00411344"/>
    <w:rsid w:val="005255A7"/>
    <w:rsid w:val="0075081E"/>
    <w:rsid w:val="00783DE1"/>
    <w:rsid w:val="007A1FBA"/>
    <w:rsid w:val="008B2299"/>
    <w:rsid w:val="0093691C"/>
    <w:rsid w:val="00A924B8"/>
    <w:rsid w:val="00B56F3D"/>
    <w:rsid w:val="00BB6A5E"/>
    <w:rsid w:val="00CA5172"/>
    <w:rsid w:val="00D401B8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A709D2-5A12-494C-BFAA-F4E7FB201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и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894</Characters>
  <Application>Microsoft Office Word</Application>
  <DocSecurity>0</DocSecurity>
  <Lines>7</Lines>
  <Paragraphs>2</Paragraphs>
  <ScaleCrop>false</ScaleCrop>
  <Company>Grizli777</Company>
  <LinksUpToDate>false</LinksUpToDate>
  <CharactersWithSpaces>1048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RePack by Diakov</cp:lastModifiedBy>
  <cp:revision>3</cp:revision>
  <cp:lastPrinted>2021-01-13T16:06:00Z</cp:lastPrinted>
  <dcterms:created xsi:type="dcterms:W3CDTF">2021-01-13T16:06:00Z</dcterms:created>
  <dcterms:modified xsi:type="dcterms:W3CDTF">2021-01-13T16:20:00Z</dcterms:modified>
</cp:coreProperties>
</file>