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614" w:rsidRDefault="00DB6614" w:rsidP="00DB6614">
      <w:pPr>
        <w:ind w:left="595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</w:t>
      </w:r>
    </w:p>
    <w:p w:rsidR="00DB6614" w:rsidRDefault="00DB6614" w:rsidP="00DB6614">
      <w:pPr>
        <w:ind w:left="595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розпорядження</w:t>
      </w:r>
    </w:p>
    <w:p w:rsidR="00DB6614" w:rsidRDefault="00DB6614" w:rsidP="00DB6614">
      <w:pPr>
        <w:ind w:left="595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</w:t>
      </w:r>
    </w:p>
    <w:p w:rsidR="00DB6614" w:rsidRDefault="00DB6614" w:rsidP="00DB6614">
      <w:pPr>
        <w:ind w:left="5954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від </w:t>
      </w:r>
      <w:r w:rsidR="00B21202">
        <w:rPr>
          <w:sz w:val="28"/>
          <w:szCs w:val="28"/>
          <w:u w:val="single"/>
          <w:lang w:val="uk-UA"/>
        </w:rPr>
        <w:t>13.11.2020</w:t>
      </w:r>
      <w:r>
        <w:rPr>
          <w:sz w:val="28"/>
          <w:szCs w:val="28"/>
          <w:lang w:val="uk-UA"/>
        </w:rPr>
        <w:t xml:space="preserve"> № </w:t>
      </w:r>
      <w:r w:rsidR="00B21202" w:rsidRPr="00B21202">
        <w:rPr>
          <w:sz w:val="28"/>
          <w:szCs w:val="28"/>
          <w:u w:val="single"/>
          <w:lang w:val="uk-UA"/>
        </w:rPr>
        <w:t>459-р</w:t>
      </w:r>
    </w:p>
    <w:p w:rsidR="00DB6614" w:rsidRDefault="00DB6614" w:rsidP="00DB6614">
      <w:pPr>
        <w:rPr>
          <w:sz w:val="28"/>
          <w:szCs w:val="28"/>
          <w:lang w:val="uk-UA"/>
        </w:rPr>
      </w:pPr>
    </w:p>
    <w:p w:rsidR="00DB6614" w:rsidRDefault="00DB6614" w:rsidP="00DB6614">
      <w:pPr>
        <w:rPr>
          <w:sz w:val="28"/>
          <w:szCs w:val="28"/>
          <w:lang w:val="uk-UA"/>
        </w:rPr>
      </w:pPr>
    </w:p>
    <w:p w:rsidR="00DB6614" w:rsidRDefault="00DB6614" w:rsidP="00DB661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</w:t>
      </w:r>
    </w:p>
    <w:p w:rsidR="006B1D7B" w:rsidRDefault="00DB6614" w:rsidP="00DB661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комунальних некомерційних підприємств спільної власності</w:t>
      </w:r>
    </w:p>
    <w:p w:rsidR="006B1D7B" w:rsidRDefault="00DB6614" w:rsidP="00DB661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територіальних громад сіл, селищ, міст Черкаської області,</w:t>
      </w:r>
    </w:p>
    <w:p w:rsidR="00DB6614" w:rsidRDefault="00DB6614" w:rsidP="00DB661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яким затверджено зміни</w:t>
      </w:r>
      <w:r w:rsidR="006B1D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 фінансових планів на 2020 рік</w:t>
      </w:r>
    </w:p>
    <w:p w:rsidR="00DB6614" w:rsidRDefault="00DB6614" w:rsidP="00DB6614">
      <w:pPr>
        <w:rPr>
          <w:sz w:val="28"/>
          <w:szCs w:val="28"/>
          <w:lang w:val="uk-UA"/>
        </w:rPr>
      </w:pPr>
    </w:p>
    <w:p w:rsidR="00DB6614" w:rsidRDefault="00DB6614" w:rsidP="00DB6614">
      <w:pPr>
        <w:rPr>
          <w:sz w:val="28"/>
          <w:szCs w:val="28"/>
          <w:lang w:val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9185"/>
      </w:tblGrid>
      <w:tr w:rsidR="00DB6614" w:rsidTr="00DB661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614" w:rsidRDefault="00DB6614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№</w:t>
            </w:r>
          </w:p>
          <w:p w:rsidR="00DB6614" w:rsidRDefault="00DB6614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з/п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614" w:rsidRDefault="00DB6614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Назва підприємства</w:t>
            </w:r>
          </w:p>
        </w:tc>
      </w:tr>
      <w:tr w:rsidR="00DB6614" w:rsidTr="00DB661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614" w:rsidRDefault="00DB6614" w:rsidP="00DB6614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  <w:r w:rsidR="006B1D7B">
              <w:rPr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614" w:rsidRDefault="00DB6614">
            <w:pPr>
              <w:spacing w:line="25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Комунальне некомерційне підприємство «Обласний центр екстреної медичної допомоги та медицини катастроф Черкаської обласної ради»</w:t>
            </w:r>
          </w:p>
        </w:tc>
      </w:tr>
      <w:tr w:rsidR="00DB6614" w:rsidTr="00DB661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614" w:rsidRDefault="00DB6614" w:rsidP="00DB6614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</w:t>
            </w:r>
            <w:r w:rsidR="006B1D7B">
              <w:rPr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614" w:rsidRDefault="00DB6614">
            <w:pPr>
              <w:spacing w:line="25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Комунальне некомерційне підприємство «</w:t>
            </w:r>
            <w:r>
              <w:rPr>
                <w:sz w:val="28"/>
                <w:szCs w:val="28"/>
                <w:shd w:val="clear" w:color="auto" w:fill="FFFFFF"/>
                <w:lang w:val="uk-UA" w:eastAsia="en-US"/>
              </w:rPr>
              <w:t>Черкаський обласний онкологічний диспансер Черкаської обласної ради</w:t>
            </w:r>
            <w:r>
              <w:rPr>
                <w:sz w:val="28"/>
                <w:szCs w:val="28"/>
                <w:lang w:val="uk-UA" w:eastAsia="en-US"/>
              </w:rPr>
              <w:t>»</w:t>
            </w:r>
          </w:p>
        </w:tc>
      </w:tr>
      <w:tr w:rsidR="00DB6614" w:rsidTr="00DB661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614" w:rsidRDefault="00DB6614" w:rsidP="00DB6614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  <w:r w:rsidR="006B1D7B">
              <w:rPr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614" w:rsidRDefault="00DB6614">
            <w:pPr>
              <w:spacing w:line="25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Комунальне некомерційне підприємство «</w:t>
            </w:r>
            <w:r>
              <w:rPr>
                <w:sz w:val="28"/>
                <w:szCs w:val="28"/>
                <w:shd w:val="clear" w:color="auto" w:fill="FFFFFF"/>
                <w:lang w:val="uk-UA" w:eastAsia="en-US"/>
              </w:rPr>
              <w:t>Черкаський обласний кардіологічний центр Черкаської обласної ради</w:t>
            </w:r>
            <w:r>
              <w:rPr>
                <w:sz w:val="28"/>
                <w:szCs w:val="28"/>
                <w:lang w:val="uk-UA" w:eastAsia="en-US"/>
              </w:rPr>
              <w:t>»</w:t>
            </w:r>
          </w:p>
        </w:tc>
      </w:tr>
      <w:tr w:rsidR="00DB6614" w:rsidTr="00DB661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614" w:rsidRDefault="00DB6614" w:rsidP="00DB6614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</w:t>
            </w:r>
            <w:r w:rsidR="006B1D7B">
              <w:rPr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614" w:rsidRDefault="00DB6614">
            <w:pPr>
              <w:spacing w:line="25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Комунальне некомерційне підприємство «</w:t>
            </w:r>
            <w:r>
              <w:rPr>
                <w:sz w:val="28"/>
                <w:szCs w:val="28"/>
                <w:shd w:val="clear" w:color="auto" w:fill="FFFFFF"/>
                <w:lang w:val="uk-UA" w:eastAsia="en-US"/>
              </w:rPr>
              <w:t>Черкаська обласна лікарня Черкаської обласної ради</w:t>
            </w:r>
            <w:r>
              <w:rPr>
                <w:sz w:val="28"/>
                <w:szCs w:val="28"/>
                <w:lang w:val="uk-UA" w:eastAsia="en-US"/>
              </w:rPr>
              <w:t>»</w:t>
            </w:r>
          </w:p>
        </w:tc>
      </w:tr>
    </w:tbl>
    <w:p w:rsidR="00DB6614" w:rsidRDefault="00DB6614" w:rsidP="00DB6614">
      <w:pPr>
        <w:rPr>
          <w:sz w:val="28"/>
          <w:szCs w:val="28"/>
          <w:lang w:val="uk-UA"/>
        </w:rPr>
      </w:pPr>
    </w:p>
    <w:p w:rsidR="00DB6614" w:rsidRDefault="00DB6614" w:rsidP="00DB6614">
      <w:pPr>
        <w:rPr>
          <w:sz w:val="28"/>
          <w:szCs w:val="28"/>
          <w:lang w:val="uk-UA"/>
        </w:rPr>
      </w:pPr>
    </w:p>
    <w:p w:rsidR="00DB6614" w:rsidRDefault="00DB6614" w:rsidP="00DB6614">
      <w:pPr>
        <w:rPr>
          <w:sz w:val="28"/>
          <w:szCs w:val="28"/>
          <w:lang w:val="uk-UA"/>
        </w:rPr>
      </w:pPr>
    </w:p>
    <w:p w:rsidR="00DB6614" w:rsidRDefault="00DB6614" w:rsidP="00DB6614">
      <w:pPr>
        <w:rPr>
          <w:sz w:val="28"/>
          <w:szCs w:val="28"/>
          <w:lang w:val="uk-UA"/>
        </w:rPr>
      </w:pPr>
    </w:p>
    <w:p w:rsidR="00DB6614" w:rsidRDefault="00DB6614" w:rsidP="00DB6614">
      <w:pPr>
        <w:rPr>
          <w:sz w:val="28"/>
          <w:szCs w:val="28"/>
          <w:lang w:val="uk-UA"/>
        </w:rPr>
      </w:pPr>
    </w:p>
    <w:p w:rsidR="00DB6614" w:rsidRDefault="00DB6614" w:rsidP="00DB661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 секретаріату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Б. ПАНІЩЕВ</w:t>
      </w:r>
    </w:p>
    <w:sectPr w:rsidR="00DB6614" w:rsidSect="006B1D7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85AB3"/>
    <w:rsid w:val="00047149"/>
    <w:rsid w:val="00385AB3"/>
    <w:rsid w:val="006B1D7B"/>
    <w:rsid w:val="00942D71"/>
    <w:rsid w:val="00B21202"/>
    <w:rsid w:val="00DB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6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650</Characters>
  <Application>Microsoft Office Word</Application>
  <DocSecurity>0</DocSecurity>
  <Lines>5</Lines>
  <Paragraphs>1</Paragraphs>
  <ScaleCrop>false</ScaleCrop>
  <Company>diakov.net</Company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Tanja</cp:lastModifiedBy>
  <cp:revision>3</cp:revision>
  <cp:lastPrinted>2020-11-13T07:59:00Z</cp:lastPrinted>
  <dcterms:created xsi:type="dcterms:W3CDTF">2020-11-13T07:59:00Z</dcterms:created>
  <dcterms:modified xsi:type="dcterms:W3CDTF">2020-11-13T10:08:00Z</dcterms:modified>
</cp:coreProperties>
</file>