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5D9" w:rsidRPr="00B975D9" w:rsidRDefault="00B975D9" w:rsidP="00B975D9">
      <w:pPr>
        <w:tabs>
          <w:tab w:val="left" w:pos="5954"/>
        </w:tabs>
        <w:ind w:left="5954"/>
      </w:pPr>
      <w:r w:rsidRPr="00B975D9">
        <w:t>ЗАТВЕРДЖЕНО</w:t>
      </w:r>
    </w:p>
    <w:p w:rsidR="00B975D9" w:rsidRDefault="00B975D9" w:rsidP="00B975D9">
      <w:pPr>
        <w:tabs>
          <w:tab w:val="left" w:pos="5954"/>
        </w:tabs>
        <w:ind w:left="5954"/>
      </w:pPr>
      <w:r w:rsidRPr="00B975D9">
        <w:t>Розпорядження голови</w:t>
      </w:r>
    </w:p>
    <w:p w:rsidR="00B975D9" w:rsidRPr="00B975D9" w:rsidRDefault="00B975D9" w:rsidP="00B975D9">
      <w:pPr>
        <w:tabs>
          <w:tab w:val="left" w:pos="5954"/>
        </w:tabs>
        <w:ind w:left="5954"/>
      </w:pPr>
      <w:r w:rsidRPr="00B975D9">
        <w:t>обласної ради</w:t>
      </w:r>
    </w:p>
    <w:p w:rsidR="00B975D9" w:rsidRPr="00B975D9" w:rsidRDefault="00B975D9" w:rsidP="00B975D9">
      <w:pPr>
        <w:tabs>
          <w:tab w:val="left" w:pos="5954"/>
        </w:tabs>
        <w:ind w:left="5954"/>
      </w:pPr>
      <w:r w:rsidRPr="006051E8">
        <w:t xml:space="preserve">від </w:t>
      </w:r>
      <w:r w:rsidRPr="00B975D9">
        <w:rPr>
          <w:u w:val="single"/>
        </w:rPr>
        <w:t>27.09.2018</w:t>
      </w:r>
      <w:r w:rsidRPr="00B975D9">
        <w:t xml:space="preserve"> №</w:t>
      </w:r>
      <w:r>
        <w:t> </w:t>
      </w:r>
      <w:r w:rsidRPr="00B975D9">
        <w:rPr>
          <w:u w:val="single"/>
        </w:rPr>
        <w:t>292-р</w:t>
      </w:r>
    </w:p>
    <w:p w:rsidR="00B975D9" w:rsidRPr="00B975D9" w:rsidRDefault="00B975D9" w:rsidP="00B975D9">
      <w:pPr>
        <w:tabs>
          <w:tab w:val="left" w:pos="5954"/>
        </w:tabs>
        <w:ind w:left="5954"/>
      </w:pPr>
      <w:r w:rsidRPr="00B975D9">
        <w:t>(у редакції розпорядження</w:t>
      </w:r>
    </w:p>
    <w:p w:rsidR="00B975D9" w:rsidRPr="00B975D9" w:rsidRDefault="00B975D9" w:rsidP="00B975D9">
      <w:pPr>
        <w:tabs>
          <w:tab w:val="left" w:pos="5954"/>
        </w:tabs>
        <w:ind w:left="5954"/>
      </w:pPr>
      <w:r>
        <w:t xml:space="preserve">голови </w:t>
      </w:r>
      <w:r w:rsidRPr="00B975D9">
        <w:t>обласної ради</w:t>
      </w:r>
    </w:p>
    <w:p w:rsidR="00044DD0" w:rsidRPr="00B975D9" w:rsidRDefault="00B975D9" w:rsidP="00B975D9">
      <w:pPr>
        <w:tabs>
          <w:tab w:val="left" w:pos="5954"/>
        </w:tabs>
        <w:ind w:left="5954"/>
      </w:pPr>
      <w:r>
        <w:t xml:space="preserve">від </w:t>
      </w:r>
      <w:r w:rsidR="005935E9">
        <w:rPr>
          <w:u w:val="single"/>
        </w:rPr>
        <w:t>12.10.2020</w:t>
      </w:r>
      <w:r w:rsidR="005935E9">
        <w:t xml:space="preserve"> № </w:t>
      </w:r>
      <w:r w:rsidR="005935E9">
        <w:rPr>
          <w:u w:val="single"/>
        </w:rPr>
        <w:t>424-р</w:t>
      </w:r>
      <w:bookmarkStart w:id="0" w:name="_GoBack"/>
      <w:bookmarkEnd w:id="0"/>
      <w:r w:rsidRPr="00B975D9">
        <w:t>)</w:t>
      </w:r>
    </w:p>
    <w:p w:rsidR="00044DD0" w:rsidRDefault="00044DD0" w:rsidP="00B975D9">
      <w:pPr>
        <w:tabs>
          <w:tab w:val="left" w:pos="5954"/>
        </w:tabs>
      </w:pPr>
    </w:p>
    <w:p w:rsidR="00B975D9" w:rsidRPr="00B975D9" w:rsidRDefault="00B975D9" w:rsidP="00B975D9">
      <w:pPr>
        <w:tabs>
          <w:tab w:val="left" w:pos="5954"/>
        </w:tabs>
      </w:pPr>
    </w:p>
    <w:p w:rsidR="00044DD0" w:rsidRPr="00B975D9" w:rsidRDefault="00044DD0" w:rsidP="00B975D9">
      <w:pPr>
        <w:jc w:val="center"/>
        <w:rPr>
          <w:b/>
        </w:rPr>
      </w:pPr>
      <w:r w:rsidRPr="00B975D9">
        <w:rPr>
          <w:b/>
        </w:rPr>
        <w:t>ПОСАДОВА ІНСТРУКЦІЯ</w:t>
      </w:r>
    </w:p>
    <w:p w:rsidR="00044DD0" w:rsidRPr="00B975D9" w:rsidRDefault="00044DD0" w:rsidP="00B975D9">
      <w:pPr>
        <w:jc w:val="center"/>
      </w:pPr>
      <w:r w:rsidRPr="00B975D9">
        <w:t>головного спеціаліста юридичного відділу</w:t>
      </w:r>
    </w:p>
    <w:p w:rsidR="00044DD0" w:rsidRPr="00B975D9" w:rsidRDefault="00044DD0" w:rsidP="00B975D9">
      <w:pPr>
        <w:jc w:val="center"/>
      </w:pPr>
      <w:r w:rsidRPr="00B975D9">
        <w:t>виконавчого апарату обласної ради</w:t>
      </w:r>
    </w:p>
    <w:p w:rsidR="00044DD0" w:rsidRPr="00B975D9" w:rsidRDefault="00044DD0" w:rsidP="00B975D9"/>
    <w:p w:rsidR="00044DD0" w:rsidRPr="00B975D9" w:rsidRDefault="00B975D9" w:rsidP="00B975D9">
      <w:pPr>
        <w:jc w:val="center"/>
        <w:rPr>
          <w:b/>
        </w:rPr>
      </w:pPr>
      <w:r>
        <w:rPr>
          <w:b/>
        </w:rPr>
        <w:t>1</w:t>
      </w:r>
      <w:r w:rsidR="00044DD0" w:rsidRPr="00B975D9">
        <w:rPr>
          <w:b/>
        </w:rPr>
        <w:t>.</w:t>
      </w:r>
      <w:r>
        <w:rPr>
          <w:b/>
        </w:rPr>
        <w:t> </w:t>
      </w:r>
      <w:r w:rsidR="00044DD0" w:rsidRPr="00B975D9">
        <w:rPr>
          <w:b/>
        </w:rPr>
        <w:t>Загальні положення</w:t>
      </w:r>
    </w:p>
    <w:p w:rsidR="00044DD0" w:rsidRPr="00B975D9" w:rsidRDefault="00044DD0" w:rsidP="00B975D9"/>
    <w:p w:rsidR="00044DD0" w:rsidRPr="00B975D9" w:rsidRDefault="00044DD0" w:rsidP="00B975D9">
      <w:pPr>
        <w:ind w:firstLine="709"/>
        <w:jc w:val="both"/>
      </w:pPr>
      <w:r w:rsidRPr="00B975D9">
        <w:t>1.1.</w:t>
      </w:r>
      <w:r w:rsidRPr="00B975D9">
        <w:rPr>
          <w:lang w:val="ru-RU"/>
        </w:rPr>
        <w:t> </w:t>
      </w:r>
      <w:r w:rsidRPr="00B975D9">
        <w:t>Головний спеціаліст юридичного відділу виконавчого апарату обласної ради (далі – головний спеціаліст</w:t>
      </w:r>
      <w:r w:rsidR="00B975D9">
        <w:t>, відділ</w:t>
      </w:r>
      <w:r w:rsidRPr="00B975D9">
        <w:t>) своєю діяльністю сприяє виконанню завдань щодо кадрового забезпечення вик</w:t>
      </w:r>
      <w:r w:rsidR="00B975D9">
        <w:t>онавчого апарату обласної ради.</w:t>
      </w:r>
    </w:p>
    <w:p w:rsidR="00044DD0" w:rsidRPr="00B975D9" w:rsidRDefault="00044DD0" w:rsidP="00B975D9">
      <w:pPr>
        <w:ind w:firstLine="709"/>
        <w:jc w:val="both"/>
      </w:pPr>
      <w:r w:rsidRPr="00B975D9">
        <w:t>1.2.</w:t>
      </w:r>
      <w:r w:rsidRPr="00B975D9">
        <w:rPr>
          <w:lang w:val="ru-RU"/>
        </w:rPr>
        <w:t> </w:t>
      </w:r>
      <w:r w:rsidRPr="00B975D9">
        <w:t xml:space="preserve">Головний спеціаліст </w:t>
      </w:r>
      <w:r w:rsidR="00B975D9">
        <w:t xml:space="preserve">відділу </w:t>
      </w:r>
      <w:r w:rsidRPr="00B975D9">
        <w:t>призначається на посаду, звільняється</w:t>
      </w:r>
      <w:r w:rsidR="00B975D9">
        <w:br/>
      </w:r>
      <w:r w:rsidRPr="00B975D9">
        <w:t>з неї розпорядженням голови обласної ради згідно з чинним законодавством України.</w:t>
      </w:r>
    </w:p>
    <w:p w:rsidR="00044DD0" w:rsidRPr="00B975D9" w:rsidRDefault="00044DD0" w:rsidP="00B975D9">
      <w:pPr>
        <w:ind w:firstLine="709"/>
        <w:jc w:val="both"/>
      </w:pPr>
      <w:r w:rsidRPr="00B975D9">
        <w:t xml:space="preserve">1.3. Головний спеціаліст </w:t>
      </w:r>
      <w:r w:rsidR="00B975D9">
        <w:t xml:space="preserve">відділу </w:t>
      </w:r>
      <w:r w:rsidRPr="00B975D9">
        <w:t xml:space="preserve">призначається на посаду на конкурсній основі, </w:t>
      </w:r>
      <w:r w:rsidR="00B975D9">
        <w:t>і</w:t>
      </w:r>
      <w:r w:rsidRPr="00B975D9">
        <w:t>з кадрового резерву чи за іншою процедурою, передбаченою законодавством України.</w:t>
      </w:r>
    </w:p>
    <w:p w:rsidR="00044DD0" w:rsidRPr="00B975D9" w:rsidRDefault="00044DD0" w:rsidP="00B975D9">
      <w:pPr>
        <w:ind w:firstLine="709"/>
        <w:jc w:val="both"/>
      </w:pPr>
      <w:r w:rsidRPr="00B975D9">
        <w:t>1.4.</w:t>
      </w:r>
      <w:r w:rsidRPr="00B975D9">
        <w:rPr>
          <w:lang w:val="ru-RU"/>
        </w:rPr>
        <w:t> </w:t>
      </w:r>
      <w:r w:rsidRPr="00B975D9">
        <w:t xml:space="preserve">Головний спеціаліст </w:t>
      </w:r>
      <w:r w:rsidR="00B975D9">
        <w:t xml:space="preserve">відділу </w:t>
      </w:r>
      <w:r w:rsidRPr="00B975D9">
        <w:t>підпорядковується безпосередньо начальнику відділу, виконує його доручення.</w:t>
      </w:r>
    </w:p>
    <w:p w:rsidR="00044DD0" w:rsidRPr="00B975D9" w:rsidRDefault="00044DD0" w:rsidP="00B975D9">
      <w:pPr>
        <w:ind w:firstLine="709"/>
        <w:jc w:val="both"/>
      </w:pPr>
      <w:r w:rsidRPr="00B975D9">
        <w:t>1.5.</w:t>
      </w:r>
      <w:r w:rsidRPr="00B975D9">
        <w:rPr>
          <w:lang w:val="ru-RU"/>
        </w:rPr>
        <w:t> </w:t>
      </w:r>
      <w:r w:rsidRPr="00B975D9">
        <w:t xml:space="preserve">У своїй діяльності головний спеціаліст </w:t>
      </w:r>
      <w:r w:rsidR="00B975D9">
        <w:t xml:space="preserve">відділу </w:t>
      </w:r>
      <w:r w:rsidRPr="00B975D9">
        <w:t xml:space="preserve">керується Конституцією України та законодавчими актами, указами Президента України, постановами Верховної Ради України </w:t>
      </w:r>
      <w:r w:rsidR="00B975D9">
        <w:t>та</w:t>
      </w:r>
      <w:r w:rsidRPr="00B975D9">
        <w:t xml:space="preserve"> Кабінету Міністрів України, іншими нормативно-правовими актами з питань організації та діяльності органів місцевого самоврядування, Регламентом обласної ради, рішеннями обласної ради, розпорядженнями голови обласної ради, Положенням про юридичний відділ виконавчого апарату обласної ради.</w:t>
      </w:r>
    </w:p>
    <w:p w:rsidR="00044DD0" w:rsidRPr="00B975D9" w:rsidRDefault="00044DD0" w:rsidP="00B975D9">
      <w:pPr>
        <w:jc w:val="both"/>
      </w:pPr>
    </w:p>
    <w:p w:rsidR="00044DD0" w:rsidRPr="00B975D9" w:rsidRDefault="00B975D9" w:rsidP="00B975D9">
      <w:pPr>
        <w:shd w:val="clear" w:color="auto" w:fill="FFFFFF"/>
        <w:jc w:val="center"/>
        <w:rPr>
          <w:b/>
          <w:iCs/>
        </w:rPr>
      </w:pPr>
      <w:r>
        <w:rPr>
          <w:b/>
          <w:iCs/>
        </w:rPr>
        <w:t>2</w:t>
      </w:r>
      <w:r w:rsidR="00044DD0" w:rsidRPr="00B975D9">
        <w:rPr>
          <w:b/>
          <w:iCs/>
        </w:rPr>
        <w:t>.</w:t>
      </w:r>
      <w:r>
        <w:rPr>
          <w:b/>
          <w:iCs/>
        </w:rPr>
        <w:t> </w:t>
      </w:r>
      <w:r w:rsidR="00044DD0" w:rsidRPr="00B975D9">
        <w:rPr>
          <w:b/>
          <w:iCs/>
        </w:rPr>
        <w:t xml:space="preserve">Завдання та </w:t>
      </w:r>
      <w:proofErr w:type="spellStart"/>
      <w:r w:rsidR="00044DD0" w:rsidRPr="00B975D9">
        <w:rPr>
          <w:b/>
          <w:iCs/>
        </w:rPr>
        <w:t>обов</w:t>
      </w:r>
      <w:proofErr w:type="spellEnd"/>
      <w:r w:rsidRPr="005935E9">
        <w:rPr>
          <w:b/>
          <w:iCs/>
          <w:lang w:val="ru-RU"/>
        </w:rPr>
        <w:t>’</w:t>
      </w:r>
      <w:proofErr w:type="spellStart"/>
      <w:r w:rsidR="00044DD0" w:rsidRPr="00B975D9">
        <w:rPr>
          <w:b/>
          <w:iCs/>
        </w:rPr>
        <w:t>язки</w:t>
      </w:r>
      <w:proofErr w:type="spellEnd"/>
    </w:p>
    <w:p w:rsidR="00044DD0" w:rsidRPr="00B975D9" w:rsidRDefault="00044DD0" w:rsidP="00B975D9">
      <w:pPr>
        <w:shd w:val="clear" w:color="auto" w:fill="FFFFFF"/>
        <w:rPr>
          <w:iCs/>
        </w:rPr>
      </w:pPr>
    </w:p>
    <w:p w:rsidR="00044DD0" w:rsidRPr="00B975D9" w:rsidRDefault="00044DD0" w:rsidP="00B975D9">
      <w:pPr>
        <w:pStyle w:val="rvps2"/>
        <w:shd w:val="clear" w:color="auto" w:fill="FFFFFF"/>
        <w:spacing w:before="0" w:beforeAutospacing="0" w:after="0" w:afterAutospacing="0"/>
        <w:ind w:firstLine="709"/>
        <w:jc w:val="both"/>
        <w:textAlignment w:val="baseline"/>
        <w:rPr>
          <w:sz w:val="28"/>
          <w:szCs w:val="28"/>
          <w:lang w:val="uk-UA"/>
        </w:rPr>
      </w:pPr>
      <w:r w:rsidRPr="00B975D9">
        <w:rPr>
          <w:sz w:val="28"/>
          <w:szCs w:val="28"/>
          <w:lang w:val="uk-UA"/>
        </w:rPr>
        <w:t>2.1. Забезпечує реалізацію державної політики з питань кадрової роботи та служби в органах місцевого самоврядування.</w:t>
      </w:r>
    </w:p>
    <w:p w:rsidR="00044DD0" w:rsidRPr="00B975D9" w:rsidRDefault="00044DD0" w:rsidP="00B975D9">
      <w:pPr>
        <w:pStyle w:val="rvps2"/>
        <w:shd w:val="clear" w:color="auto" w:fill="FFFFFF"/>
        <w:spacing w:before="0" w:beforeAutospacing="0" w:after="0" w:afterAutospacing="0"/>
        <w:ind w:firstLine="709"/>
        <w:jc w:val="both"/>
        <w:textAlignment w:val="baseline"/>
        <w:rPr>
          <w:sz w:val="28"/>
          <w:szCs w:val="28"/>
          <w:lang w:val="uk-UA"/>
        </w:rPr>
      </w:pPr>
      <w:r w:rsidRPr="00B975D9">
        <w:rPr>
          <w:sz w:val="28"/>
          <w:szCs w:val="28"/>
          <w:lang w:val="uk-UA"/>
        </w:rPr>
        <w:t>2.2. </w:t>
      </w:r>
      <w:r w:rsidR="008D5921" w:rsidRPr="00B975D9">
        <w:rPr>
          <w:sz w:val="28"/>
          <w:szCs w:val="28"/>
          <w:lang w:val="uk-UA"/>
        </w:rPr>
        <w:t xml:space="preserve">Готує </w:t>
      </w:r>
      <w:proofErr w:type="spellStart"/>
      <w:r w:rsidR="008D5921" w:rsidRPr="00B975D9">
        <w:rPr>
          <w:sz w:val="28"/>
          <w:szCs w:val="28"/>
          <w:lang w:val="uk-UA"/>
        </w:rPr>
        <w:t>проє</w:t>
      </w:r>
      <w:r w:rsidRPr="00B975D9">
        <w:rPr>
          <w:sz w:val="28"/>
          <w:szCs w:val="28"/>
          <w:lang w:val="uk-UA"/>
        </w:rPr>
        <w:t>кти</w:t>
      </w:r>
      <w:proofErr w:type="spellEnd"/>
      <w:r w:rsidRPr="00B975D9">
        <w:rPr>
          <w:sz w:val="28"/>
          <w:szCs w:val="28"/>
          <w:lang w:val="uk-UA"/>
        </w:rPr>
        <w:t xml:space="preserve"> документів щодо підготовки, перепідготовки</w:t>
      </w:r>
      <w:r w:rsidR="00B975D9">
        <w:rPr>
          <w:sz w:val="28"/>
          <w:szCs w:val="28"/>
          <w:lang w:val="uk-UA"/>
        </w:rPr>
        <w:br/>
        <w:t>та</w:t>
      </w:r>
      <w:r w:rsidRPr="00B975D9">
        <w:rPr>
          <w:sz w:val="28"/>
          <w:szCs w:val="28"/>
          <w:lang w:val="uk-UA"/>
        </w:rPr>
        <w:t xml:space="preserve"> підвищення кваліфікації посадових осіб виконавчого апарату обласної ради, забезпечує укладання відповідних угод із закладами освіти.</w:t>
      </w:r>
    </w:p>
    <w:p w:rsidR="00044DD0" w:rsidRPr="00B975D9" w:rsidRDefault="00044DD0" w:rsidP="00B975D9">
      <w:pPr>
        <w:ind w:firstLine="709"/>
        <w:jc w:val="both"/>
      </w:pPr>
      <w:r w:rsidRPr="00B975D9">
        <w:t>2.3.</w:t>
      </w:r>
      <w:r w:rsidRPr="00B975D9">
        <w:rPr>
          <w:lang w:val="ru-RU"/>
        </w:rPr>
        <w:t> </w:t>
      </w:r>
      <w:r w:rsidRPr="00B975D9">
        <w:t xml:space="preserve">Здійснює організаційно-методичне керівництво формуванням кадрового резерву у виконавчому апараті обласної ради. Готує </w:t>
      </w:r>
      <w:proofErr w:type="spellStart"/>
      <w:r w:rsidRPr="00B975D9">
        <w:t>про</w:t>
      </w:r>
      <w:r w:rsidR="008D5921" w:rsidRPr="00B975D9">
        <w:t>є</w:t>
      </w:r>
      <w:r w:rsidRPr="00B975D9">
        <w:t>кти</w:t>
      </w:r>
      <w:proofErr w:type="spellEnd"/>
      <w:r w:rsidRPr="00B975D9">
        <w:t xml:space="preserve"> </w:t>
      </w:r>
      <w:r w:rsidRPr="00B975D9">
        <w:lastRenderedPageBreak/>
        <w:t>розпоряджень голови обласної ради щодо списку осіб, зарахованих</w:t>
      </w:r>
      <w:r w:rsidR="00B975D9">
        <w:br/>
      </w:r>
      <w:r w:rsidRPr="00B975D9">
        <w:t>до кадрового резерву виконавчого апарату обласної ради.</w:t>
      </w:r>
    </w:p>
    <w:p w:rsidR="00044DD0" w:rsidRPr="00B975D9" w:rsidRDefault="00044DD0" w:rsidP="00B975D9">
      <w:pPr>
        <w:ind w:firstLine="709"/>
        <w:jc w:val="both"/>
      </w:pPr>
      <w:r w:rsidRPr="00B975D9">
        <w:t>2.4. Приймає від претендентів на посади у виконавчому апараті обласної ради відповідні документи та подає їх на розгляд конкурсної комісії, здійснює інші заходи щодо організації конкурсного відбору.</w:t>
      </w:r>
    </w:p>
    <w:p w:rsidR="00044DD0" w:rsidRPr="00B975D9" w:rsidRDefault="00044DD0" w:rsidP="00B975D9">
      <w:pPr>
        <w:ind w:firstLine="709"/>
        <w:jc w:val="both"/>
      </w:pPr>
      <w:r w:rsidRPr="00B975D9">
        <w:t xml:space="preserve">2.5. Здійснює організаційно-методичне керівництво за проведенням стажування кадрів на посадах у виконавчому апараті обласної ради. Готує </w:t>
      </w:r>
      <w:proofErr w:type="spellStart"/>
      <w:r w:rsidRPr="00B975D9">
        <w:t>про</w:t>
      </w:r>
      <w:r w:rsidR="008D5921" w:rsidRPr="00B975D9">
        <w:t>є</w:t>
      </w:r>
      <w:r w:rsidRPr="00B975D9">
        <w:t>кти</w:t>
      </w:r>
      <w:proofErr w:type="spellEnd"/>
      <w:r w:rsidRPr="00B975D9">
        <w:t xml:space="preserve"> розпоряджень голови обласної ради щодо зарахування осіб</w:t>
      </w:r>
      <w:r w:rsidR="00B975D9">
        <w:br/>
      </w:r>
      <w:r w:rsidRPr="00B975D9">
        <w:t>на стажування.</w:t>
      </w:r>
    </w:p>
    <w:p w:rsidR="00044DD0" w:rsidRPr="00B975D9" w:rsidRDefault="00044DD0" w:rsidP="00B975D9">
      <w:pPr>
        <w:ind w:firstLine="709"/>
        <w:jc w:val="both"/>
      </w:pPr>
      <w:bookmarkStart w:id="1" w:name="o36"/>
      <w:bookmarkEnd w:id="1"/>
      <w:r w:rsidRPr="00B975D9">
        <w:t>2.6.</w:t>
      </w:r>
      <w:r w:rsidRPr="00B975D9">
        <w:rPr>
          <w:lang w:val="ru-RU"/>
        </w:rPr>
        <w:t> </w:t>
      </w:r>
      <w:r w:rsidRPr="00B975D9">
        <w:t>Оформляє документи про прийняття Присяги та присвоєння рангів посадовим особам виконавчого апарату обласної ради, вносить про це записи до трудових книжок.</w:t>
      </w:r>
    </w:p>
    <w:p w:rsidR="00044DD0" w:rsidRPr="00B975D9" w:rsidRDefault="00044DD0" w:rsidP="00B975D9">
      <w:pPr>
        <w:pStyle w:val="HTML"/>
        <w:shd w:val="clear" w:color="auto" w:fill="FFFFFF"/>
        <w:tabs>
          <w:tab w:val="clear" w:pos="916"/>
          <w:tab w:val="left" w:pos="720"/>
        </w:tabs>
        <w:ind w:firstLine="709"/>
        <w:jc w:val="both"/>
        <w:textAlignment w:val="baseline"/>
        <w:rPr>
          <w:rFonts w:ascii="Times New Roman" w:hAnsi="Times New Roman" w:cs="Times New Roman"/>
          <w:sz w:val="28"/>
          <w:szCs w:val="28"/>
          <w:lang w:val="uk-UA"/>
        </w:rPr>
      </w:pPr>
      <w:bookmarkStart w:id="2" w:name="o39"/>
      <w:bookmarkEnd w:id="2"/>
      <w:r w:rsidRPr="00B975D9">
        <w:rPr>
          <w:rFonts w:ascii="Times New Roman" w:hAnsi="Times New Roman" w:cs="Times New Roman"/>
          <w:sz w:val="28"/>
          <w:szCs w:val="28"/>
          <w:lang w:val="uk-UA"/>
        </w:rPr>
        <w:t>2.7. Обчислює страховий стаж, стаж служби в органах місцевого самоврядування, здійснює контроль за встановленням надбавок за вислугу років та наданням відпусток відповідної тривалості, складає графіки щорічних відпусток працівників виконавчого апарату обласної ради.</w:t>
      </w:r>
    </w:p>
    <w:p w:rsidR="00044DD0" w:rsidRPr="00B975D9" w:rsidRDefault="00044DD0" w:rsidP="00B975D9">
      <w:pPr>
        <w:pStyle w:val="HTML"/>
        <w:shd w:val="clear" w:color="auto" w:fill="FFFFFF"/>
        <w:tabs>
          <w:tab w:val="clear" w:pos="916"/>
          <w:tab w:val="left" w:pos="720"/>
        </w:tabs>
        <w:ind w:firstLine="709"/>
        <w:jc w:val="both"/>
        <w:textAlignment w:val="baseline"/>
        <w:rPr>
          <w:rFonts w:ascii="Times New Roman" w:hAnsi="Times New Roman" w:cs="Times New Roman"/>
          <w:sz w:val="28"/>
          <w:szCs w:val="28"/>
          <w:lang w:val="uk-UA"/>
        </w:rPr>
      </w:pPr>
      <w:bookmarkStart w:id="3" w:name="o40"/>
      <w:bookmarkEnd w:id="3"/>
      <w:r w:rsidRPr="00B975D9">
        <w:rPr>
          <w:rFonts w:ascii="Times New Roman" w:hAnsi="Times New Roman" w:cs="Times New Roman"/>
          <w:sz w:val="28"/>
          <w:szCs w:val="28"/>
          <w:lang w:val="uk-UA"/>
        </w:rPr>
        <w:t xml:space="preserve">2.8. Веде встановлену звітно-облікову документацію, готує державну статистичну звітність </w:t>
      </w:r>
      <w:r w:rsidR="00510381">
        <w:rPr>
          <w:rFonts w:ascii="Times New Roman" w:hAnsi="Times New Roman" w:cs="Times New Roman"/>
          <w:sz w:val="28"/>
          <w:szCs w:val="28"/>
          <w:lang w:val="uk-UA"/>
        </w:rPr>
        <w:t>і</w:t>
      </w:r>
      <w:r w:rsidRPr="00B975D9">
        <w:rPr>
          <w:rFonts w:ascii="Times New Roman" w:hAnsi="Times New Roman" w:cs="Times New Roman"/>
          <w:sz w:val="28"/>
          <w:szCs w:val="28"/>
          <w:lang w:val="uk-UA"/>
        </w:rPr>
        <w:t>з кадрових питань.</w:t>
      </w:r>
    </w:p>
    <w:p w:rsidR="00044DD0" w:rsidRPr="00B975D9" w:rsidRDefault="00044DD0" w:rsidP="00B975D9">
      <w:pPr>
        <w:pStyle w:val="HTML"/>
        <w:shd w:val="clear" w:color="auto" w:fill="FFFFFF"/>
        <w:tabs>
          <w:tab w:val="clear" w:pos="916"/>
          <w:tab w:val="left" w:pos="720"/>
        </w:tabs>
        <w:ind w:firstLine="709"/>
        <w:jc w:val="both"/>
        <w:textAlignment w:val="baseline"/>
        <w:rPr>
          <w:rFonts w:ascii="Times New Roman" w:hAnsi="Times New Roman" w:cs="Times New Roman"/>
          <w:sz w:val="28"/>
          <w:szCs w:val="28"/>
          <w:lang w:val="uk-UA"/>
        </w:rPr>
      </w:pPr>
      <w:r w:rsidRPr="00B975D9">
        <w:rPr>
          <w:rFonts w:ascii="Times New Roman" w:hAnsi="Times New Roman" w:cs="Times New Roman"/>
          <w:sz w:val="28"/>
          <w:szCs w:val="28"/>
          <w:lang w:val="uk-UA"/>
        </w:rPr>
        <w:t>2.9. Здійснює роботу, пов</w:t>
      </w:r>
      <w:r w:rsidR="00510381" w:rsidRPr="00510381">
        <w:rPr>
          <w:rFonts w:ascii="Times New Roman" w:hAnsi="Times New Roman" w:cs="Times New Roman"/>
          <w:sz w:val="28"/>
          <w:szCs w:val="28"/>
          <w:lang w:val="uk-UA"/>
        </w:rPr>
        <w:t>’</w:t>
      </w:r>
      <w:r w:rsidRPr="00B975D9">
        <w:rPr>
          <w:rFonts w:ascii="Times New Roman" w:hAnsi="Times New Roman" w:cs="Times New Roman"/>
          <w:sz w:val="28"/>
          <w:szCs w:val="28"/>
          <w:lang w:val="uk-UA"/>
        </w:rPr>
        <w:t>язану із заповненням, обліком і зберіганням трудових книжок та особових справ (особових карток) працівників виконавчого апарату обласної ради.</w:t>
      </w:r>
    </w:p>
    <w:p w:rsidR="00044DD0" w:rsidRPr="00B975D9" w:rsidRDefault="00044DD0" w:rsidP="00B975D9">
      <w:pPr>
        <w:pStyle w:val="HTML"/>
        <w:shd w:val="clear" w:color="auto" w:fill="FFFFFF"/>
        <w:tabs>
          <w:tab w:val="clear" w:pos="916"/>
          <w:tab w:val="left" w:pos="720"/>
        </w:tabs>
        <w:ind w:firstLine="709"/>
        <w:jc w:val="both"/>
        <w:textAlignment w:val="baseline"/>
        <w:rPr>
          <w:rFonts w:ascii="Times New Roman" w:hAnsi="Times New Roman" w:cs="Times New Roman"/>
          <w:sz w:val="28"/>
          <w:szCs w:val="28"/>
          <w:lang w:val="uk-UA"/>
        </w:rPr>
      </w:pPr>
      <w:r w:rsidRPr="00B975D9">
        <w:rPr>
          <w:rFonts w:ascii="Times New Roman" w:hAnsi="Times New Roman" w:cs="Times New Roman"/>
          <w:sz w:val="28"/>
          <w:szCs w:val="28"/>
          <w:lang w:val="uk-UA"/>
        </w:rPr>
        <w:t xml:space="preserve">2.10. Оформляє </w:t>
      </w:r>
      <w:r w:rsidR="00510381">
        <w:rPr>
          <w:rFonts w:ascii="Times New Roman" w:hAnsi="Times New Roman" w:cs="Times New Roman"/>
          <w:sz w:val="28"/>
          <w:szCs w:val="28"/>
          <w:lang w:val="uk-UA"/>
        </w:rPr>
        <w:t>та</w:t>
      </w:r>
      <w:r w:rsidRPr="00B975D9">
        <w:rPr>
          <w:rFonts w:ascii="Times New Roman" w:hAnsi="Times New Roman" w:cs="Times New Roman"/>
          <w:sz w:val="28"/>
          <w:szCs w:val="28"/>
          <w:lang w:val="uk-UA"/>
        </w:rPr>
        <w:t xml:space="preserve"> видає службові посвідчення та довідки з місця роботи працівникам виконавчого апарату обласної ради, проводить оформлення листків тимчасової непрацездатності.</w:t>
      </w:r>
    </w:p>
    <w:p w:rsidR="00DC76D8" w:rsidRPr="00B975D9" w:rsidRDefault="00044DD0"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bookmarkStart w:id="4" w:name="o45"/>
      <w:bookmarkEnd w:id="4"/>
      <w:r w:rsidRPr="00B975D9">
        <w:t>2.11.</w:t>
      </w:r>
      <w:bookmarkStart w:id="5" w:name="o46"/>
      <w:bookmarkEnd w:id="5"/>
      <w:r w:rsidR="00510381">
        <w:t> </w:t>
      </w:r>
      <w:r w:rsidR="006D45F1" w:rsidRPr="00B975D9">
        <w:t>Бере участь у розробці структури виконавчого апарату обласної ради та його штатного розпису. Контролює розроблення посадових інструкцій працівників у структурних підрозділах виконавчого апарату обласної ради.</w:t>
      </w:r>
    </w:p>
    <w:p w:rsidR="00044DD0" w:rsidRPr="00B975D9" w:rsidRDefault="00044DD0" w:rsidP="00B975D9">
      <w:pPr>
        <w:pStyle w:val="HTML"/>
        <w:shd w:val="clear" w:color="auto" w:fill="FFFFFF"/>
        <w:tabs>
          <w:tab w:val="clear" w:pos="916"/>
          <w:tab w:val="left" w:pos="720"/>
        </w:tabs>
        <w:ind w:firstLine="709"/>
        <w:jc w:val="both"/>
        <w:textAlignment w:val="baseline"/>
        <w:rPr>
          <w:rFonts w:ascii="Times New Roman" w:hAnsi="Times New Roman" w:cs="Times New Roman"/>
          <w:sz w:val="28"/>
          <w:szCs w:val="28"/>
          <w:lang w:val="uk-UA"/>
        </w:rPr>
      </w:pPr>
      <w:r w:rsidRPr="00B975D9">
        <w:rPr>
          <w:rFonts w:ascii="Times New Roman" w:hAnsi="Times New Roman" w:cs="Times New Roman"/>
          <w:sz w:val="28"/>
          <w:szCs w:val="28"/>
          <w:lang w:val="uk-UA"/>
        </w:rPr>
        <w:t>2.12.</w:t>
      </w:r>
      <w:r w:rsidR="00510381">
        <w:rPr>
          <w:rFonts w:ascii="Times New Roman" w:hAnsi="Times New Roman" w:cs="Times New Roman"/>
          <w:sz w:val="28"/>
          <w:szCs w:val="28"/>
          <w:lang w:val="uk-UA"/>
        </w:rPr>
        <w:t> </w:t>
      </w:r>
      <w:r w:rsidRPr="00B975D9">
        <w:rPr>
          <w:rFonts w:ascii="Times New Roman" w:hAnsi="Times New Roman" w:cs="Times New Roman"/>
          <w:sz w:val="28"/>
          <w:szCs w:val="28"/>
          <w:lang w:val="uk-UA"/>
        </w:rPr>
        <w:t xml:space="preserve">Здійснює організаційне забезпечення </w:t>
      </w:r>
      <w:r w:rsidR="00510381">
        <w:rPr>
          <w:rFonts w:ascii="Times New Roman" w:hAnsi="Times New Roman" w:cs="Times New Roman"/>
          <w:sz w:val="28"/>
          <w:szCs w:val="28"/>
          <w:lang w:val="uk-UA"/>
        </w:rPr>
        <w:t>та</w:t>
      </w:r>
      <w:r w:rsidRPr="00B975D9">
        <w:rPr>
          <w:rFonts w:ascii="Times New Roman" w:hAnsi="Times New Roman" w:cs="Times New Roman"/>
          <w:sz w:val="28"/>
          <w:szCs w:val="28"/>
          <w:lang w:val="uk-UA"/>
        </w:rPr>
        <w:t xml:space="preserve"> бере участь у роботі атестаційної комісії та проведенні щорічної оцінки виконання посадовими особами виконавчого апарату обласної ради покладених на них завдань</w:t>
      </w:r>
      <w:r w:rsidR="00510381">
        <w:rPr>
          <w:rFonts w:ascii="Times New Roman" w:hAnsi="Times New Roman" w:cs="Times New Roman"/>
          <w:sz w:val="28"/>
          <w:szCs w:val="28"/>
          <w:lang w:val="uk-UA"/>
        </w:rPr>
        <w:br/>
      </w:r>
      <w:r w:rsidRPr="00B975D9">
        <w:rPr>
          <w:rFonts w:ascii="Times New Roman" w:hAnsi="Times New Roman" w:cs="Times New Roman"/>
          <w:sz w:val="28"/>
          <w:szCs w:val="28"/>
          <w:lang w:val="uk-UA"/>
        </w:rPr>
        <w:t>і обов</w:t>
      </w:r>
      <w:r w:rsidR="00510381" w:rsidRPr="00510381">
        <w:rPr>
          <w:rFonts w:ascii="Times New Roman" w:hAnsi="Times New Roman" w:cs="Times New Roman"/>
          <w:sz w:val="28"/>
          <w:szCs w:val="28"/>
          <w:lang w:val="uk-UA"/>
        </w:rPr>
        <w:t>’</w:t>
      </w:r>
      <w:r w:rsidRPr="00B975D9">
        <w:rPr>
          <w:rFonts w:ascii="Times New Roman" w:hAnsi="Times New Roman" w:cs="Times New Roman"/>
          <w:sz w:val="28"/>
          <w:szCs w:val="28"/>
          <w:lang w:val="uk-UA"/>
        </w:rPr>
        <w:t>язків.</w:t>
      </w:r>
    </w:p>
    <w:p w:rsidR="00044DD0" w:rsidRPr="00B975D9" w:rsidRDefault="006D45F1" w:rsidP="00B975D9">
      <w:pPr>
        <w:ind w:firstLine="709"/>
        <w:jc w:val="both"/>
        <w:rPr>
          <w:bCs/>
          <w:shd w:val="clear" w:color="auto" w:fill="FFFFFF"/>
        </w:rPr>
      </w:pPr>
      <w:r w:rsidRPr="00B975D9">
        <w:t>2.13</w:t>
      </w:r>
      <w:r w:rsidR="00044DD0" w:rsidRPr="00B975D9">
        <w:rPr>
          <w:shd w:val="clear" w:color="auto" w:fill="FFFFFF"/>
        </w:rPr>
        <w:t>.</w:t>
      </w:r>
      <w:r w:rsidR="00044DD0" w:rsidRPr="00B975D9">
        <w:t xml:space="preserve"> Готує </w:t>
      </w:r>
      <w:proofErr w:type="spellStart"/>
      <w:r w:rsidR="00044DD0" w:rsidRPr="00B975D9">
        <w:t>про</w:t>
      </w:r>
      <w:r w:rsidR="008D5921" w:rsidRPr="00B975D9">
        <w:t>є</w:t>
      </w:r>
      <w:r w:rsidR="00044DD0" w:rsidRPr="00B975D9">
        <w:t>кти</w:t>
      </w:r>
      <w:proofErr w:type="spellEnd"/>
      <w:r w:rsidR="00044DD0" w:rsidRPr="00B975D9">
        <w:t xml:space="preserve"> запитів </w:t>
      </w:r>
      <w:r w:rsidR="00044DD0" w:rsidRPr="00B975D9">
        <w:rPr>
          <w:shd w:val="clear" w:color="auto" w:fill="FFFFFF"/>
        </w:rPr>
        <w:t>про спеціальну перевірку відомостей</w:t>
      </w:r>
      <w:r w:rsidR="00510381">
        <w:rPr>
          <w:shd w:val="clear" w:color="auto" w:fill="FFFFFF"/>
        </w:rPr>
        <w:br/>
      </w:r>
      <w:r w:rsidR="00044DD0" w:rsidRPr="00B975D9">
        <w:rPr>
          <w:shd w:val="clear" w:color="auto" w:fill="FFFFFF"/>
        </w:rPr>
        <w:t xml:space="preserve">щодо осіб, які претендують на зайняття посад, які передбачають зайняття відповідального або особливо відповідального становища, у виконавчому апараті обласної ради </w:t>
      </w:r>
      <w:r w:rsidR="00510381">
        <w:rPr>
          <w:shd w:val="clear" w:color="auto" w:fill="FFFFFF"/>
        </w:rPr>
        <w:t>в</w:t>
      </w:r>
      <w:r w:rsidR="00044DD0" w:rsidRPr="00B975D9">
        <w:rPr>
          <w:shd w:val="clear" w:color="auto" w:fill="FFFFFF"/>
        </w:rPr>
        <w:t xml:space="preserve"> порядку, </w:t>
      </w:r>
      <w:r w:rsidR="00510381">
        <w:rPr>
          <w:shd w:val="clear" w:color="auto" w:fill="FFFFFF"/>
        </w:rPr>
        <w:t>у</w:t>
      </w:r>
      <w:r w:rsidR="00044DD0" w:rsidRPr="00B975D9">
        <w:rPr>
          <w:shd w:val="clear" w:color="auto" w:fill="FFFFFF"/>
        </w:rPr>
        <w:t>становленому Законом України</w:t>
      </w:r>
      <w:r w:rsidR="00510381">
        <w:rPr>
          <w:shd w:val="clear" w:color="auto" w:fill="FFFFFF"/>
        </w:rPr>
        <w:br/>
      </w:r>
      <w:r w:rsidR="00044DD0" w:rsidRPr="00B975D9">
        <w:rPr>
          <w:shd w:val="clear" w:color="auto" w:fill="FFFFFF"/>
        </w:rPr>
        <w:t>«</w:t>
      </w:r>
      <w:r w:rsidR="00044DD0" w:rsidRPr="00B975D9">
        <w:rPr>
          <w:bCs/>
          <w:shd w:val="clear" w:color="auto" w:fill="FFFFFF"/>
        </w:rPr>
        <w:t>Про запобігання корупції».</w:t>
      </w:r>
    </w:p>
    <w:p w:rsidR="00044DD0" w:rsidRPr="00B975D9" w:rsidRDefault="00044DD0" w:rsidP="00B975D9">
      <w:pPr>
        <w:ind w:firstLine="709"/>
        <w:jc w:val="both"/>
        <w:rPr>
          <w:bCs/>
          <w:shd w:val="clear" w:color="auto" w:fill="FFFFFF"/>
        </w:rPr>
      </w:pPr>
      <w:r w:rsidRPr="00B975D9">
        <w:rPr>
          <w:shd w:val="clear" w:color="auto" w:fill="FFFFFF"/>
        </w:rPr>
        <w:t>2.1</w:t>
      </w:r>
      <w:r w:rsidR="006D45F1" w:rsidRPr="00B975D9">
        <w:rPr>
          <w:shd w:val="clear" w:color="auto" w:fill="FFFFFF"/>
        </w:rPr>
        <w:t>4</w:t>
      </w:r>
      <w:r w:rsidRPr="00B975D9">
        <w:rPr>
          <w:shd w:val="clear" w:color="auto" w:fill="FFFFFF"/>
        </w:rPr>
        <w:t>.</w:t>
      </w:r>
      <w:r w:rsidRPr="00B975D9">
        <w:rPr>
          <w:shd w:val="clear" w:color="auto" w:fill="FFFFFF"/>
          <w:lang w:val="en-US"/>
        </w:rPr>
        <w:t> </w:t>
      </w:r>
      <w:r w:rsidRPr="00B975D9">
        <w:rPr>
          <w:shd w:val="clear" w:color="auto" w:fill="FFFFFF"/>
        </w:rPr>
        <w:t>Готує</w:t>
      </w:r>
      <w:r w:rsidR="00510381">
        <w:rPr>
          <w:shd w:val="clear" w:color="auto" w:fill="FFFFFF"/>
        </w:rPr>
        <w:t xml:space="preserve"> </w:t>
      </w:r>
      <w:proofErr w:type="spellStart"/>
      <w:r w:rsidRPr="00B975D9">
        <w:t>про</w:t>
      </w:r>
      <w:r w:rsidR="008D5921" w:rsidRPr="00B975D9">
        <w:t>є</w:t>
      </w:r>
      <w:r w:rsidRPr="00B975D9">
        <w:t>кти</w:t>
      </w:r>
      <w:proofErr w:type="spellEnd"/>
      <w:r w:rsidRPr="00B975D9">
        <w:t xml:space="preserve"> довідок </w:t>
      </w:r>
      <w:r w:rsidRPr="00B975D9">
        <w:rPr>
          <w:shd w:val="clear" w:color="auto" w:fill="FFFFFF"/>
        </w:rPr>
        <w:t>про результати спеціальної перевірки відомостей щодо осіб, які претендують на зайняття посад, які передбачають зайняття відповідального або особливо відповідального становища,</w:t>
      </w:r>
      <w:r w:rsidR="00510381">
        <w:rPr>
          <w:shd w:val="clear" w:color="auto" w:fill="FFFFFF"/>
        </w:rPr>
        <w:br/>
      </w:r>
      <w:r w:rsidRPr="00B975D9">
        <w:rPr>
          <w:shd w:val="clear" w:color="auto" w:fill="FFFFFF"/>
        </w:rPr>
        <w:t xml:space="preserve">у виконавчому апараті обласної ради </w:t>
      </w:r>
      <w:r w:rsidR="00510381">
        <w:rPr>
          <w:shd w:val="clear" w:color="auto" w:fill="FFFFFF"/>
        </w:rPr>
        <w:t>в</w:t>
      </w:r>
      <w:r w:rsidRPr="00B975D9">
        <w:rPr>
          <w:shd w:val="clear" w:color="auto" w:fill="FFFFFF"/>
        </w:rPr>
        <w:t xml:space="preserve"> порядку, </w:t>
      </w:r>
      <w:r w:rsidR="00510381">
        <w:rPr>
          <w:shd w:val="clear" w:color="auto" w:fill="FFFFFF"/>
        </w:rPr>
        <w:t>у</w:t>
      </w:r>
      <w:r w:rsidRPr="00B975D9">
        <w:rPr>
          <w:shd w:val="clear" w:color="auto" w:fill="FFFFFF"/>
        </w:rPr>
        <w:t>становленому Законом України «</w:t>
      </w:r>
      <w:r w:rsidRPr="00B975D9">
        <w:rPr>
          <w:bCs/>
          <w:shd w:val="clear" w:color="auto" w:fill="FFFFFF"/>
        </w:rPr>
        <w:t>Про запобігання корупції»</w:t>
      </w:r>
      <w:r w:rsidR="006D45F1" w:rsidRPr="00B975D9">
        <w:rPr>
          <w:bCs/>
          <w:shd w:val="clear" w:color="auto" w:fill="FFFFFF"/>
        </w:rPr>
        <w:t xml:space="preserve"> та візує їх</w:t>
      </w:r>
      <w:r w:rsidRPr="00B975D9">
        <w:rPr>
          <w:bCs/>
          <w:shd w:val="clear" w:color="auto" w:fill="FFFFFF"/>
        </w:rPr>
        <w:t>.</w:t>
      </w:r>
    </w:p>
    <w:p w:rsidR="00044DD0" w:rsidRPr="00B975D9" w:rsidRDefault="00044DD0" w:rsidP="00B975D9">
      <w:pPr>
        <w:ind w:firstLine="709"/>
        <w:jc w:val="both"/>
        <w:rPr>
          <w:shd w:val="clear" w:color="auto" w:fill="FFFFFF"/>
        </w:rPr>
      </w:pPr>
      <w:r w:rsidRPr="00B975D9">
        <w:rPr>
          <w:bCs/>
          <w:shd w:val="clear" w:color="auto" w:fill="FFFFFF"/>
        </w:rPr>
        <w:t>2.1</w:t>
      </w:r>
      <w:r w:rsidR="006D45F1" w:rsidRPr="00B975D9">
        <w:rPr>
          <w:bCs/>
          <w:shd w:val="clear" w:color="auto" w:fill="FFFFFF"/>
        </w:rPr>
        <w:t>5</w:t>
      </w:r>
      <w:r w:rsidRPr="00B975D9">
        <w:rPr>
          <w:bCs/>
          <w:shd w:val="clear" w:color="auto" w:fill="FFFFFF"/>
        </w:rPr>
        <w:t>.</w:t>
      </w:r>
      <w:r w:rsidRPr="00B975D9">
        <w:rPr>
          <w:bCs/>
          <w:shd w:val="clear" w:color="auto" w:fill="FFFFFF"/>
          <w:lang w:val="en-US"/>
        </w:rPr>
        <w:t> </w:t>
      </w:r>
      <w:r w:rsidRPr="00B975D9">
        <w:rPr>
          <w:shd w:val="clear" w:color="auto" w:fill="FFFFFF"/>
        </w:rPr>
        <w:t>Реєструє вхідні документи з кадрових питань та здійснює їх облік</w:t>
      </w:r>
      <w:r w:rsidR="00510381">
        <w:rPr>
          <w:shd w:val="clear" w:color="auto" w:fill="FFFFFF"/>
        </w:rPr>
        <w:br/>
      </w:r>
      <w:r w:rsidRPr="00B975D9">
        <w:rPr>
          <w:shd w:val="clear" w:color="auto" w:fill="FFFFFF"/>
        </w:rPr>
        <w:t>у відповідних журналах.</w:t>
      </w:r>
    </w:p>
    <w:p w:rsidR="00044DD0" w:rsidRPr="00B975D9" w:rsidRDefault="00044DD0" w:rsidP="00B975D9">
      <w:pPr>
        <w:ind w:firstLine="709"/>
        <w:jc w:val="both"/>
        <w:rPr>
          <w:shd w:val="clear" w:color="auto" w:fill="FFFFFF"/>
        </w:rPr>
      </w:pPr>
      <w:r w:rsidRPr="00B975D9">
        <w:rPr>
          <w:shd w:val="clear" w:color="auto" w:fill="FFFFFF"/>
        </w:rPr>
        <w:lastRenderedPageBreak/>
        <w:t>2.1</w:t>
      </w:r>
      <w:r w:rsidR="006D45F1" w:rsidRPr="00B975D9">
        <w:rPr>
          <w:shd w:val="clear" w:color="auto" w:fill="FFFFFF"/>
        </w:rPr>
        <w:t>6</w:t>
      </w:r>
      <w:r w:rsidRPr="00B975D9">
        <w:rPr>
          <w:shd w:val="clear" w:color="auto" w:fill="FFFFFF"/>
        </w:rPr>
        <w:t>.</w:t>
      </w:r>
      <w:r w:rsidRPr="00B975D9">
        <w:rPr>
          <w:shd w:val="clear" w:color="auto" w:fill="FFFFFF"/>
          <w:lang w:val="en-US"/>
        </w:rPr>
        <w:t> </w:t>
      </w:r>
      <w:r w:rsidRPr="00B975D9">
        <w:t xml:space="preserve">Забезпечує оформлення документів щодо проведення </w:t>
      </w:r>
      <w:r w:rsidRPr="00B975D9">
        <w:rPr>
          <w:rStyle w:val="rvts23"/>
          <w:bCs/>
          <w:bdr w:val="none" w:sz="0" w:space="0" w:color="auto" w:frame="1"/>
          <w:shd w:val="clear" w:color="auto" w:fill="FFFFFF"/>
        </w:rPr>
        <w:t xml:space="preserve">перевірки достовірності відомостей, </w:t>
      </w:r>
      <w:r w:rsidRPr="00B975D9">
        <w:rPr>
          <w:shd w:val="clear" w:color="auto" w:fill="FFFFFF"/>
        </w:rPr>
        <w:t>що подаються посадовими і службовими особами виконавчого апарату обласної ради, а також особами, які претендують</w:t>
      </w:r>
      <w:r w:rsidR="00510381">
        <w:rPr>
          <w:shd w:val="clear" w:color="auto" w:fill="FFFFFF"/>
        </w:rPr>
        <w:br/>
      </w:r>
      <w:r w:rsidRPr="00B975D9">
        <w:rPr>
          <w:shd w:val="clear" w:color="auto" w:fill="FFFFFF"/>
        </w:rPr>
        <w:t>на зайняття відповідних посад, щодо застосування заборон, передбачених частинами</w:t>
      </w:r>
      <w:r w:rsidR="00510381">
        <w:rPr>
          <w:rStyle w:val="apple-converted-space"/>
          <w:shd w:val="clear" w:color="auto" w:fill="FFFFFF"/>
        </w:rPr>
        <w:t xml:space="preserve"> </w:t>
      </w:r>
      <w:hyperlink r:id="rId7" w:anchor="n13" w:tgtFrame="_blank" w:history="1">
        <w:r w:rsidRPr="00B975D9">
          <w:rPr>
            <w:rStyle w:val="a6"/>
            <w:color w:val="auto"/>
            <w:u w:val="none"/>
            <w:bdr w:val="none" w:sz="0" w:space="0" w:color="auto" w:frame="1"/>
            <w:shd w:val="clear" w:color="auto" w:fill="FFFFFF"/>
          </w:rPr>
          <w:t>третьою</w:t>
        </w:r>
      </w:hyperlink>
      <w:r w:rsidR="00510381">
        <w:t>,</w:t>
      </w:r>
      <w:r w:rsidR="00510381">
        <w:rPr>
          <w:rStyle w:val="apple-converted-space"/>
          <w:shd w:val="clear" w:color="auto" w:fill="FFFFFF"/>
        </w:rPr>
        <w:t xml:space="preserve"> </w:t>
      </w:r>
      <w:hyperlink r:id="rId8" w:anchor="n14" w:tgtFrame="_blank" w:history="1">
        <w:r w:rsidRPr="00B975D9">
          <w:rPr>
            <w:rStyle w:val="a6"/>
            <w:color w:val="auto"/>
            <w:u w:val="none"/>
            <w:bdr w:val="none" w:sz="0" w:space="0" w:color="auto" w:frame="1"/>
            <w:shd w:val="clear" w:color="auto" w:fill="FFFFFF"/>
          </w:rPr>
          <w:t>четвертою</w:t>
        </w:r>
      </w:hyperlink>
      <w:r w:rsidR="00510381">
        <w:t xml:space="preserve"> </w:t>
      </w:r>
      <w:r w:rsidRPr="00B975D9">
        <w:rPr>
          <w:shd w:val="clear" w:color="auto" w:fill="FFFFFF"/>
        </w:rPr>
        <w:t>статті 1 Закону України «Про очищення влади».</w:t>
      </w:r>
    </w:p>
    <w:p w:rsidR="00044DD0" w:rsidRPr="00B975D9" w:rsidRDefault="00044DD0" w:rsidP="00B975D9">
      <w:pPr>
        <w:ind w:firstLine="709"/>
        <w:jc w:val="both"/>
        <w:rPr>
          <w:shd w:val="clear" w:color="auto" w:fill="FFFFFF"/>
        </w:rPr>
      </w:pPr>
      <w:r w:rsidRPr="00B975D9">
        <w:rPr>
          <w:shd w:val="clear" w:color="auto" w:fill="FFFFFF"/>
        </w:rPr>
        <w:t>2.1</w:t>
      </w:r>
      <w:r w:rsidR="006D45F1" w:rsidRPr="00B975D9">
        <w:rPr>
          <w:shd w:val="clear" w:color="auto" w:fill="FFFFFF"/>
        </w:rPr>
        <w:t>7</w:t>
      </w:r>
      <w:r w:rsidRPr="00B975D9">
        <w:rPr>
          <w:shd w:val="clear" w:color="auto" w:fill="FFFFFF"/>
        </w:rPr>
        <w:t>.</w:t>
      </w:r>
      <w:r w:rsidRPr="00B975D9">
        <w:rPr>
          <w:shd w:val="clear" w:color="auto" w:fill="FFFFFF"/>
          <w:lang w:val="en-US"/>
        </w:rPr>
        <w:t> </w:t>
      </w:r>
      <w:r w:rsidRPr="00B975D9">
        <w:rPr>
          <w:shd w:val="clear" w:color="auto" w:fill="FFFFFF"/>
        </w:rPr>
        <w:t>Готує</w:t>
      </w:r>
      <w:r w:rsidR="00510381">
        <w:rPr>
          <w:rStyle w:val="apple-converted-space"/>
          <w:shd w:val="clear" w:color="auto" w:fill="FFFFFF"/>
        </w:rPr>
        <w:t xml:space="preserve"> </w:t>
      </w:r>
      <w:proofErr w:type="spellStart"/>
      <w:r w:rsidRPr="00B975D9">
        <w:t>про</w:t>
      </w:r>
      <w:r w:rsidR="008D5921" w:rsidRPr="00B975D9">
        <w:t>є</w:t>
      </w:r>
      <w:r w:rsidRPr="00B975D9">
        <w:t>кти</w:t>
      </w:r>
      <w:proofErr w:type="spellEnd"/>
      <w:r w:rsidRPr="00B975D9">
        <w:t xml:space="preserve"> довідок </w:t>
      </w:r>
      <w:r w:rsidRPr="00B975D9">
        <w:rPr>
          <w:shd w:val="clear" w:color="auto" w:fill="FFFFFF"/>
        </w:rPr>
        <w:t>про результати</w:t>
      </w:r>
      <w:r w:rsidRPr="00B975D9">
        <w:rPr>
          <w:rStyle w:val="rvts23"/>
          <w:bCs/>
          <w:bdr w:val="none" w:sz="0" w:space="0" w:color="auto" w:frame="1"/>
          <w:shd w:val="clear" w:color="auto" w:fill="FFFFFF"/>
        </w:rPr>
        <w:t xml:space="preserve"> перевірки</w:t>
      </w:r>
      <w:r w:rsidR="008D5921" w:rsidRPr="00B975D9">
        <w:rPr>
          <w:rStyle w:val="rvts23"/>
          <w:bCs/>
          <w:bdr w:val="none" w:sz="0" w:space="0" w:color="auto" w:frame="1"/>
          <w:shd w:val="clear" w:color="auto" w:fill="FFFFFF"/>
        </w:rPr>
        <w:t>,</w:t>
      </w:r>
      <w:r w:rsidRPr="00B975D9">
        <w:rPr>
          <w:shd w:val="clear" w:color="auto" w:fill="FFFFFF"/>
        </w:rPr>
        <w:t xml:space="preserve"> передбаченої Законом України «Про очищення влади», візує їх.</w:t>
      </w:r>
    </w:p>
    <w:p w:rsidR="00044DD0" w:rsidRPr="00B975D9" w:rsidRDefault="00044DD0" w:rsidP="00B975D9">
      <w:pPr>
        <w:ind w:firstLine="709"/>
        <w:jc w:val="both"/>
        <w:rPr>
          <w:shd w:val="clear" w:color="auto" w:fill="FFFFFF"/>
        </w:rPr>
      </w:pPr>
      <w:r w:rsidRPr="00B975D9">
        <w:rPr>
          <w:shd w:val="clear" w:color="auto" w:fill="FFFFFF"/>
        </w:rPr>
        <w:t>2.</w:t>
      </w:r>
      <w:r w:rsidR="006D45F1" w:rsidRPr="00B975D9">
        <w:rPr>
          <w:shd w:val="clear" w:color="auto" w:fill="FFFFFF"/>
        </w:rPr>
        <w:t>18</w:t>
      </w:r>
      <w:r w:rsidRPr="00B975D9">
        <w:rPr>
          <w:shd w:val="clear" w:color="auto" w:fill="FFFFFF"/>
        </w:rPr>
        <w:t xml:space="preserve">. Готує </w:t>
      </w:r>
      <w:proofErr w:type="spellStart"/>
      <w:r w:rsidRPr="00B975D9">
        <w:rPr>
          <w:shd w:val="clear" w:color="auto" w:fill="FFFFFF"/>
        </w:rPr>
        <w:t>про</w:t>
      </w:r>
      <w:r w:rsidR="008D5921" w:rsidRPr="00B975D9">
        <w:rPr>
          <w:shd w:val="clear" w:color="auto" w:fill="FFFFFF"/>
        </w:rPr>
        <w:t>є</w:t>
      </w:r>
      <w:r w:rsidRPr="00B975D9">
        <w:rPr>
          <w:shd w:val="clear" w:color="auto" w:fill="FFFFFF"/>
        </w:rPr>
        <w:t>кти</w:t>
      </w:r>
      <w:proofErr w:type="spellEnd"/>
      <w:r w:rsidRPr="00B975D9">
        <w:rPr>
          <w:shd w:val="clear" w:color="auto" w:fill="FFFFFF"/>
        </w:rPr>
        <w:t xml:space="preserve"> розпоряджень голови обласної ради з кадрових питань (у тому числі з питань призначення, звільнення працівників виконавчого апарату обласної ради, переведення, відпусток, стажування, відрядження працівників), візує їх, здійснює їх реєстрацію та відповідний облік.</w:t>
      </w:r>
    </w:p>
    <w:p w:rsidR="006D45F1" w:rsidRPr="00B975D9" w:rsidRDefault="006D45F1"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B975D9">
        <w:t>2.19.</w:t>
      </w:r>
      <w:r w:rsidR="00510381">
        <w:t> </w:t>
      </w:r>
      <w:r w:rsidRPr="00B975D9">
        <w:t xml:space="preserve">Здійснює підготовку </w:t>
      </w:r>
      <w:proofErr w:type="spellStart"/>
      <w:r w:rsidRPr="00B975D9">
        <w:t>про</w:t>
      </w:r>
      <w:r w:rsidR="008D5921" w:rsidRPr="00B975D9">
        <w:t>є</w:t>
      </w:r>
      <w:r w:rsidRPr="00B975D9">
        <w:t>ктів</w:t>
      </w:r>
      <w:proofErr w:type="spellEnd"/>
      <w:r w:rsidRPr="00B975D9">
        <w:t xml:space="preserve"> рішень обласної ради з питань призначення керівників </w:t>
      </w:r>
      <w:r w:rsidR="00510381">
        <w:t xml:space="preserve">підприємств, установ, закладів </w:t>
      </w:r>
      <w:r w:rsidRPr="00B975D9">
        <w:t xml:space="preserve">спільної власності територіальних громад сіл, селищ, міст Черкаської області (далі – Керівники), </w:t>
      </w:r>
      <w:proofErr w:type="spellStart"/>
      <w:r w:rsidRPr="00B975D9">
        <w:t>про</w:t>
      </w:r>
      <w:r w:rsidR="008D5921" w:rsidRPr="00B975D9">
        <w:t>є</w:t>
      </w:r>
      <w:r w:rsidRPr="00B975D9">
        <w:t>ктів</w:t>
      </w:r>
      <w:proofErr w:type="spellEnd"/>
      <w:r w:rsidRPr="00B975D9">
        <w:t xml:space="preserve"> розпоряджень голови обласної ради про звільнення </w:t>
      </w:r>
      <w:r w:rsidR="00510381">
        <w:t>в</w:t>
      </w:r>
      <w:r w:rsidRPr="00B975D9">
        <w:t xml:space="preserve"> міжсесійний період Керівників, призначення та звільнення виконуючих обов’язки Керівників, надання відпусток Керівникам та веде облік таких відпусток.</w:t>
      </w:r>
    </w:p>
    <w:p w:rsidR="006D45F1" w:rsidRPr="00B975D9" w:rsidRDefault="006D45F1"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B975D9">
        <w:rPr>
          <w:shd w:val="clear" w:color="auto" w:fill="FFFFFF"/>
        </w:rPr>
        <w:t>2.20.</w:t>
      </w:r>
      <w:r w:rsidR="00510381">
        <w:rPr>
          <w:shd w:val="clear" w:color="auto" w:fill="FFFFFF"/>
        </w:rPr>
        <w:t> </w:t>
      </w:r>
      <w:r w:rsidRPr="00B975D9">
        <w:t xml:space="preserve">Здійснює підготовку </w:t>
      </w:r>
      <w:proofErr w:type="spellStart"/>
      <w:r w:rsidRPr="00B975D9">
        <w:t>про</w:t>
      </w:r>
      <w:r w:rsidR="008D5921" w:rsidRPr="00B975D9">
        <w:t>є</w:t>
      </w:r>
      <w:r w:rsidRPr="00B975D9">
        <w:t>ктів</w:t>
      </w:r>
      <w:proofErr w:type="spellEnd"/>
      <w:r w:rsidRPr="00B975D9">
        <w:t xml:space="preserve"> контрактів </w:t>
      </w:r>
      <w:r w:rsidR="00510381">
        <w:t>і</w:t>
      </w:r>
      <w:r w:rsidRPr="00B975D9">
        <w:t>з Керівниками та змін</w:t>
      </w:r>
      <w:r w:rsidR="00510381">
        <w:br/>
      </w:r>
      <w:r w:rsidRPr="00B975D9">
        <w:t>до них.</w:t>
      </w:r>
    </w:p>
    <w:p w:rsidR="006D45F1" w:rsidRPr="00B975D9" w:rsidRDefault="006D45F1"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B975D9">
        <w:rPr>
          <w:shd w:val="clear" w:color="auto" w:fill="FFFFFF"/>
        </w:rPr>
        <w:t>2.21.</w:t>
      </w:r>
      <w:r w:rsidR="00510381">
        <w:rPr>
          <w:shd w:val="clear" w:color="auto" w:fill="FFFFFF"/>
        </w:rPr>
        <w:t> </w:t>
      </w:r>
      <w:r w:rsidRPr="00B975D9">
        <w:t>Забезпечує організацію конкурсного відбору на посади Керівників відповідно до Порядку проведення конкурсного відбору кандидатів на посади керівників підприємств, установ, закладів спільної власності територіальних громад сіл, селищ, міст Черкаської області, затвердженого рішенням обласної ради від 07.09.2018 №</w:t>
      </w:r>
      <w:r w:rsidR="00510381">
        <w:t> </w:t>
      </w:r>
      <w:r w:rsidRPr="00B975D9">
        <w:t>24-10/</w:t>
      </w:r>
      <w:r w:rsidRPr="00B975D9">
        <w:rPr>
          <w:lang w:val="en-US"/>
        </w:rPr>
        <w:t>VII</w:t>
      </w:r>
      <w:r w:rsidRPr="00B975D9">
        <w:t xml:space="preserve"> (зі змінами).</w:t>
      </w:r>
    </w:p>
    <w:p w:rsidR="006D45F1" w:rsidRPr="00B975D9" w:rsidRDefault="00510381" w:rsidP="00B975D9">
      <w:pPr>
        <w:ind w:firstLine="709"/>
        <w:jc w:val="both"/>
      </w:pPr>
      <w:r>
        <w:t>2.22. </w:t>
      </w:r>
      <w:r w:rsidR="006D45F1" w:rsidRPr="00B975D9">
        <w:t xml:space="preserve">Здійснює підготовку </w:t>
      </w:r>
      <w:proofErr w:type="spellStart"/>
      <w:r w:rsidR="006D45F1" w:rsidRPr="00B975D9">
        <w:t>про</w:t>
      </w:r>
      <w:r w:rsidR="008D5921" w:rsidRPr="00B975D9">
        <w:t>є</w:t>
      </w:r>
      <w:r w:rsidR="006D45F1" w:rsidRPr="00B975D9">
        <w:t>ктів</w:t>
      </w:r>
      <w:proofErr w:type="spellEnd"/>
      <w:r w:rsidR="006D45F1" w:rsidRPr="00B975D9">
        <w:t xml:space="preserve"> розпоряджень голови обласної ради про надання відпусток Керівникам та веде облік таких відпусток.</w:t>
      </w:r>
    </w:p>
    <w:p w:rsidR="00EB5336" w:rsidRPr="00B975D9" w:rsidRDefault="003B2EBC" w:rsidP="00B975D9">
      <w:pPr>
        <w:ind w:firstLine="709"/>
        <w:jc w:val="both"/>
      </w:pPr>
      <w:r w:rsidRPr="00B975D9">
        <w:t>2.</w:t>
      </w:r>
      <w:r w:rsidR="006D45F1" w:rsidRPr="00B975D9">
        <w:t>23</w:t>
      </w:r>
      <w:r w:rsidRPr="00B975D9">
        <w:t xml:space="preserve">. Здійснює обробку персональних даних працівників виконавчого апарату обласної ради під час виконання покладених на відділ завдань </w:t>
      </w:r>
      <w:r w:rsidR="00510381">
        <w:t>у</w:t>
      </w:r>
      <w:r w:rsidRPr="00B975D9">
        <w:t xml:space="preserve"> частині ведення особових справ, трудових книжок, підготовки </w:t>
      </w:r>
      <w:proofErr w:type="spellStart"/>
      <w:r w:rsidRPr="00B975D9">
        <w:t>про</w:t>
      </w:r>
      <w:r w:rsidR="008D5921" w:rsidRPr="00B975D9">
        <w:t>є</w:t>
      </w:r>
      <w:r w:rsidRPr="00B975D9">
        <w:t>ктів</w:t>
      </w:r>
      <w:proofErr w:type="spellEnd"/>
      <w:r w:rsidRPr="00B975D9">
        <w:t xml:space="preserve"> розпоряджень </w:t>
      </w:r>
      <w:r w:rsidR="00510381">
        <w:t xml:space="preserve">голови обласної ради </w:t>
      </w:r>
      <w:r w:rsidRPr="00B975D9">
        <w:t>про призначення, зві</w:t>
      </w:r>
      <w:r w:rsidR="0000146A" w:rsidRPr="00B975D9">
        <w:t xml:space="preserve">льнення, переведення, відпустки; </w:t>
      </w:r>
      <w:r w:rsidRPr="00B975D9">
        <w:t xml:space="preserve">підготовки звітів, що містять персоніфіковані дані працівників та інших матеріалів </w:t>
      </w:r>
      <w:r w:rsidR="00510381">
        <w:t>і</w:t>
      </w:r>
      <w:r w:rsidRPr="00B975D9">
        <w:t>з питань проходження служби у виконавчому апараті обласної ради та кадрової роботи</w:t>
      </w:r>
      <w:r w:rsidR="009E57BE" w:rsidRPr="00B975D9">
        <w:t xml:space="preserve">, а також персональних даних Керівників у частині підготовки </w:t>
      </w:r>
      <w:proofErr w:type="spellStart"/>
      <w:r w:rsidR="009E57BE" w:rsidRPr="00B975D9">
        <w:t>про</w:t>
      </w:r>
      <w:r w:rsidR="008D5921" w:rsidRPr="00B975D9">
        <w:t>є</w:t>
      </w:r>
      <w:r w:rsidR="009E57BE" w:rsidRPr="00B975D9">
        <w:t>ктів</w:t>
      </w:r>
      <w:proofErr w:type="spellEnd"/>
      <w:r w:rsidR="009E57BE" w:rsidRPr="00B975D9">
        <w:t xml:space="preserve"> рішень обласної ради про призначення Керівників, розпоряджень голови обласної ради про звільнення </w:t>
      </w:r>
      <w:r w:rsidR="00510381">
        <w:t>в</w:t>
      </w:r>
      <w:r w:rsidR="009E57BE" w:rsidRPr="00B975D9">
        <w:t xml:space="preserve"> міжсесійний період Керівників, призначення та звільнення виконуючих обов’язки Керівників, надання відпусток Керівникам, підготовки </w:t>
      </w:r>
      <w:proofErr w:type="spellStart"/>
      <w:r w:rsidR="009E57BE" w:rsidRPr="00B975D9">
        <w:t>про</w:t>
      </w:r>
      <w:r w:rsidR="008D5921" w:rsidRPr="00B975D9">
        <w:t>є</w:t>
      </w:r>
      <w:r w:rsidR="009E57BE" w:rsidRPr="00B975D9">
        <w:t>ктів</w:t>
      </w:r>
      <w:proofErr w:type="spellEnd"/>
      <w:r w:rsidR="009E57BE" w:rsidRPr="00B975D9">
        <w:t xml:space="preserve"> контрактів </w:t>
      </w:r>
      <w:r w:rsidR="00510381">
        <w:t>і</w:t>
      </w:r>
      <w:r w:rsidR="009E57BE" w:rsidRPr="00B975D9">
        <w:t>з Керівниками, організації конкурсного відбору на посади Керівників.</w:t>
      </w:r>
    </w:p>
    <w:p w:rsidR="003B2EBC" w:rsidRPr="00B975D9" w:rsidRDefault="00EB5336" w:rsidP="00B975D9">
      <w:pPr>
        <w:ind w:firstLine="709"/>
        <w:jc w:val="both"/>
      </w:pPr>
      <w:r w:rsidRPr="00B975D9">
        <w:t>2.24. Веде табель обліку використання робочого часу у виконавчому апараті обласної ради.</w:t>
      </w:r>
    </w:p>
    <w:p w:rsidR="009D5181" w:rsidRPr="00B975D9" w:rsidRDefault="009D5181" w:rsidP="00B975D9">
      <w:pPr>
        <w:shd w:val="clear" w:color="auto" w:fill="FFFFFF"/>
        <w:tabs>
          <w:tab w:val="left" w:pos="739"/>
        </w:tabs>
        <w:ind w:firstLine="709"/>
        <w:jc w:val="both"/>
      </w:pPr>
      <w:r w:rsidRPr="00B975D9">
        <w:t>2.25.</w:t>
      </w:r>
      <w:r w:rsidR="00510381">
        <w:t> </w:t>
      </w:r>
      <w:r w:rsidRPr="00B975D9">
        <w:t xml:space="preserve">Створює, опрацьовує </w:t>
      </w:r>
      <w:proofErr w:type="spellStart"/>
      <w:r w:rsidRPr="00B975D9">
        <w:t>про</w:t>
      </w:r>
      <w:r w:rsidR="008D5921" w:rsidRPr="00B975D9">
        <w:t>є</w:t>
      </w:r>
      <w:r w:rsidRPr="00B975D9">
        <w:t>кти</w:t>
      </w:r>
      <w:proofErr w:type="spellEnd"/>
      <w:r w:rsidRPr="00B975D9">
        <w:t xml:space="preserve"> документів </w:t>
      </w:r>
      <w:r w:rsidR="00510381">
        <w:t>і</w:t>
      </w:r>
      <w:r w:rsidRPr="00B975D9">
        <w:t>з питань, що належать</w:t>
      </w:r>
      <w:r w:rsidR="00510381">
        <w:br/>
      </w:r>
      <w:r w:rsidRPr="00B975D9">
        <w:t xml:space="preserve">до його компетенції, </w:t>
      </w:r>
      <w:r w:rsidR="00510381">
        <w:t>у</w:t>
      </w:r>
      <w:r w:rsidRPr="00B975D9">
        <w:t xml:space="preserve"> системі електронного документообігу.</w:t>
      </w:r>
    </w:p>
    <w:p w:rsidR="009D5181" w:rsidRPr="00B975D9" w:rsidRDefault="00510381" w:rsidP="00B975D9">
      <w:pPr>
        <w:shd w:val="clear" w:color="auto" w:fill="FFFFFF"/>
        <w:tabs>
          <w:tab w:val="left" w:pos="739"/>
        </w:tabs>
        <w:ind w:firstLine="709"/>
        <w:jc w:val="both"/>
      </w:pPr>
      <w:r>
        <w:t>2.26. </w:t>
      </w:r>
      <w:r w:rsidR="009D5181" w:rsidRPr="00B975D9">
        <w:t>Реєструє розпорядження голови обласної ради з кадрових питань</w:t>
      </w:r>
      <w:r>
        <w:br/>
        <w:t>у</w:t>
      </w:r>
      <w:r w:rsidR="009D5181" w:rsidRPr="00B975D9">
        <w:t xml:space="preserve"> системі електронного документообігу.</w:t>
      </w:r>
    </w:p>
    <w:p w:rsidR="003B2EBC" w:rsidRPr="00B975D9" w:rsidRDefault="00EB5336" w:rsidP="00B975D9">
      <w:pPr>
        <w:shd w:val="clear" w:color="auto" w:fill="FFFFFF"/>
        <w:tabs>
          <w:tab w:val="left" w:pos="739"/>
        </w:tabs>
        <w:ind w:firstLine="709"/>
        <w:jc w:val="both"/>
      </w:pPr>
      <w:r w:rsidRPr="00B975D9">
        <w:lastRenderedPageBreak/>
        <w:t>2.2</w:t>
      </w:r>
      <w:r w:rsidR="009D5181" w:rsidRPr="00B975D9">
        <w:t>7</w:t>
      </w:r>
      <w:r w:rsidRPr="00B975D9">
        <w:t>. </w:t>
      </w:r>
      <w:r w:rsidR="003B2EBC" w:rsidRPr="00B975D9">
        <w:t>Забезпечує своєчасне опрацювання запитів на інформацію з питань, що відносяться до його компетенції, та надання відповідей на такі запити</w:t>
      </w:r>
      <w:r w:rsidR="00510381">
        <w:br/>
      </w:r>
      <w:r w:rsidR="003B2EBC" w:rsidRPr="00B975D9">
        <w:t>в порядку та строки, визначені Законом України «Про доступ до публічної інформації».</w:t>
      </w:r>
    </w:p>
    <w:p w:rsidR="003B2EBC" w:rsidRPr="00B975D9" w:rsidRDefault="00EB5336" w:rsidP="00B975D9">
      <w:pPr>
        <w:shd w:val="clear" w:color="auto" w:fill="FFFFFF"/>
        <w:tabs>
          <w:tab w:val="left" w:pos="739"/>
        </w:tabs>
        <w:ind w:firstLine="709"/>
        <w:jc w:val="both"/>
      </w:pPr>
      <w:r w:rsidRPr="00B975D9">
        <w:t>2.2</w:t>
      </w:r>
      <w:r w:rsidR="009D5181" w:rsidRPr="00B975D9">
        <w:t>8</w:t>
      </w:r>
      <w:r w:rsidRPr="00B975D9">
        <w:t>.</w:t>
      </w:r>
      <w:r w:rsidRPr="00B975D9">
        <w:rPr>
          <w:lang w:val="en-US"/>
        </w:rPr>
        <w:t> </w:t>
      </w:r>
      <w:r w:rsidR="003B2EBC" w:rsidRPr="00B975D9">
        <w:t>Своєчасно надає публічну інформацію з питань, що відносяться</w:t>
      </w:r>
      <w:r w:rsidR="00510381">
        <w:br/>
      </w:r>
      <w:r w:rsidR="003B2EBC" w:rsidRPr="00B975D9">
        <w:t>до його компетенції, сектору комп’ютерного забезпечення виконавчого апарату обласної ради.</w:t>
      </w:r>
    </w:p>
    <w:p w:rsidR="003B2EBC" w:rsidRPr="00B975D9" w:rsidRDefault="00EB5336" w:rsidP="00B975D9">
      <w:pPr>
        <w:shd w:val="clear" w:color="auto" w:fill="FFFFFF"/>
        <w:tabs>
          <w:tab w:val="left" w:pos="739"/>
        </w:tabs>
        <w:ind w:firstLine="709"/>
        <w:jc w:val="both"/>
      </w:pPr>
      <w:r w:rsidRPr="00B975D9">
        <w:t>2.2</w:t>
      </w:r>
      <w:r w:rsidR="009D5181" w:rsidRPr="00B975D9">
        <w:t>9</w:t>
      </w:r>
      <w:r w:rsidR="00510381">
        <w:t>. </w:t>
      </w:r>
      <w:r w:rsidR="003B2EBC" w:rsidRPr="00B975D9">
        <w:t>Збирає, систематизує, накопичує, зберігає документи або їх копії,</w:t>
      </w:r>
      <w:r w:rsidR="00510381">
        <w:br/>
      </w:r>
      <w:r w:rsidR="003B2EBC" w:rsidRPr="00B975D9">
        <w:t>що містять публічну інформацію, яка була отримана або створена в процесі виконання завдань, покладених на відділ.</w:t>
      </w:r>
    </w:p>
    <w:p w:rsidR="00EB5336" w:rsidRPr="00B975D9" w:rsidRDefault="00EB5336" w:rsidP="00B975D9">
      <w:pPr>
        <w:shd w:val="clear" w:color="auto" w:fill="FFFFFF"/>
        <w:tabs>
          <w:tab w:val="left" w:pos="739"/>
        </w:tabs>
        <w:ind w:firstLine="709"/>
        <w:jc w:val="both"/>
      </w:pPr>
      <w:r w:rsidRPr="00B975D9">
        <w:t>2.</w:t>
      </w:r>
      <w:r w:rsidR="009D5181" w:rsidRPr="00B975D9">
        <w:t>30</w:t>
      </w:r>
      <w:r w:rsidRPr="00B975D9">
        <w:t>.</w:t>
      </w:r>
      <w:r w:rsidR="00510381">
        <w:t> </w:t>
      </w:r>
      <w:r w:rsidRPr="00B975D9">
        <w:t>Здійснює підготовку наборів даних, які підлягають оприлюдненню</w:t>
      </w:r>
      <w:r w:rsidR="00510381">
        <w:br/>
      </w:r>
      <w:r w:rsidRPr="00B975D9">
        <w:t xml:space="preserve">у формі відкритих даних, розпорядником яких є обласна рада, на Єдиному державному </w:t>
      </w:r>
      <w:proofErr w:type="spellStart"/>
      <w:r w:rsidRPr="00B975D9">
        <w:t>вебпорталі</w:t>
      </w:r>
      <w:proofErr w:type="spellEnd"/>
      <w:r w:rsidRPr="00B975D9">
        <w:t xml:space="preserve"> відкритих даних </w:t>
      </w:r>
      <w:r w:rsidRPr="00B975D9">
        <w:rPr>
          <w:lang w:val="en-US"/>
        </w:rPr>
        <w:t>DATA</w:t>
      </w:r>
      <w:r w:rsidRPr="00B975D9">
        <w:t>.</w:t>
      </w:r>
      <w:r w:rsidRPr="00B975D9">
        <w:rPr>
          <w:lang w:val="en-US"/>
        </w:rPr>
        <w:t>GOV</w:t>
      </w:r>
      <w:r w:rsidRPr="00B975D9">
        <w:t>.</w:t>
      </w:r>
      <w:r w:rsidRPr="00B975D9">
        <w:rPr>
          <w:lang w:val="en-US"/>
        </w:rPr>
        <w:t>UA</w:t>
      </w:r>
      <w:r w:rsidRPr="00B975D9">
        <w:t>, у частині,</w:t>
      </w:r>
      <w:r w:rsidR="00510381">
        <w:br/>
      </w:r>
      <w:r w:rsidRPr="00B975D9">
        <w:t>що належ</w:t>
      </w:r>
      <w:r w:rsidR="00510381">
        <w:t>и</w:t>
      </w:r>
      <w:r w:rsidRPr="00B975D9">
        <w:t>ть до його компетенції, визначеної розпорядженням обласної ради від 13.08.2019 №</w:t>
      </w:r>
      <w:r w:rsidR="00510381">
        <w:t> </w:t>
      </w:r>
      <w:r w:rsidRPr="00B975D9">
        <w:t>348-р</w:t>
      </w:r>
      <w:r w:rsidR="00B17F86" w:rsidRPr="00B975D9">
        <w:t xml:space="preserve"> (із змінами)</w:t>
      </w:r>
      <w:r w:rsidRPr="00B975D9">
        <w:t>, та подає їх для оприлюднення сектору комп’ютерного забезпечення виконавчого апарату обласної ради.</w:t>
      </w:r>
    </w:p>
    <w:p w:rsidR="00DC76D8" w:rsidRPr="00B975D9" w:rsidRDefault="00C119B8"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2.31. </w:t>
      </w:r>
      <w:r w:rsidR="00DC76D8" w:rsidRPr="00B975D9">
        <w:t>Здійснює реєстрацію, облік, формування справ, зберігання</w:t>
      </w:r>
      <w:r>
        <w:br/>
      </w:r>
      <w:r w:rsidR="00DC76D8" w:rsidRPr="00B975D9">
        <w:t xml:space="preserve">та використання документів </w:t>
      </w:r>
      <w:r>
        <w:t>і</w:t>
      </w:r>
      <w:r w:rsidR="00DC76D8" w:rsidRPr="00B975D9">
        <w:t>з грифом «Для службового користування»</w:t>
      </w:r>
      <w:r>
        <w:br/>
      </w:r>
      <w:r w:rsidR="00DC76D8" w:rsidRPr="00B975D9">
        <w:t>з відміткою «Літер «М»».</w:t>
      </w:r>
    </w:p>
    <w:p w:rsidR="00DC76D8" w:rsidRPr="00B975D9" w:rsidRDefault="009D5181"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B975D9">
        <w:t>2.32.</w:t>
      </w:r>
      <w:r w:rsidR="00C119B8">
        <w:t> </w:t>
      </w:r>
      <w:r w:rsidR="00DC76D8" w:rsidRPr="00B975D9">
        <w:t>Веде журнали реєстрац</w:t>
      </w:r>
      <w:r w:rsidR="00B17F86" w:rsidRPr="00B975D9">
        <w:t xml:space="preserve">ії вхідних, вихідних </w:t>
      </w:r>
      <w:r w:rsidR="00C119B8">
        <w:t>і</w:t>
      </w:r>
      <w:r w:rsidR="00B17F86" w:rsidRPr="00B975D9">
        <w:t xml:space="preserve"> внутріш</w:t>
      </w:r>
      <w:r w:rsidR="00DC76D8" w:rsidRPr="00B975D9">
        <w:t xml:space="preserve">ніх документів </w:t>
      </w:r>
      <w:r w:rsidR="00C119B8">
        <w:t>і</w:t>
      </w:r>
      <w:r w:rsidR="00DC76D8" w:rsidRPr="00B975D9">
        <w:t>з грифом «Для службового користування» з відміткою «Літер «М»».</w:t>
      </w:r>
    </w:p>
    <w:p w:rsidR="00DC76D8" w:rsidRPr="00B975D9" w:rsidRDefault="00DC76D8"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B975D9">
        <w:t>2.</w:t>
      </w:r>
      <w:r w:rsidR="009D5181" w:rsidRPr="00B975D9">
        <w:t>33</w:t>
      </w:r>
      <w:r w:rsidRPr="00B975D9">
        <w:t>.</w:t>
      </w:r>
      <w:r w:rsidR="00C119B8">
        <w:t> </w:t>
      </w:r>
      <w:r w:rsidRPr="00B975D9">
        <w:t>Здійснює ведення військового обліку військовозобов’язаних</w:t>
      </w:r>
      <w:r w:rsidR="00C119B8">
        <w:br/>
      </w:r>
      <w:r w:rsidRPr="00B975D9">
        <w:t>і призовників та бронювання військовозобов’язаних за виконавчим апаратом обласної ради у мирний час і на період мобілізації та воєнного часу.</w:t>
      </w:r>
    </w:p>
    <w:p w:rsidR="00DC76D8" w:rsidRPr="00B975D9" w:rsidRDefault="00DC76D8"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B975D9">
        <w:t>2.</w:t>
      </w:r>
      <w:r w:rsidR="009D5181" w:rsidRPr="00B975D9">
        <w:t>34</w:t>
      </w:r>
      <w:r w:rsidR="00C119B8">
        <w:t>. </w:t>
      </w:r>
      <w:r w:rsidRPr="00B975D9">
        <w:t>Здійснює облік та забезпечує зберігання бланків спеціального військового обліку і веде відповідну книгу обліку.</w:t>
      </w:r>
    </w:p>
    <w:p w:rsidR="00DC76D8" w:rsidRPr="00B975D9" w:rsidRDefault="00DC76D8"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B975D9">
        <w:t>2.</w:t>
      </w:r>
      <w:r w:rsidR="009D5181" w:rsidRPr="00B975D9">
        <w:t>35</w:t>
      </w:r>
      <w:r w:rsidRPr="00B975D9">
        <w:t>.</w:t>
      </w:r>
      <w:r w:rsidR="00C119B8">
        <w:t> </w:t>
      </w:r>
      <w:r w:rsidRPr="00B975D9">
        <w:t>Веде журнал перевірок стану обліку військовозобов’язаних</w:t>
      </w:r>
      <w:r w:rsidR="00C119B8">
        <w:br/>
      </w:r>
      <w:r w:rsidRPr="00B975D9">
        <w:t>і призовників та бронювання.</w:t>
      </w:r>
    </w:p>
    <w:p w:rsidR="00DC76D8" w:rsidRPr="00B975D9" w:rsidRDefault="00DC76D8"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B975D9">
        <w:t>2.</w:t>
      </w:r>
      <w:r w:rsidR="009D5181" w:rsidRPr="00B975D9">
        <w:t>36.</w:t>
      </w:r>
      <w:r w:rsidR="00C119B8">
        <w:t> </w:t>
      </w:r>
      <w:r w:rsidRPr="00B975D9">
        <w:t>Складає звіти про чисельність працівників та військовозобов’язаних (форма 6-б).</w:t>
      </w:r>
    </w:p>
    <w:p w:rsidR="00E559DA" w:rsidRPr="00B975D9" w:rsidRDefault="009D5181"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B975D9">
        <w:t>2.37.</w:t>
      </w:r>
      <w:r w:rsidR="00C119B8">
        <w:t> </w:t>
      </w:r>
      <w:r w:rsidRPr="00B975D9">
        <w:t>За дорученням начальника відділу здійснює представництво обласної ради в судах на підставі довіреності, підготовку матеріалів до суду,</w:t>
      </w:r>
      <w:r w:rsidR="00C119B8">
        <w:br/>
      </w:r>
      <w:r w:rsidRPr="00B975D9">
        <w:t>у тому числі щодо оскарження судових рішень.</w:t>
      </w:r>
    </w:p>
    <w:p w:rsidR="00551B26" w:rsidRPr="00B975D9" w:rsidRDefault="00551B26"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B975D9">
        <w:t>2.38.</w:t>
      </w:r>
      <w:r w:rsidR="00C119B8">
        <w:t> </w:t>
      </w:r>
      <w:r w:rsidRPr="00B975D9">
        <w:t>За дорученням начальника відділу розробляє про</w:t>
      </w:r>
      <w:r w:rsidR="00B17F86" w:rsidRPr="00B975D9">
        <w:t>є</w:t>
      </w:r>
      <w:r w:rsidRPr="00B975D9">
        <w:t>кти нормативно-правових актів.</w:t>
      </w:r>
    </w:p>
    <w:p w:rsidR="003B2EBC" w:rsidRPr="00B975D9" w:rsidRDefault="00E559DA"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B975D9">
        <w:t>2.3</w:t>
      </w:r>
      <w:r w:rsidR="00551B26" w:rsidRPr="00B975D9">
        <w:t>9</w:t>
      </w:r>
      <w:r w:rsidRPr="00B975D9">
        <w:t>.</w:t>
      </w:r>
      <w:r w:rsidR="00C119B8">
        <w:t> </w:t>
      </w:r>
      <w:r w:rsidRPr="00B975D9">
        <w:t>Засвідчує копії документів</w:t>
      </w:r>
      <w:r w:rsidR="00A61363" w:rsidRPr="00B975D9">
        <w:t xml:space="preserve"> </w:t>
      </w:r>
      <w:r w:rsidR="00C119B8">
        <w:t>і</w:t>
      </w:r>
      <w:r w:rsidR="00A61363" w:rsidRPr="00B975D9">
        <w:t>з питань кадрового забезпечення</w:t>
      </w:r>
      <w:r w:rsidRPr="00B975D9">
        <w:t>,</w:t>
      </w:r>
      <w:r w:rsidR="00BC43B3" w:rsidRPr="00B975D9">
        <w:t xml:space="preserve"> створених в обласній раді,</w:t>
      </w:r>
      <w:r w:rsidRPr="00B975D9">
        <w:t xml:space="preserve"> що </w:t>
      </w:r>
      <w:r w:rsidR="00BC43B3" w:rsidRPr="00B975D9">
        <w:t xml:space="preserve">реєструються у відділі, а також створених іншими установами, якщо такі документи в установленому порядку </w:t>
      </w:r>
      <w:r w:rsidRPr="00B975D9">
        <w:t xml:space="preserve">зберігаються </w:t>
      </w:r>
      <w:r w:rsidR="00BC43B3" w:rsidRPr="00B975D9">
        <w:t>у відділі</w:t>
      </w:r>
      <w:r w:rsidR="00F80007" w:rsidRPr="00B975D9">
        <w:t>.</w:t>
      </w:r>
    </w:p>
    <w:p w:rsidR="00044DD0" w:rsidRDefault="00044DD0" w:rsidP="00C119B8"/>
    <w:p w:rsidR="00C119B8" w:rsidRDefault="00C119B8" w:rsidP="00C119B8"/>
    <w:p w:rsidR="00C119B8" w:rsidRDefault="00C119B8" w:rsidP="00C119B8"/>
    <w:p w:rsidR="00C119B8" w:rsidRDefault="00C119B8" w:rsidP="00C119B8"/>
    <w:p w:rsidR="00C119B8" w:rsidRPr="00B975D9" w:rsidRDefault="00C119B8" w:rsidP="00C119B8"/>
    <w:p w:rsidR="00044DD0" w:rsidRPr="00B975D9" w:rsidRDefault="00C119B8" w:rsidP="00C119B8">
      <w:pPr>
        <w:jc w:val="center"/>
        <w:rPr>
          <w:b/>
        </w:rPr>
      </w:pPr>
      <w:r>
        <w:rPr>
          <w:b/>
        </w:rPr>
        <w:lastRenderedPageBreak/>
        <w:t>3</w:t>
      </w:r>
      <w:r w:rsidR="00044DD0" w:rsidRPr="00B975D9">
        <w:rPr>
          <w:b/>
        </w:rPr>
        <w:t>.</w:t>
      </w:r>
      <w:r>
        <w:rPr>
          <w:b/>
        </w:rPr>
        <w:t> </w:t>
      </w:r>
      <w:r w:rsidR="00044DD0" w:rsidRPr="00B975D9">
        <w:rPr>
          <w:b/>
        </w:rPr>
        <w:t>Права</w:t>
      </w:r>
    </w:p>
    <w:p w:rsidR="00044DD0" w:rsidRPr="00C119B8" w:rsidRDefault="00044DD0" w:rsidP="00C119B8"/>
    <w:p w:rsidR="00044DD0" w:rsidRPr="00B975D9" w:rsidRDefault="00044DD0" w:rsidP="00B975D9">
      <w:pPr>
        <w:ind w:firstLine="709"/>
        <w:jc w:val="both"/>
      </w:pPr>
      <w:r w:rsidRPr="00B975D9">
        <w:t xml:space="preserve">3.1. За дорученням начальника відділу представляти відділ в органах державної влади, органах місцевого самоврядування, підприємствах, установах та організаціях </w:t>
      </w:r>
      <w:r w:rsidR="00C119B8">
        <w:t>і</w:t>
      </w:r>
      <w:r w:rsidRPr="00B975D9">
        <w:t>з питань, що належать до його компетенції.</w:t>
      </w:r>
    </w:p>
    <w:p w:rsidR="00044DD0" w:rsidRPr="00B975D9" w:rsidRDefault="00044DD0" w:rsidP="00B975D9">
      <w:pPr>
        <w:ind w:firstLine="709"/>
        <w:jc w:val="both"/>
      </w:pPr>
      <w:r w:rsidRPr="00B975D9">
        <w:t xml:space="preserve">3.2. За дорученням начальника відділу представляти відділ на засіданнях, колегіях, нарадах, семінарах </w:t>
      </w:r>
      <w:r w:rsidR="00C119B8">
        <w:t>і</w:t>
      </w:r>
      <w:r w:rsidRPr="00B975D9">
        <w:t>з питань, що належать до його компетенції,</w:t>
      </w:r>
      <w:r w:rsidR="00C119B8">
        <w:br/>
      </w:r>
      <w:r w:rsidRPr="00B975D9">
        <w:t>та брати участь у роботі інших консультативно-дорадчих органів.</w:t>
      </w:r>
    </w:p>
    <w:p w:rsidR="00044DD0" w:rsidRPr="00B975D9" w:rsidRDefault="00044DD0" w:rsidP="00B975D9">
      <w:pPr>
        <w:ind w:firstLine="709"/>
        <w:jc w:val="both"/>
      </w:pPr>
      <w:r w:rsidRPr="00B975D9">
        <w:t>3.3.</w:t>
      </w:r>
      <w:r w:rsidRPr="00B975D9">
        <w:rPr>
          <w:lang w:val="en-US"/>
        </w:rPr>
        <w:t> </w:t>
      </w:r>
      <w:r w:rsidRPr="00B975D9">
        <w:t>Звертатися в установленому порядку до структурних підрозділів виконавчого апарату обласної ради, органів державної влади, органів місцевого самоврядування, підприємств, установ, організацій для отримання інформації та матеріалів, необхідних для виконання посадових обов’язків, за дорученням начальника відділу.</w:t>
      </w:r>
    </w:p>
    <w:p w:rsidR="00044DD0" w:rsidRPr="00B975D9" w:rsidRDefault="00044DD0" w:rsidP="00B975D9">
      <w:pPr>
        <w:ind w:firstLine="709"/>
        <w:jc w:val="both"/>
      </w:pPr>
      <w:r w:rsidRPr="00B975D9">
        <w:t>3.4. Візувати документи в межах своєї компетенції.</w:t>
      </w:r>
    </w:p>
    <w:p w:rsidR="00044DD0" w:rsidRPr="00B975D9" w:rsidRDefault="00044DD0" w:rsidP="00B975D9">
      <w:pPr>
        <w:ind w:firstLine="709"/>
        <w:jc w:val="both"/>
      </w:pPr>
      <w:r w:rsidRPr="00B975D9">
        <w:t>3.5. Вносити пропозиції щодо вдосконалення роботи виконавчого апарату обласної ради з питань, що належать до його компетенції.</w:t>
      </w:r>
    </w:p>
    <w:p w:rsidR="00044DD0" w:rsidRPr="00B975D9" w:rsidRDefault="00044DD0" w:rsidP="00C119B8">
      <w:pPr>
        <w:jc w:val="both"/>
      </w:pPr>
    </w:p>
    <w:p w:rsidR="00044DD0" w:rsidRPr="00B975D9" w:rsidRDefault="00C119B8" w:rsidP="00C119B8">
      <w:pPr>
        <w:jc w:val="center"/>
        <w:rPr>
          <w:b/>
        </w:rPr>
      </w:pPr>
      <w:r>
        <w:rPr>
          <w:b/>
        </w:rPr>
        <w:t>4</w:t>
      </w:r>
      <w:r w:rsidR="00044DD0" w:rsidRPr="00B975D9">
        <w:rPr>
          <w:b/>
        </w:rPr>
        <w:t>.</w:t>
      </w:r>
      <w:r>
        <w:rPr>
          <w:b/>
        </w:rPr>
        <w:t> </w:t>
      </w:r>
      <w:r w:rsidR="00044DD0" w:rsidRPr="00B975D9">
        <w:rPr>
          <w:b/>
        </w:rPr>
        <w:t>Відповідальність</w:t>
      </w:r>
    </w:p>
    <w:p w:rsidR="00044DD0" w:rsidRPr="00B975D9" w:rsidRDefault="00044DD0" w:rsidP="00C119B8">
      <w:pPr>
        <w:jc w:val="both"/>
      </w:pPr>
    </w:p>
    <w:p w:rsidR="00044DD0" w:rsidRPr="00B975D9" w:rsidRDefault="00044DD0" w:rsidP="00B975D9">
      <w:pPr>
        <w:ind w:firstLine="709"/>
        <w:jc w:val="both"/>
      </w:pPr>
      <w:r w:rsidRPr="00B975D9">
        <w:t xml:space="preserve">Головний спеціаліст </w:t>
      </w:r>
      <w:r w:rsidR="00C119B8">
        <w:t xml:space="preserve">відділу </w:t>
      </w:r>
      <w:r w:rsidRPr="00B975D9">
        <w:t xml:space="preserve">несе відповідальність згідно з вимогами чинного законодавства за якість </w:t>
      </w:r>
      <w:r w:rsidR="00C119B8">
        <w:t>і</w:t>
      </w:r>
      <w:r w:rsidRPr="00B975D9">
        <w:t xml:space="preserve"> своєчасність виконання посадових завдань</w:t>
      </w:r>
      <w:r w:rsidR="00C119B8">
        <w:br/>
        <w:t>та</w:t>
      </w:r>
      <w:r w:rsidRPr="00B975D9">
        <w:t xml:space="preserve"> обов’язків, передбачених </w:t>
      </w:r>
      <w:r w:rsidR="00C119B8">
        <w:t xml:space="preserve">цією </w:t>
      </w:r>
      <w:r w:rsidRPr="00B975D9">
        <w:t xml:space="preserve">посадовою інструкцією, дотримання етики поведінки та спеціальних обмежень, передбачених </w:t>
      </w:r>
      <w:r w:rsidR="00C119B8">
        <w:t>з</w:t>
      </w:r>
      <w:r w:rsidRPr="00B975D9">
        <w:t>аконами України</w:t>
      </w:r>
      <w:r w:rsidR="00C119B8">
        <w:br/>
      </w:r>
      <w:r w:rsidRPr="00B975D9">
        <w:t>«Про 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w:t>
      </w:r>
      <w:r w:rsidR="00C119B8">
        <w:t xml:space="preserve"> обласної ради</w:t>
      </w:r>
      <w:r w:rsidRPr="00B975D9">
        <w:t>, незаконне розголошення або використання в інший спосіб у своїх інтересах інформації, яка стала йому відома у зв’язку</w:t>
      </w:r>
      <w:r w:rsidR="00C119B8">
        <w:br/>
      </w:r>
      <w:r w:rsidRPr="00B975D9">
        <w:t>з виконанням службових обов’язків.</w:t>
      </w:r>
    </w:p>
    <w:p w:rsidR="00044DD0" w:rsidRPr="00B975D9" w:rsidRDefault="00044DD0" w:rsidP="00C119B8">
      <w:pPr>
        <w:jc w:val="both"/>
      </w:pPr>
    </w:p>
    <w:p w:rsidR="00044DD0" w:rsidRDefault="00C119B8" w:rsidP="00C119B8">
      <w:pPr>
        <w:jc w:val="center"/>
        <w:outlineLvl w:val="0"/>
        <w:rPr>
          <w:b/>
        </w:rPr>
      </w:pPr>
      <w:r>
        <w:rPr>
          <w:b/>
        </w:rPr>
        <w:t>5</w:t>
      </w:r>
      <w:r w:rsidR="00044DD0" w:rsidRPr="00B975D9">
        <w:rPr>
          <w:b/>
        </w:rPr>
        <w:t>.</w:t>
      </w:r>
      <w:r>
        <w:rPr>
          <w:b/>
        </w:rPr>
        <w:t> </w:t>
      </w:r>
      <w:r w:rsidR="00044DD0" w:rsidRPr="00B975D9">
        <w:rPr>
          <w:b/>
        </w:rPr>
        <w:t>Повинен знати</w:t>
      </w:r>
    </w:p>
    <w:p w:rsidR="00C119B8" w:rsidRPr="00C119B8" w:rsidRDefault="00C119B8" w:rsidP="00C119B8">
      <w:pPr>
        <w:outlineLvl w:val="0"/>
      </w:pPr>
    </w:p>
    <w:p w:rsidR="00044DD0" w:rsidRPr="00B975D9" w:rsidRDefault="00044DD0" w:rsidP="00B975D9">
      <w:pPr>
        <w:tabs>
          <w:tab w:val="num" w:pos="0"/>
          <w:tab w:val="left" w:pos="426"/>
          <w:tab w:val="left" w:pos="851"/>
        </w:tabs>
        <w:ind w:firstLine="709"/>
        <w:jc w:val="both"/>
      </w:pPr>
      <w:r w:rsidRPr="00B975D9">
        <w:t>5.1.</w:t>
      </w:r>
      <w:r w:rsidRPr="00B975D9">
        <w:rPr>
          <w:lang w:val="en-US"/>
        </w:rPr>
        <w:t> </w:t>
      </w:r>
      <w:r w:rsidRPr="00B975D9">
        <w:t xml:space="preserve">Головний спеціаліст </w:t>
      </w:r>
      <w:r w:rsidR="00C119B8">
        <w:t xml:space="preserve">відділу </w:t>
      </w:r>
      <w:r w:rsidRPr="00B975D9">
        <w:t>повинен знати Конституцію України, положення законів України «Про місцеве самоврядування в Україні»,</w:t>
      </w:r>
      <w:r w:rsidR="00C119B8">
        <w:br/>
      </w:r>
      <w:r w:rsidRPr="00B975D9">
        <w:t>«Про службу в органах місцевого самоврядування», «</w:t>
      </w:r>
      <w:r w:rsidRPr="00B975D9">
        <w:rPr>
          <w:shd w:val="clear" w:color="auto" w:fill="FFFFFF"/>
        </w:rPr>
        <w:t>Про запобігання корупції»</w:t>
      </w:r>
      <w:r w:rsidRPr="00B975D9">
        <w:t>, «</w:t>
      </w:r>
      <w:r w:rsidRPr="00B975D9">
        <w:rPr>
          <w:bCs/>
          <w:shd w:val="clear" w:color="auto" w:fill="FFFFFF"/>
        </w:rPr>
        <w:t>Про доступ до публічної інформації», «Про звернення громадян», «</w:t>
      </w:r>
      <w:r w:rsidRPr="00B975D9">
        <w:rPr>
          <w:bCs/>
          <w:bdr w:val="none" w:sz="0" w:space="0" w:color="auto" w:frame="1"/>
        </w:rPr>
        <w:t>Про статус депутатів місцевих рад»</w:t>
      </w:r>
      <w:r w:rsidRPr="00B975D9">
        <w:t xml:space="preserve"> та інші закони України з питань організації та діяльності органів місцевого самоврядування, Кодекс законів</w:t>
      </w:r>
      <w:r w:rsidR="00C119B8">
        <w:br/>
      </w:r>
      <w:r w:rsidRPr="00B975D9">
        <w:t xml:space="preserve">про працю України; укази та розпорядження Президента України, постанови Верховної Ради України, постанови та розпорядження Кабінету Міністрів України, інші нормативно-правові акти, що регулюють організацію діяльності органів місцевого самоврядування, практику застосування чинного законодавства з питань, що належать до його компетенції; Регламент обласної ради, Інструкцію з діловодства у виконавчому апараті обласної ради, правила </w:t>
      </w:r>
      <w:r w:rsidRPr="00B975D9">
        <w:lastRenderedPageBreak/>
        <w:t>охорони праці, правила ділового етикету; основні принципи роботи</w:t>
      </w:r>
      <w:r w:rsidR="00C119B8">
        <w:br/>
      </w:r>
      <w:r w:rsidRPr="00B975D9">
        <w:t>на персональному комп’ютері та відповідні програмні засоби, володіти державною мовою.</w:t>
      </w:r>
    </w:p>
    <w:p w:rsidR="00044DD0" w:rsidRPr="00B975D9" w:rsidRDefault="00044DD0" w:rsidP="00B975D9">
      <w:pPr>
        <w:tabs>
          <w:tab w:val="num" w:pos="0"/>
          <w:tab w:val="left" w:pos="426"/>
          <w:tab w:val="left" w:pos="851"/>
        </w:tabs>
        <w:ind w:firstLine="709"/>
        <w:jc w:val="both"/>
      </w:pPr>
      <w:r w:rsidRPr="00B975D9">
        <w:t>5.2. Головний спеціаліст повинен постійно працювати над підвищенням професійної кваліфікації шляхом самоосвіти.</w:t>
      </w:r>
    </w:p>
    <w:p w:rsidR="00044DD0" w:rsidRPr="00C119B8" w:rsidRDefault="00044DD0" w:rsidP="00C119B8"/>
    <w:p w:rsidR="00044DD0" w:rsidRDefault="00C119B8" w:rsidP="00C119B8">
      <w:pPr>
        <w:jc w:val="center"/>
        <w:rPr>
          <w:b/>
        </w:rPr>
      </w:pPr>
      <w:r>
        <w:rPr>
          <w:b/>
        </w:rPr>
        <w:t>6</w:t>
      </w:r>
      <w:r w:rsidR="00044DD0" w:rsidRPr="00B975D9">
        <w:rPr>
          <w:b/>
        </w:rPr>
        <w:t>.</w:t>
      </w:r>
      <w:r>
        <w:rPr>
          <w:b/>
        </w:rPr>
        <w:t> </w:t>
      </w:r>
      <w:r w:rsidR="00044DD0" w:rsidRPr="00B975D9">
        <w:rPr>
          <w:b/>
        </w:rPr>
        <w:t>Кваліфікаційні вимоги</w:t>
      </w:r>
    </w:p>
    <w:p w:rsidR="00C119B8" w:rsidRPr="00C119B8" w:rsidRDefault="00C119B8" w:rsidP="00C119B8"/>
    <w:p w:rsidR="00044DD0" w:rsidRPr="00B975D9" w:rsidRDefault="00044DD0" w:rsidP="00B975D9">
      <w:pPr>
        <w:shd w:val="clear" w:color="auto" w:fill="FFFFFF"/>
        <w:ind w:firstLine="709"/>
        <w:jc w:val="both"/>
      </w:pPr>
      <w:r w:rsidRPr="00B975D9">
        <w:t xml:space="preserve">Головний спеціаліст </w:t>
      </w:r>
      <w:r w:rsidR="00C119B8">
        <w:t xml:space="preserve">відділу </w:t>
      </w:r>
      <w:r w:rsidRPr="00B975D9">
        <w:t>повинен мати вищу юридичну освіту</w:t>
      </w:r>
      <w:r w:rsidR="00C119B8">
        <w:br/>
      </w:r>
      <w:r w:rsidRPr="00B975D9">
        <w:t xml:space="preserve">за </w:t>
      </w:r>
      <w:r w:rsidR="00787E8F" w:rsidRPr="00B975D9">
        <w:t>ступенем не нижче бакалавра</w:t>
      </w:r>
      <w:r w:rsidRPr="00B975D9">
        <w:t>.</w:t>
      </w:r>
    </w:p>
    <w:p w:rsidR="00087ED1" w:rsidRPr="00B975D9" w:rsidRDefault="00087ED1" w:rsidP="00C119B8">
      <w:pPr>
        <w:shd w:val="clear" w:color="auto" w:fill="FFFFFF"/>
        <w:jc w:val="both"/>
      </w:pPr>
    </w:p>
    <w:p w:rsidR="00087ED1" w:rsidRPr="00B975D9" w:rsidRDefault="00087ED1" w:rsidP="00C119B8">
      <w:pPr>
        <w:shd w:val="clear" w:color="auto" w:fill="FFFFFF"/>
        <w:jc w:val="both"/>
      </w:pPr>
    </w:p>
    <w:p w:rsidR="00087ED1" w:rsidRPr="00B975D9" w:rsidRDefault="00087ED1" w:rsidP="00C119B8">
      <w:pPr>
        <w:shd w:val="clear" w:color="auto" w:fill="FFFFFF"/>
        <w:jc w:val="both"/>
      </w:pPr>
    </w:p>
    <w:p w:rsidR="00087ED1" w:rsidRPr="00B975D9" w:rsidRDefault="00087ED1" w:rsidP="00C119B8">
      <w:pPr>
        <w:shd w:val="clear" w:color="auto" w:fill="FFFFFF"/>
        <w:jc w:val="both"/>
      </w:pPr>
    </w:p>
    <w:p w:rsidR="00044DD0" w:rsidRPr="00B975D9" w:rsidRDefault="00044DD0" w:rsidP="00C119B8">
      <w:pPr>
        <w:shd w:val="clear" w:color="auto" w:fill="FFFFFF"/>
        <w:jc w:val="both"/>
      </w:pPr>
    </w:p>
    <w:p w:rsidR="001469D4" w:rsidRPr="00B975D9" w:rsidRDefault="00044DD0" w:rsidP="00C119B8">
      <w:r w:rsidRPr="00B975D9">
        <w:t>Керівник секретаріату</w:t>
      </w:r>
      <w:r w:rsidR="00C119B8">
        <w:tab/>
      </w:r>
      <w:r w:rsidR="00C119B8">
        <w:tab/>
      </w:r>
      <w:r w:rsidR="00C119B8">
        <w:tab/>
      </w:r>
      <w:r w:rsidR="00C119B8">
        <w:tab/>
      </w:r>
      <w:r w:rsidR="00C119B8">
        <w:tab/>
      </w:r>
      <w:r w:rsidR="00C119B8">
        <w:tab/>
      </w:r>
      <w:r w:rsidR="00C119B8">
        <w:tab/>
        <w:t>Б</w:t>
      </w:r>
      <w:r w:rsidRPr="00B975D9">
        <w:t xml:space="preserve">. </w:t>
      </w:r>
      <w:r w:rsidR="00C119B8" w:rsidRPr="00B975D9">
        <w:t>ПАНІЩЕВ</w:t>
      </w:r>
    </w:p>
    <w:sectPr w:rsidR="001469D4" w:rsidRPr="00B975D9" w:rsidSect="00B975D9">
      <w:headerReference w:type="even" r:id="rId9"/>
      <w:headerReference w:type="default" r:id="rId10"/>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5AB" w:rsidRDefault="00C235AB">
      <w:r>
        <w:separator/>
      </w:r>
    </w:p>
  </w:endnote>
  <w:endnote w:type="continuationSeparator" w:id="0">
    <w:p w:rsidR="00C235AB" w:rsidRDefault="00C23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5AB" w:rsidRDefault="00C235AB">
      <w:r>
        <w:separator/>
      </w:r>
    </w:p>
  </w:footnote>
  <w:footnote w:type="continuationSeparator" w:id="0">
    <w:p w:rsidR="00C235AB" w:rsidRDefault="00C235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AE5" w:rsidRDefault="00643027" w:rsidP="009C723D">
    <w:pPr>
      <w:pStyle w:val="a3"/>
      <w:framePr w:wrap="around" w:vAnchor="text" w:hAnchor="margin" w:xAlign="center" w:y="1"/>
      <w:rPr>
        <w:rStyle w:val="a5"/>
      </w:rPr>
    </w:pPr>
    <w:r>
      <w:rPr>
        <w:rStyle w:val="a5"/>
      </w:rPr>
      <w:fldChar w:fldCharType="begin"/>
    </w:r>
    <w:r w:rsidR="00E22477">
      <w:rPr>
        <w:rStyle w:val="a5"/>
      </w:rPr>
      <w:instrText xml:space="preserve">PAGE  </w:instrText>
    </w:r>
    <w:r>
      <w:rPr>
        <w:rStyle w:val="a5"/>
      </w:rPr>
      <w:fldChar w:fldCharType="separate"/>
    </w:r>
    <w:r w:rsidR="00B975D9">
      <w:rPr>
        <w:rStyle w:val="a5"/>
        <w:noProof/>
      </w:rPr>
      <w:t>6</w:t>
    </w:r>
    <w:r>
      <w:rPr>
        <w:rStyle w:val="a5"/>
      </w:rPr>
      <w:fldChar w:fldCharType="end"/>
    </w:r>
  </w:p>
  <w:p w:rsidR="006D1AE5" w:rsidRDefault="00C235A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0158633"/>
      <w:docPartObj>
        <w:docPartGallery w:val="Page Numbers (Top of Page)"/>
        <w:docPartUnique/>
      </w:docPartObj>
    </w:sdtPr>
    <w:sdtEndPr>
      <w:rPr>
        <w:sz w:val="24"/>
        <w:szCs w:val="24"/>
      </w:rPr>
    </w:sdtEndPr>
    <w:sdtContent>
      <w:p w:rsidR="00B975D9" w:rsidRPr="00B975D9" w:rsidRDefault="00643027">
        <w:pPr>
          <w:pStyle w:val="a3"/>
          <w:jc w:val="center"/>
          <w:rPr>
            <w:sz w:val="24"/>
            <w:szCs w:val="24"/>
          </w:rPr>
        </w:pPr>
        <w:r w:rsidRPr="00B975D9">
          <w:rPr>
            <w:sz w:val="24"/>
            <w:szCs w:val="24"/>
          </w:rPr>
          <w:fldChar w:fldCharType="begin"/>
        </w:r>
        <w:r w:rsidR="00B975D9" w:rsidRPr="00B975D9">
          <w:rPr>
            <w:sz w:val="24"/>
            <w:szCs w:val="24"/>
          </w:rPr>
          <w:instrText xml:space="preserve"> PAGE   \* MERGEFORMAT </w:instrText>
        </w:r>
        <w:r w:rsidRPr="00B975D9">
          <w:rPr>
            <w:sz w:val="24"/>
            <w:szCs w:val="24"/>
          </w:rPr>
          <w:fldChar w:fldCharType="separate"/>
        </w:r>
        <w:r w:rsidR="005935E9">
          <w:rPr>
            <w:noProof/>
            <w:sz w:val="24"/>
            <w:szCs w:val="24"/>
          </w:rPr>
          <w:t>6</w:t>
        </w:r>
        <w:r w:rsidRPr="00B975D9">
          <w:rPr>
            <w:sz w:val="24"/>
            <w:szCs w:val="24"/>
          </w:rPr>
          <w:fldChar w:fldCharType="end"/>
        </w:r>
      </w:p>
    </w:sdtContent>
  </w:sdt>
  <w:p w:rsidR="00B975D9" w:rsidRPr="00B975D9" w:rsidRDefault="00B975D9">
    <w:pPr>
      <w:pStyle w:val="a3"/>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44DD0"/>
    <w:rsid w:val="0000146A"/>
    <w:rsid w:val="00044DD0"/>
    <w:rsid w:val="00087ED1"/>
    <w:rsid w:val="001469D4"/>
    <w:rsid w:val="0021348A"/>
    <w:rsid w:val="003B2EBC"/>
    <w:rsid w:val="00510381"/>
    <w:rsid w:val="005141AC"/>
    <w:rsid w:val="00551B26"/>
    <w:rsid w:val="005935E9"/>
    <w:rsid w:val="006051E8"/>
    <w:rsid w:val="00643027"/>
    <w:rsid w:val="006D45F1"/>
    <w:rsid w:val="0078781B"/>
    <w:rsid w:val="00787E8F"/>
    <w:rsid w:val="008C566F"/>
    <w:rsid w:val="008D5921"/>
    <w:rsid w:val="008E483F"/>
    <w:rsid w:val="009D5181"/>
    <w:rsid w:val="009E57BE"/>
    <w:rsid w:val="00A61363"/>
    <w:rsid w:val="00AB149F"/>
    <w:rsid w:val="00AB1770"/>
    <w:rsid w:val="00B17F86"/>
    <w:rsid w:val="00B975D9"/>
    <w:rsid w:val="00BC43B3"/>
    <w:rsid w:val="00C119B8"/>
    <w:rsid w:val="00C235AB"/>
    <w:rsid w:val="00C51852"/>
    <w:rsid w:val="00CB0FCD"/>
    <w:rsid w:val="00CE25B8"/>
    <w:rsid w:val="00D413ED"/>
    <w:rsid w:val="00DC76D8"/>
    <w:rsid w:val="00E22477"/>
    <w:rsid w:val="00E559DA"/>
    <w:rsid w:val="00E74C7E"/>
    <w:rsid w:val="00EB5336"/>
    <w:rsid w:val="00F800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DD0"/>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44DD0"/>
    <w:pPr>
      <w:tabs>
        <w:tab w:val="center" w:pos="4677"/>
        <w:tab w:val="right" w:pos="9355"/>
      </w:tabs>
    </w:pPr>
  </w:style>
  <w:style w:type="character" w:customStyle="1" w:styleId="a4">
    <w:name w:val="Верхний колонтитул Знак"/>
    <w:basedOn w:val="a0"/>
    <w:link w:val="a3"/>
    <w:uiPriority w:val="99"/>
    <w:rsid w:val="00044DD0"/>
    <w:rPr>
      <w:rFonts w:ascii="Times New Roman" w:eastAsia="Times New Roman" w:hAnsi="Times New Roman" w:cs="Times New Roman"/>
      <w:sz w:val="28"/>
      <w:szCs w:val="28"/>
      <w:lang w:eastAsia="ru-RU"/>
    </w:rPr>
  </w:style>
  <w:style w:type="character" w:styleId="a5">
    <w:name w:val="page number"/>
    <w:basedOn w:val="a0"/>
    <w:rsid w:val="00044DD0"/>
  </w:style>
  <w:style w:type="paragraph" w:customStyle="1" w:styleId="rvps2">
    <w:name w:val="rvps2"/>
    <w:basedOn w:val="a"/>
    <w:rsid w:val="00044DD0"/>
    <w:pPr>
      <w:spacing w:before="100" w:beforeAutospacing="1" w:after="100" w:afterAutospacing="1"/>
    </w:pPr>
    <w:rPr>
      <w:sz w:val="24"/>
      <w:szCs w:val="24"/>
      <w:lang w:val="ru-RU"/>
    </w:rPr>
  </w:style>
  <w:style w:type="character" w:customStyle="1" w:styleId="apple-converted-space">
    <w:name w:val="apple-converted-space"/>
    <w:basedOn w:val="a0"/>
    <w:rsid w:val="00044DD0"/>
  </w:style>
  <w:style w:type="paragraph" w:styleId="HTML">
    <w:name w:val="HTML Preformatted"/>
    <w:basedOn w:val="a"/>
    <w:link w:val="HTML0"/>
    <w:rsid w:val="0004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044DD0"/>
    <w:rPr>
      <w:rFonts w:ascii="Courier New" w:eastAsia="Times New Roman" w:hAnsi="Courier New" w:cs="Courier New"/>
      <w:sz w:val="20"/>
      <w:szCs w:val="20"/>
      <w:lang w:val="ru-RU" w:eastAsia="ru-RU"/>
    </w:rPr>
  </w:style>
  <w:style w:type="character" w:styleId="a6">
    <w:name w:val="Hyperlink"/>
    <w:rsid w:val="00044DD0"/>
    <w:rPr>
      <w:color w:val="0000FF"/>
      <w:u w:val="single"/>
    </w:rPr>
  </w:style>
  <w:style w:type="character" w:customStyle="1" w:styleId="rvts23">
    <w:name w:val="rvts23"/>
    <w:basedOn w:val="a0"/>
    <w:rsid w:val="00044DD0"/>
  </w:style>
  <w:style w:type="table" w:styleId="a7">
    <w:name w:val="Table Grid"/>
    <w:basedOn w:val="a1"/>
    <w:uiPriority w:val="59"/>
    <w:rsid w:val="00044D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semiHidden/>
    <w:unhideWhenUsed/>
    <w:rsid w:val="00B975D9"/>
    <w:pPr>
      <w:tabs>
        <w:tab w:val="center" w:pos="4819"/>
        <w:tab w:val="right" w:pos="9639"/>
      </w:tabs>
    </w:pPr>
  </w:style>
  <w:style w:type="character" w:customStyle="1" w:styleId="a9">
    <w:name w:val="Нижний колонтитул Знак"/>
    <w:basedOn w:val="a0"/>
    <w:link w:val="a8"/>
    <w:uiPriority w:val="99"/>
    <w:semiHidden/>
    <w:rsid w:val="00B975D9"/>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DD0"/>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44DD0"/>
    <w:pPr>
      <w:tabs>
        <w:tab w:val="center" w:pos="4677"/>
        <w:tab w:val="right" w:pos="9355"/>
      </w:tabs>
    </w:pPr>
  </w:style>
  <w:style w:type="character" w:customStyle="1" w:styleId="a4">
    <w:name w:val="Верхний колонтитул Знак"/>
    <w:basedOn w:val="a0"/>
    <w:link w:val="a3"/>
    <w:rsid w:val="00044DD0"/>
    <w:rPr>
      <w:rFonts w:ascii="Times New Roman" w:eastAsia="Times New Roman" w:hAnsi="Times New Roman" w:cs="Times New Roman"/>
      <w:sz w:val="28"/>
      <w:szCs w:val="28"/>
      <w:lang w:eastAsia="ru-RU"/>
    </w:rPr>
  </w:style>
  <w:style w:type="character" w:styleId="a5">
    <w:name w:val="page number"/>
    <w:basedOn w:val="a0"/>
    <w:rsid w:val="00044DD0"/>
  </w:style>
  <w:style w:type="paragraph" w:customStyle="1" w:styleId="rvps2">
    <w:name w:val="rvps2"/>
    <w:basedOn w:val="a"/>
    <w:rsid w:val="00044DD0"/>
    <w:pPr>
      <w:spacing w:before="100" w:beforeAutospacing="1" w:after="100" w:afterAutospacing="1"/>
    </w:pPr>
    <w:rPr>
      <w:sz w:val="24"/>
      <w:szCs w:val="24"/>
      <w:lang w:val="ru-RU"/>
    </w:rPr>
  </w:style>
  <w:style w:type="character" w:customStyle="1" w:styleId="apple-converted-space">
    <w:name w:val="apple-converted-space"/>
    <w:basedOn w:val="a0"/>
    <w:rsid w:val="00044DD0"/>
  </w:style>
  <w:style w:type="paragraph" w:styleId="HTML">
    <w:name w:val="HTML Preformatted"/>
    <w:basedOn w:val="a"/>
    <w:link w:val="HTML0"/>
    <w:rsid w:val="0004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044DD0"/>
    <w:rPr>
      <w:rFonts w:ascii="Courier New" w:eastAsia="Times New Roman" w:hAnsi="Courier New" w:cs="Courier New"/>
      <w:sz w:val="20"/>
      <w:szCs w:val="20"/>
      <w:lang w:val="ru-RU" w:eastAsia="ru-RU"/>
    </w:rPr>
  </w:style>
  <w:style w:type="character" w:styleId="a6">
    <w:name w:val="Hyperlink"/>
    <w:rsid w:val="00044DD0"/>
    <w:rPr>
      <w:color w:val="0000FF"/>
      <w:u w:val="single"/>
    </w:rPr>
  </w:style>
  <w:style w:type="character" w:customStyle="1" w:styleId="rvts23">
    <w:name w:val="rvts23"/>
    <w:basedOn w:val="a0"/>
    <w:rsid w:val="00044DD0"/>
  </w:style>
  <w:style w:type="table" w:styleId="a7">
    <w:name w:val="Table Grid"/>
    <w:basedOn w:val="a1"/>
    <w:uiPriority w:val="59"/>
    <w:rsid w:val="00044D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1682-18/paran14" TargetMode="External"/><Relationship Id="rId3" Type="http://schemas.openxmlformats.org/officeDocument/2006/relationships/settings" Target="settings.xml"/><Relationship Id="rId7" Type="http://schemas.openxmlformats.org/officeDocument/2006/relationships/hyperlink" Target="http://zakon2.rada.gov.ua/laws/show/1682-18/paran13"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1892</Words>
  <Characters>10791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NachYurist</dc:creator>
  <cp:lastModifiedBy>Tanja</cp:lastModifiedBy>
  <cp:revision>3</cp:revision>
  <cp:lastPrinted>2019-01-10T11:49:00Z</cp:lastPrinted>
  <dcterms:created xsi:type="dcterms:W3CDTF">2020-10-08T14:03:00Z</dcterms:created>
  <dcterms:modified xsi:type="dcterms:W3CDTF">2020-10-12T11:23:00Z</dcterms:modified>
</cp:coreProperties>
</file>