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228769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22885" w:rsidRDefault="0022288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22885">
        <w:rPr>
          <w:sz w:val="28"/>
          <w:szCs w:val="28"/>
          <w:u w:val="single"/>
          <w:lang w:val="uk-UA"/>
        </w:rPr>
        <w:t>22.09.2020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222885">
        <w:rPr>
          <w:sz w:val="28"/>
          <w:szCs w:val="28"/>
          <w:u w:val="single"/>
          <w:lang w:val="uk-UA"/>
        </w:rPr>
        <w:t>391-р</w:t>
      </w:r>
    </w:p>
    <w:p w:rsidR="008B2299" w:rsidRPr="003744CF" w:rsidRDefault="008B2299" w:rsidP="008F4ADC">
      <w:pPr>
        <w:outlineLvl w:val="0"/>
        <w:rPr>
          <w:sz w:val="28"/>
          <w:szCs w:val="28"/>
        </w:rPr>
      </w:pPr>
    </w:p>
    <w:p w:rsidR="00BC2E70" w:rsidRPr="008F4ADC" w:rsidRDefault="00BC2E70" w:rsidP="008F4ADC">
      <w:pPr>
        <w:outlineLvl w:val="0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</w:rPr>
        <w:t xml:space="preserve">Про </w:t>
      </w:r>
      <w:r w:rsidRPr="008F4ADC">
        <w:rPr>
          <w:sz w:val="28"/>
          <w:szCs w:val="28"/>
          <w:lang w:val="uk-UA"/>
        </w:rPr>
        <w:t>утворення робочої групи</w:t>
      </w:r>
    </w:p>
    <w:p w:rsidR="00D50197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з питання подальшого функціонування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КОМУНАЛЬНОГО ЗАКЛАДУ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«ЧИГИРИНСЬКИЙ НАВЧАЛЬНО-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РЕАБІЛІТАЦІЙНИЙ ЦЕНТР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ЧЕРКАСЬКОЇ ОБЛАСНОЇ РАДИ»</w:t>
      </w:r>
    </w:p>
    <w:p w:rsidR="00D50197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F4ADC" w:rsidRPr="008F4ADC" w:rsidRDefault="008F4ADC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Відповідно до</w:t>
      </w:r>
      <w:r w:rsidR="004B3B1E" w:rsidRPr="008F4ADC">
        <w:rPr>
          <w:sz w:val="28"/>
          <w:szCs w:val="28"/>
          <w:lang w:val="uk-UA"/>
        </w:rPr>
        <w:t xml:space="preserve"> статті 5</w:t>
      </w:r>
      <w:r w:rsidR="008E193D">
        <w:rPr>
          <w:sz w:val="28"/>
          <w:szCs w:val="28"/>
          <w:lang w:val="uk-UA"/>
        </w:rPr>
        <w:t>6</w:t>
      </w:r>
      <w:r w:rsidR="004B3B1E" w:rsidRPr="008F4ADC">
        <w:rPr>
          <w:sz w:val="28"/>
          <w:szCs w:val="28"/>
          <w:lang w:val="uk-UA"/>
        </w:rPr>
        <w:t xml:space="preserve"> </w:t>
      </w:r>
      <w:r w:rsidRPr="008F4ADC">
        <w:rPr>
          <w:sz w:val="28"/>
          <w:szCs w:val="28"/>
          <w:lang w:val="uk-UA"/>
        </w:rPr>
        <w:t>Закону України «Про місцеве самоврядування</w:t>
      </w:r>
      <w:r w:rsidR="008F4ADC">
        <w:rPr>
          <w:sz w:val="28"/>
          <w:szCs w:val="28"/>
          <w:lang w:val="uk-UA"/>
        </w:rPr>
        <w:br/>
      </w:r>
      <w:r w:rsidRPr="008F4ADC">
        <w:rPr>
          <w:sz w:val="28"/>
          <w:szCs w:val="28"/>
          <w:lang w:val="uk-UA"/>
        </w:rPr>
        <w:t>в Україні», рішен</w:t>
      </w:r>
      <w:r w:rsidR="004B3B1E" w:rsidRPr="008F4ADC">
        <w:rPr>
          <w:sz w:val="28"/>
          <w:szCs w:val="28"/>
          <w:lang w:val="uk-UA"/>
        </w:rPr>
        <w:t>ня</w:t>
      </w:r>
      <w:r w:rsidRPr="008F4ADC">
        <w:rPr>
          <w:sz w:val="28"/>
          <w:szCs w:val="28"/>
          <w:lang w:val="uk-UA"/>
        </w:rPr>
        <w:t xml:space="preserve"> обласної ради</w:t>
      </w:r>
      <w:r w:rsidR="004B3B1E" w:rsidRPr="008F4ADC">
        <w:rPr>
          <w:sz w:val="28"/>
          <w:szCs w:val="28"/>
          <w:lang w:val="uk-UA"/>
        </w:rPr>
        <w:t xml:space="preserve"> </w:t>
      </w:r>
      <w:r w:rsidRPr="008F4ADC">
        <w:rPr>
          <w:sz w:val="28"/>
          <w:szCs w:val="28"/>
          <w:lang w:val="uk-UA"/>
        </w:rPr>
        <w:t>від 16.12.2016 № 10-18/VII «Про управління суб’єктами та об’єктами спільної власності територіальних громад сіл, селищ, міст Черкаської області», враховуючи лист Управління освіти і науки Черкаської обласної державної адміністрації від 12.08.2020 №</w:t>
      </w:r>
      <w:r w:rsidR="008F4ADC">
        <w:rPr>
          <w:sz w:val="28"/>
          <w:szCs w:val="28"/>
          <w:lang w:val="uk-UA"/>
        </w:rPr>
        <w:t> </w:t>
      </w:r>
      <w:r w:rsidRPr="008F4ADC">
        <w:rPr>
          <w:sz w:val="28"/>
          <w:szCs w:val="28"/>
          <w:lang w:val="uk-UA"/>
        </w:rPr>
        <w:t>02/11-02/1729: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1. Утворити робочу групу з питання подальшого функціонування КОМУНАЛЬНОГО ЗАКЛАДУ «ЧИГИРИНСЬКИЙ НАВЧАЛЬНО-РЕАБІЛІТАЦІЙНИЙ ЦЕНТР ЧЕРКАСЬКОЇ ОБЛАСНОЇ РАДИ» (далі – Робоча група) та затвердити її склад згідно з додатком.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2. Робочій групі: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>1)</w:t>
      </w:r>
      <w:r w:rsidR="008F4ADC">
        <w:rPr>
          <w:sz w:val="28"/>
          <w:szCs w:val="28"/>
          <w:lang w:val="uk-UA"/>
        </w:rPr>
        <w:t> </w:t>
      </w:r>
      <w:r w:rsidRPr="008F4ADC">
        <w:rPr>
          <w:sz w:val="28"/>
          <w:szCs w:val="28"/>
          <w:lang w:val="uk-UA"/>
        </w:rPr>
        <w:t>вивчити питання щодо подальшого функціонування КОМУНАЛЬНОГО ЗАКЛАДУ «ЧИГИРИНСЬКИЙ НАВЧАЛЬНО-РЕАБІЛІТАЦІЙНИЙ ЦЕНТР ЧЕРКАСЬКОЇ ОБЛАСНОЇ РАДИ» та доцільності перебування закладу у спільній власності територіальних громад сіл, селищ, міст Черкаської області;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t xml:space="preserve">2) за результатами роботи надати голові обласної ради фінансово-економічне </w:t>
      </w:r>
      <w:r w:rsidR="00B96D0D" w:rsidRPr="008F4ADC">
        <w:rPr>
          <w:sz w:val="28"/>
          <w:szCs w:val="28"/>
          <w:lang w:val="uk-UA"/>
        </w:rPr>
        <w:t>обґрунтування</w:t>
      </w:r>
      <w:r w:rsidRPr="008F4ADC">
        <w:rPr>
          <w:sz w:val="28"/>
          <w:szCs w:val="28"/>
          <w:lang w:val="uk-UA"/>
        </w:rPr>
        <w:t xml:space="preserve"> з відповідними розрахунками та пропозиці</w:t>
      </w:r>
      <w:r w:rsidR="004B3B1E" w:rsidRPr="008F4ADC">
        <w:rPr>
          <w:sz w:val="28"/>
          <w:szCs w:val="28"/>
          <w:lang w:val="uk-UA"/>
        </w:rPr>
        <w:t>я</w:t>
      </w:r>
      <w:r w:rsidRPr="008F4ADC">
        <w:rPr>
          <w:sz w:val="28"/>
          <w:szCs w:val="28"/>
          <w:lang w:val="uk-UA"/>
        </w:rPr>
        <w:t>ми</w:t>
      </w:r>
      <w:r w:rsidR="008F4ADC">
        <w:rPr>
          <w:sz w:val="28"/>
          <w:szCs w:val="28"/>
          <w:lang w:val="uk-UA"/>
        </w:rPr>
        <w:br/>
      </w:r>
      <w:r w:rsidRPr="008F4ADC">
        <w:rPr>
          <w:sz w:val="28"/>
          <w:szCs w:val="28"/>
          <w:lang w:val="uk-UA"/>
        </w:rPr>
        <w:t>щодо доцільності передачі із спільної власності територіальних громад сіл, селищ, міст Черкаської області у</w:t>
      </w:r>
      <w:r w:rsidR="00BE08B1" w:rsidRPr="008F4ADC">
        <w:rPr>
          <w:sz w:val="28"/>
          <w:szCs w:val="28"/>
          <w:lang w:val="uk-UA"/>
        </w:rPr>
        <w:t xml:space="preserve"> </w:t>
      </w:r>
      <w:r w:rsidRPr="008F4ADC">
        <w:rPr>
          <w:sz w:val="28"/>
          <w:szCs w:val="28"/>
          <w:lang w:val="uk-UA"/>
        </w:rPr>
        <w:t xml:space="preserve">власність Чигиринської </w:t>
      </w:r>
      <w:r w:rsidR="00BE08B1" w:rsidRPr="008F4ADC">
        <w:rPr>
          <w:sz w:val="28"/>
          <w:szCs w:val="28"/>
          <w:lang w:val="uk-UA"/>
        </w:rPr>
        <w:t xml:space="preserve">об’єднаної </w:t>
      </w:r>
      <w:r w:rsidRPr="008F4ADC">
        <w:rPr>
          <w:sz w:val="28"/>
          <w:szCs w:val="28"/>
          <w:lang w:val="uk-UA"/>
        </w:rPr>
        <w:t>територіальної громади цілісного майнового комплексу КОМУНАЛЬНОГО ЗАКЛАДУ «ЧИГИРИНСЬКИЙ НАВЧАЛЬНО-РЕАБІЛІТАЦІЙНИЙ ЦЕНТР ЧЕРКАСЬКОЇ ОБЛАСНОЇ РАДИ» з усіма активами та пасивами.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8F4ADC">
        <w:rPr>
          <w:sz w:val="28"/>
          <w:szCs w:val="28"/>
          <w:lang w:val="uk-UA"/>
        </w:rPr>
        <w:lastRenderedPageBreak/>
        <w:t>3. Контроль за виконанням розпорядження покласти на заступника голови обласної ради СЕГЕД</w:t>
      </w:r>
      <w:r w:rsidR="00BE08B1" w:rsidRPr="008F4ADC">
        <w:rPr>
          <w:sz w:val="28"/>
          <w:szCs w:val="28"/>
          <w:lang w:val="uk-UA"/>
        </w:rPr>
        <w:t>У</w:t>
      </w:r>
      <w:r w:rsidRPr="008F4ADC">
        <w:rPr>
          <w:sz w:val="28"/>
          <w:szCs w:val="28"/>
          <w:lang w:val="uk-UA"/>
        </w:rPr>
        <w:t xml:space="preserve"> А.В. та управління майном виконавчого апарату обласної ради.</w:t>
      </w:r>
    </w:p>
    <w:p w:rsidR="00D50197" w:rsidRPr="008F4ADC" w:rsidRDefault="00D50197" w:rsidP="008F4A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50197" w:rsidRPr="008F4ADC" w:rsidRDefault="00D50197" w:rsidP="008F4AD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8F4ADC" w:rsidRDefault="008F4ADC" w:rsidP="008F4AD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50197" w:rsidRPr="008F4ADC" w:rsidRDefault="008E193D" w:rsidP="008F4ADC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r w:rsidR="00D50197" w:rsidRPr="008F4AD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8F4ADC">
        <w:rPr>
          <w:sz w:val="28"/>
          <w:szCs w:val="28"/>
          <w:lang w:val="uk-UA"/>
        </w:rPr>
        <w:tab/>
      </w:r>
      <w:r w:rsidR="008F4ADC">
        <w:rPr>
          <w:sz w:val="28"/>
          <w:szCs w:val="28"/>
          <w:lang w:val="uk-UA"/>
        </w:rPr>
        <w:tab/>
      </w:r>
      <w:r w:rsidR="008F4ADC">
        <w:rPr>
          <w:sz w:val="28"/>
          <w:szCs w:val="28"/>
          <w:lang w:val="uk-UA"/>
        </w:rPr>
        <w:tab/>
      </w:r>
      <w:r w:rsidR="008F4ADC">
        <w:rPr>
          <w:sz w:val="28"/>
          <w:szCs w:val="28"/>
          <w:lang w:val="uk-UA"/>
        </w:rPr>
        <w:tab/>
      </w:r>
      <w:r w:rsidR="008F4ADC">
        <w:rPr>
          <w:sz w:val="28"/>
          <w:szCs w:val="28"/>
          <w:lang w:val="uk-UA"/>
        </w:rPr>
        <w:tab/>
      </w:r>
      <w:r w:rsidR="008F4A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="00D50197" w:rsidRPr="008F4AD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D50197" w:rsidRPr="008F4ADC" w:rsidSect="008F4AD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3E" w:rsidRDefault="00A8213E" w:rsidP="00FD6E9A">
      <w:r>
        <w:separator/>
      </w:r>
    </w:p>
  </w:endnote>
  <w:endnote w:type="continuationSeparator" w:id="0">
    <w:p w:rsidR="00A8213E" w:rsidRDefault="00A8213E" w:rsidP="00FD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3E" w:rsidRDefault="00A8213E" w:rsidP="00FD6E9A">
      <w:r>
        <w:separator/>
      </w:r>
    </w:p>
  </w:footnote>
  <w:footnote w:type="continuationSeparator" w:id="0">
    <w:p w:rsidR="00A8213E" w:rsidRDefault="00A8213E" w:rsidP="00FD6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0926692"/>
      <w:docPartObj>
        <w:docPartGallery w:val="Page Numbers (Top of Page)"/>
        <w:docPartUnique/>
      </w:docPartObj>
    </w:sdtPr>
    <w:sdtEndPr/>
    <w:sdtContent>
      <w:p w:rsidR="00FD6E9A" w:rsidRDefault="008E6908">
        <w:pPr>
          <w:pStyle w:val="a3"/>
          <w:jc w:val="center"/>
        </w:pPr>
        <w:r>
          <w:fldChar w:fldCharType="begin"/>
        </w:r>
        <w:r w:rsidR="00FD6E9A">
          <w:instrText>PAGE   \* MERGEFORMAT</w:instrText>
        </w:r>
        <w:r>
          <w:fldChar w:fldCharType="separate"/>
        </w:r>
        <w:r w:rsidR="00222885" w:rsidRPr="00222885">
          <w:rPr>
            <w:noProof/>
            <w:lang w:val="uk-UA"/>
          </w:rPr>
          <w:t>2</w:t>
        </w:r>
        <w:r>
          <w:fldChar w:fldCharType="end"/>
        </w:r>
      </w:p>
    </w:sdtContent>
  </w:sdt>
  <w:p w:rsidR="00FD6E9A" w:rsidRDefault="00FD6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5587F"/>
    <w:rsid w:val="00093A0D"/>
    <w:rsid w:val="00211C25"/>
    <w:rsid w:val="00222885"/>
    <w:rsid w:val="002F52C2"/>
    <w:rsid w:val="0030133B"/>
    <w:rsid w:val="003744CF"/>
    <w:rsid w:val="00397915"/>
    <w:rsid w:val="00411344"/>
    <w:rsid w:val="00455435"/>
    <w:rsid w:val="004B3B1E"/>
    <w:rsid w:val="005E1F8C"/>
    <w:rsid w:val="00617B23"/>
    <w:rsid w:val="00701E24"/>
    <w:rsid w:val="0075081E"/>
    <w:rsid w:val="007A1FBA"/>
    <w:rsid w:val="00857FAF"/>
    <w:rsid w:val="008B2299"/>
    <w:rsid w:val="008E193D"/>
    <w:rsid w:val="008E6908"/>
    <w:rsid w:val="008F4ADC"/>
    <w:rsid w:val="0093691C"/>
    <w:rsid w:val="009C2509"/>
    <w:rsid w:val="00A8213E"/>
    <w:rsid w:val="00B56F3D"/>
    <w:rsid w:val="00B67C40"/>
    <w:rsid w:val="00B96D0D"/>
    <w:rsid w:val="00BB6A5E"/>
    <w:rsid w:val="00BC2E70"/>
    <w:rsid w:val="00BE08B1"/>
    <w:rsid w:val="00CA5172"/>
    <w:rsid w:val="00D401B8"/>
    <w:rsid w:val="00D50197"/>
    <w:rsid w:val="00D84C37"/>
    <w:rsid w:val="00F470E6"/>
    <w:rsid w:val="00F57D06"/>
    <w:rsid w:val="00FD6E9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D6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E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6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6E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1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2020-09-22T07:30:00Z</cp:lastPrinted>
  <dcterms:created xsi:type="dcterms:W3CDTF">2020-09-22T07:30:00Z</dcterms:created>
  <dcterms:modified xsi:type="dcterms:W3CDTF">2020-09-22T10:49:00Z</dcterms:modified>
</cp:coreProperties>
</file>