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F9015A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52178B" w:rsidRPr="0052178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16.09.2020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52178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52178B" w:rsidRPr="0052178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596/385-р</w:t>
      </w:r>
    </w:p>
    <w:p w:rsidR="00C3315C" w:rsidRDefault="00C3315C" w:rsidP="00C3315C">
      <w:pPr>
        <w:rPr>
          <w:sz w:val="28"/>
          <w:szCs w:val="28"/>
          <w:lang w:val="uk-UA"/>
        </w:rPr>
      </w:pPr>
    </w:p>
    <w:p w:rsidR="00C3315C" w:rsidRDefault="00C3315C" w:rsidP="00C3315C">
      <w:pPr>
        <w:rPr>
          <w:sz w:val="28"/>
          <w:szCs w:val="28"/>
          <w:lang w:val="uk-UA"/>
        </w:rPr>
      </w:pPr>
    </w:p>
    <w:p w:rsidR="00C3315C" w:rsidRPr="004D1EEA" w:rsidRDefault="00C3315C" w:rsidP="00C3315C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C3315C" w:rsidRPr="004D1EEA" w:rsidRDefault="00C3315C" w:rsidP="00C3315C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  <w:bookmarkStart w:id="0" w:name="_GoBack"/>
      <w:bookmarkEnd w:id="0"/>
    </w:p>
    <w:p w:rsidR="00C3315C" w:rsidRPr="004D1EEA" w:rsidRDefault="00C3315C" w:rsidP="00C3315C">
      <w:pPr>
        <w:rPr>
          <w:sz w:val="28"/>
          <w:szCs w:val="28"/>
          <w:lang w:val="uk-UA"/>
        </w:rPr>
      </w:pPr>
    </w:p>
    <w:p w:rsidR="00C3315C" w:rsidRPr="004D1EEA" w:rsidRDefault="00C3315C" w:rsidP="00C3315C">
      <w:pPr>
        <w:rPr>
          <w:sz w:val="28"/>
          <w:szCs w:val="28"/>
          <w:lang w:val="uk-UA"/>
        </w:rPr>
      </w:pPr>
    </w:p>
    <w:p w:rsidR="00C3315C" w:rsidRDefault="00C3315C" w:rsidP="00C3315C">
      <w:pPr>
        <w:ind w:firstLine="709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A262CD">
        <w:rPr>
          <w:sz w:val="28"/>
          <w:szCs w:val="28"/>
          <w:lang w:val="uk-UA"/>
        </w:rPr>
        <w:t>вагомий особистий внесок у відродження української національної культури, багаторічну плідну працю та з нагоди 65-річчя створення комунального закладу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  <w:r>
        <w:rPr>
          <w:sz w:val="28"/>
          <w:szCs w:val="28"/>
          <w:lang w:val="uk-UA"/>
        </w:rPr>
        <w:t>:</w:t>
      </w:r>
    </w:p>
    <w:p w:rsidR="00C3315C" w:rsidRDefault="00C3315C" w:rsidP="00C3315C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425"/>
        <w:gridCol w:w="5670"/>
      </w:tblGrid>
      <w:tr w:rsidR="00C3315C" w:rsidRPr="00A262CD" w:rsidTr="00F9015A">
        <w:tc>
          <w:tcPr>
            <w:tcW w:w="3578" w:type="dxa"/>
          </w:tcPr>
          <w:p w:rsidR="00C3315C" w:rsidRDefault="00C3315C" w:rsidP="00233784">
            <w:pPr>
              <w:ind w:hanging="108"/>
              <w:rPr>
                <w:sz w:val="28"/>
                <w:szCs w:val="28"/>
                <w:lang w:val="uk-UA"/>
              </w:rPr>
            </w:pPr>
            <w:r w:rsidRPr="00A262CD">
              <w:rPr>
                <w:sz w:val="28"/>
                <w:szCs w:val="28"/>
                <w:lang w:val="uk-UA"/>
              </w:rPr>
              <w:t>КОЛЕСНИК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3315C" w:rsidRPr="004D1EEA" w:rsidRDefault="00C3315C" w:rsidP="00233784">
            <w:pPr>
              <w:ind w:hanging="108"/>
              <w:rPr>
                <w:sz w:val="28"/>
                <w:szCs w:val="28"/>
                <w:lang w:val="uk-UA"/>
              </w:rPr>
            </w:pPr>
            <w:r w:rsidRPr="00A262CD">
              <w:rPr>
                <w:sz w:val="28"/>
                <w:szCs w:val="28"/>
                <w:lang w:val="uk-UA"/>
              </w:rPr>
              <w:t>Олексі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A262CD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3315C" w:rsidRPr="004D1EEA" w:rsidRDefault="00C3315C" w:rsidP="00233784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C3315C" w:rsidRDefault="00C3315C" w:rsidP="00233784">
            <w:pPr>
              <w:jc w:val="both"/>
              <w:rPr>
                <w:sz w:val="28"/>
                <w:szCs w:val="28"/>
                <w:lang w:val="uk-UA"/>
              </w:rPr>
            </w:pPr>
            <w:r w:rsidRPr="00A262CD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262CD">
              <w:rPr>
                <w:sz w:val="28"/>
                <w:szCs w:val="28"/>
                <w:lang w:val="uk-UA"/>
              </w:rPr>
              <w:t xml:space="preserve"> оркестру Черкаського академічного заслуженого українського народного хору КЗ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262CD">
              <w:rPr>
                <w:sz w:val="28"/>
                <w:szCs w:val="28"/>
                <w:lang w:val="uk-UA"/>
              </w:rPr>
              <w:t>Черкаська обласна філармонія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C3315C" w:rsidRPr="004D1EEA" w:rsidRDefault="00C3315C" w:rsidP="0023378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3315C" w:rsidRPr="00A262CD" w:rsidTr="00F9015A">
        <w:tc>
          <w:tcPr>
            <w:tcW w:w="3578" w:type="dxa"/>
          </w:tcPr>
          <w:p w:rsidR="00C3315C" w:rsidRDefault="00C3315C" w:rsidP="00233784">
            <w:pPr>
              <w:ind w:hanging="108"/>
              <w:rPr>
                <w:sz w:val="28"/>
                <w:szCs w:val="28"/>
                <w:lang w:val="uk-UA"/>
              </w:rPr>
            </w:pPr>
            <w:r w:rsidRPr="00A262CD">
              <w:rPr>
                <w:sz w:val="28"/>
                <w:szCs w:val="28"/>
                <w:lang w:val="uk-UA"/>
              </w:rPr>
              <w:t>СИНЯВСЬК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3315C" w:rsidRPr="004D1EEA" w:rsidRDefault="00C3315C" w:rsidP="00233784">
            <w:pPr>
              <w:ind w:hanging="108"/>
              <w:rPr>
                <w:sz w:val="28"/>
                <w:szCs w:val="28"/>
                <w:lang w:val="uk-UA"/>
              </w:rPr>
            </w:pPr>
            <w:r w:rsidRPr="00A262CD">
              <w:rPr>
                <w:sz w:val="28"/>
                <w:szCs w:val="28"/>
                <w:lang w:val="uk-UA"/>
              </w:rPr>
              <w:t>Вір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A262CD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3315C" w:rsidRPr="004D1EEA" w:rsidRDefault="00C3315C" w:rsidP="00233784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C3315C" w:rsidRDefault="00C3315C" w:rsidP="00233784">
            <w:pPr>
              <w:jc w:val="both"/>
              <w:rPr>
                <w:sz w:val="28"/>
                <w:szCs w:val="28"/>
                <w:lang w:val="uk-UA"/>
              </w:rPr>
            </w:pPr>
            <w:r w:rsidRPr="00A262CD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A262CD">
              <w:rPr>
                <w:sz w:val="28"/>
                <w:szCs w:val="28"/>
                <w:lang w:val="uk-UA"/>
              </w:rPr>
              <w:t xml:space="preserve"> адміністратор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262CD">
              <w:rPr>
                <w:sz w:val="28"/>
                <w:szCs w:val="28"/>
                <w:lang w:val="uk-UA"/>
              </w:rPr>
              <w:t xml:space="preserve"> КЗ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262CD">
              <w:rPr>
                <w:sz w:val="28"/>
                <w:szCs w:val="28"/>
                <w:lang w:val="uk-UA"/>
              </w:rPr>
              <w:t>Черкаська обласна філармонія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C3315C" w:rsidRPr="004D1EEA" w:rsidRDefault="00C3315C" w:rsidP="0023378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3315C" w:rsidRPr="00A262CD" w:rsidTr="00F9015A">
        <w:tc>
          <w:tcPr>
            <w:tcW w:w="3578" w:type="dxa"/>
          </w:tcPr>
          <w:p w:rsidR="00C3315C" w:rsidRDefault="00C3315C" w:rsidP="00233784">
            <w:pPr>
              <w:ind w:hanging="108"/>
              <w:rPr>
                <w:sz w:val="28"/>
                <w:szCs w:val="28"/>
                <w:lang w:val="uk-UA"/>
              </w:rPr>
            </w:pPr>
            <w:r w:rsidRPr="00A262CD">
              <w:rPr>
                <w:sz w:val="28"/>
                <w:szCs w:val="28"/>
                <w:lang w:val="uk-UA"/>
              </w:rPr>
              <w:t>СТЕПАНЕНК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3315C" w:rsidRPr="004D1EEA" w:rsidRDefault="00C3315C" w:rsidP="00233784">
            <w:pPr>
              <w:ind w:hanging="108"/>
              <w:rPr>
                <w:sz w:val="28"/>
                <w:szCs w:val="28"/>
                <w:lang w:val="uk-UA"/>
              </w:rPr>
            </w:pPr>
            <w:r w:rsidRPr="00A262CD">
              <w:rPr>
                <w:sz w:val="28"/>
                <w:szCs w:val="28"/>
                <w:lang w:val="uk-UA"/>
              </w:rPr>
              <w:t>Михайл</w:t>
            </w:r>
            <w:r>
              <w:rPr>
                <w:sz w:val="28"/>
                <w:szCs w:val="28"/>
                <w:lang w:val="uk-UA"/>
              </w:rPr>
              <w:t>а</w:t>
            </w:r>
            <w:r w:rsidRPr="00A262CD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3315C" w:rsidRPr="004D1EEA" w:rsidRDefault="00C3315C" w:rsidP="00233784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C3315C" w:rsidRPr="004D1EEA" w:rsidRDefault="00C3315C" w:rsidP="00233784">
            <w:pPr>
              <w:jc w:val="both"/>
              <w:rPr>
                <w:sz w:val="28"/>
                <w:szCs w:val="28"/>
                <w:lang w:val="uk-UA"/>
              </w:rPr>
            </w:pPr>
            <w:r w:rsidRPr="00A262CD">
              <w:rPr>
                <w:sz w:val="28"/>
                <w:szCs w:val="28"/>
                <w:lang w:val="uk-UA"/>
              </w:rPr>
              <w:t>механік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262CD">
              <w:rPr>
                <w:sz w:val="28"/>
                <w:szCs w:val="28"/>
                <w:lang w:val="uk-UA"/>
              </w:rPr>
              <w:t xml:space="preserve"> КЗ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262CD">
              <w:rPr>
                <w:sz w:val="28"/>
                <w:szCs w:val="28"/>
                <w:lang w:val="uk-UA"/>
              </w:rPr>
              <w:t>Черкаська обласна філармонія Черкаської обласної ради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07230C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3315C" w:rsidRPr="00710037" w:rsidRDefault="00C3315C" w:rsidP="00C3315C">
      <w:pPr>
        <w:rPr>
          <w:sz w:val="28"/>
          <w:szCs w:val="28"/>
          <w:lang w:val="uk-UA"/>
        </w:rPr>
      </w:pPr>
    </w:p>
    <w:p w:rsidR="00C3315C" w:rsidRDefault="00C3315C" w:rsidP="00C3315C">
      <w:pPr>
        <w:rPr>
          <w:sz w:val="28"/>
          <w:szCs w:val="28"/>
          <w:lang w:val="uk-UA"/>
        </w:rPr>
      </w:pPr>
    </w:p>
    <w:p w:rsidR="00F9015A" w:rsidRPr="004D1EEA" w:rsidRDefault="00F9015A" w:rsidP="00C3315C">
      <w:pPr>
        <w:rPr>
          <w:sz w:val="28"/>
          <w:szCs w:val="28"/>
          <w:lang w:val="uk-UA"/>
        </w:rPr>
      </w:pPr>
    </w:p>
    <w:p w:rsidR="00C3315C" w:rsidRPr="004D1EEA" w:rsidRDefault="00C3315C" w:rsidP="00C3315C">
      <w:pPr>
        <w:rPr>
          <w:sz w:val="28"/>
          <w:szCs w:val="28"/>
          <w:lang w:val="uk-UA"/>
        </w:rPr>
      </w:pPr>
    </w:p>
    <w:p w:rsidR="00C3315C" w:rsidRPr="004D1EEA" w:rsidRDefault="00C3315C" w:rsidP="00C3315C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C3315C" w:rsidRPr="004D1EEA" w:rsidTr="00233784">
        <w:tc>
          <w:tcPr>
            <w:tcW w:w="4712" w:type="dxa"/>
          </w:tcPr>
          <w:p w:rsidR="00C3315C" w:rsidRPr="004D1EEA" w:rsidRDefault="00C3315C" w:rsidP="00233784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C3315C" w:rsidRPr="004D1EEA" w:rsidRDefault="00C3315C" w:rsidP="00F9015A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C3315C" w:rsidRPr="004D1EEA" w:rsidTr="00233784">
        <w:tc>
          <w:tcPr>
            <w:tcW w:w="4712" w:type="dxa"/>
          </w:tcPr>
          <w:p w:rsidR="00C3315C" w:rsidRPr="004D1EEA" w:rsidRDefault="00C3315C" w:rsidP="00233784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C3315C" w:rsidRPr="004D1EEA" w:rsidRDefault="00C3315C" w:rsidP="00233784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С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СЕРГІЙЧУК</w:t>
            </w:r>
          </w:p>
        </w:tc>
        <w:tc>
          <w:tcPr>
            <w:tcW w:w="4961" w:type="dxa"/>
          </w:tcPr>
          <w:p w:rsidR="00C3315C" w:rsidRPr="004D1EEA" w:rsidRDefault="00C3315C" w:rsidP="0023378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C3315C" w:rsidRPr="004D1EEA" w:rsidRDefault="00C3315C" w:rsidP="00233784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C3315C" w:rsidRDefault="00C3315C" w:rsidP="00C3315C"/>
    <w:sectPr w:rsidR="00C3315C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104B57"/>
    <w:rsid w:val="00211C25"/>
    <w:rsid w:val="002D4EB0"/>
    <w:rsid w:val="0030133B"/>
    <w:rsid w:val="00397915"/>
    <w:rsid w:val="00411344"/>
    <w:rsid w:val="0052178B"/>
    <w:rsid w:val="0075081E"/>
    <w:rsid w:val="007A1FBA"/>
    <w:rsid w:val="0093691C"/>
    <w:rsid w:val="00B56F3D"/>
    <w:rsid w:val="00C3315C"/>
    <w:rsid w:val="00CA5172"/>
    <w:rsid w:val="00D401B8"/>
    <w:rsid w:val="00F9015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Grizli777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2020-09-16T13:03:00Z</cp:lastPrinted>
  <dcterms:created xsi:type="dcterms:W3CDTF">2020-09-16T13:03:00Z</dcterms:created>
  <dcterms:modified xsi:type="dcterms:W3CDTF">2020-09-17T10:04:00Z</dcterms:modified>
</cp:coreProperties>
</file>