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98129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6251" w:rsidRDefault="004F53F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03.08.2020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30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B71DC2">
      <w:pPr>
        <w:outlineLvl w:val="0"/>
        <w:rPr>
          <w:sz w:val="28"/>
          <w:szCs w:val="28"/>
          <w:lang w:val="uk-UA"/>
        </w:rPr>
      </w:pPr>
    </w:p>
    <w:p w:rsidR="00B71DC2" w:rsidRPr="00B71DC2" w:rsidRDefault="00B71DC2" w:rsidP="00B71DC2">
      <w:pPr>
        <w:outlineLvl w:val="0"/>
        <w:rPr>
          <w:sz w:val="28"/>
          <w:szCs w:val="28"/>
          <w:lang w:val="uk-UA"/>
        </w:rPr>
      </w:pPr>
    </w:p>
    <w:p w:rsidR="00A96251" w:rsidRPr="00B71DC2" w:rsidRDefault="00A96251" w:rsidP="00B71DC2">
      <w:pPr>
        <w:rPr>
          <w:rFonts w:eastAsia="Calibri"/>
          <w:sz w:val="28"/>
          <w:szCs w:val="28"/>
          <w:lang w:eastAsia="en-US"/>
        </w:rPr>
      </w:pPr>
      <w:r w:rsidRPr="00B71DC2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A96251" w:rsidRPr="00B71DC2" w:rsidRDefault="00A96251" w:rsidP="00B71DC2">
      <w:pPr>
        <w:rPr>
          <w:rFonts w:eastAsia="Calibri"/>
          <w:sz w:val="28"/>
          <w:szCs w:val="28"/>
          <w:lang w:eastAsia="en-US"/>
        </w:rPr>
      </w:pPr>
      <w:r w:rsidRPr="00B71DC2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посади директора</w:t>
      </w: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  <w:proofErr w:type="spellStart"/>
      <w:r w:rsidRPr="00B71DC2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r w:rsidRPr="00B71DC2">
        <w:rPr>
          <w:rFonts w:eastAsia="Calibri"/>
          <w:sz w:val="28"/>
          <w:szCs w:val="28"/>
          <w:lang w:val="uk-UA" w:eastAsia="en-US"/>
        </w:rPr>
        <w:t>закладу</w:t>
      </w: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  <w:r w:rsidRPr="00B71DC2">
        <w:rPr>
          <w:rFonts w:eastAsia="Calibri"/>
          <w:sz w:val="28"/>
          <w:szCs w:val="28"/>
          <w:lang w:val="uk-UA" w:eastAsia="en-US"/>
        </w:rPr>
        <w:t>«Черкаський геріатричний пансіонат</w:t>
      </w: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  <w:r w:rsidRPr="00B71DC2">
        <w:rPr>
          <w:rFonts w:eastAsia="Calibri"/>
          <w:sz w:val="28"/>
          <w:szCs w:val="28"/>
          <w:lang w:val="uk-UA" w:eastAsia="en-US"/>
        </w:rPr>
        <w:t>Черкаської обласної ради»</w:t>
      </w:r>
    </w:p>
    <w:p w:rsidR="00A96251" w:rsidRDefault="00A96251" w:rsidP="00B71DC2">
      <w:pPr>
        <w:rPr>
          <w:rFonts w:eastAsia="Calibri"/>
          <w:sz w:val="28"/>
          <w:szCs w:val="28"/>
          <w:lang w:val="uk-UA" w:eastAsia="en-US"/>
        </w:rPr>
      </w:pPr>
    </w:p>
    <w:p w:rsidR="00B71DC2" w:rsidRPr="00B71DC2" w:rsidRDefault="00B71DC2" w:rsidP="00B71DC2">
      <w:pPr>
        <w:rPr>
          <w:rFonts w:eastAsia="Calibri"/>
          <w:sz w:val="28"/>
          <w:szCs w:val="28"/>
          <w:lang w:val="uk-UA" w:eastAsia="en-US"/>
        </w:rPr>
      </w:pPr>
    </w:p>
    <w:p w:rsidR="00A96251" w:rsidRPr="00B71DC2" w:rsidRDefault="00A96251" w:rsidP="00B71DC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71DC2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B71DC2">
        <w:rPr>
          <w:rFonts w:eastAsia="Calibri"/>
          <w:sz w:val="28"/>
          <w:szCs w:val="28"/>
          <w:lang w:val="uk-UA" w:eastAsia="en-US"/>
        </w:rPr>
        <w:br/>
      </w:r>
      <w:r w:rsidRPr="00B71DC2">
        <w:rPr>
          <w:rFonts w:eastAsia="Calibri"/>
          <w:sz w:val="28"/>
          <w:szCs w:val="28"/>
          <w:lang w:val="uk-UA" w:eastAsia="en-US"/>
        </w:rPr>
        <w:t>в Україні», рішення обласної ради від 07.09.2018 №</w:t>
      </w:r>
      <w:r w:rsidR="00B71DC2">
        <w:rPr>
          <w:rFonts w:eastAsia="Calibri"/>
          <w:sz w:val="28"/>
          <w:szCs w:val="28"/>
          <w:lang w:val="uk-UA" w:eastAsia="en-US"/>
        </w:rPr>
        <w:t> </w:t>
      </w:r>
      <w:r w:rsidRPr="00B71DC2">
        <w:rPr>
          <w:rFonts w:eastAsia="Calibri"/>
          <w:sz w:val="28"/>
          <w:szCs w:val="28"/>
          <w:lang w:val="uk-UA" w:eastAsia="en-US"/>
        </w:rPr>
        <w:t>24-10/</w:t>
      </w:r>
      <w:r w:rsidRPr="00B71DC2">
        <w:rPr>
          <w:rFonts w:eastAsia="Calibri"/>
          <w:sz w:val="28"/>
          <w:szCs w:val="28"/>
          <w:lang w:eastAsia="en-US"/>
        </w:rPr>
        <w:t>V</w:t>
      </w:r>
      <w:r w:rsidRPr="00B71DC2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</w:p>
    <w:p w:rsidR="00A96251" w:rsidRPr="00B71DC2" w:rsidRDefault="00B71DC2" w:rsidP="00B71D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1. </w:t>
      </w:r>
      <w:r w:rsidR="00A96251" w:rsidRPr="00B71DC2">
        <w:rPr>
          <w:rFonts w:eastAsia="Calibri"/>
          <w:sz w:val="28"/>
          <w:szCs w:val="28"/>
          <w:lang w:val="uk-UA" w:eastAsia="en-US"/>
        </w:rPr>
        <w:t>Оголосити конкурс на зайняття посади директора комунального закладу «Черкаський геріатричний пансіонат Черкаської обласної ради»</w:t>
      </w:r>
      <w:r w:rsidR="00A96251" w:rsidRPr="00B71DC2">
        <w:rPr>
          <w:rFonts w:eastAsia="Calibri"/>
          <w:sz w:val="28"/>
          <w:szCs w:val="28"/>
          <w:lang w:eastAsia="en-US"/>
        </w:rPr>
        <w:t>.</w:t>
      </w:r>
    </w:p>
    <w:p w:rsidR="00A96251" w:rsidRPr="00B71DC2" w:rsidRDefault="00B71DC2" w:rsidP="00B71D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> У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становити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r w:rsidR="00A96251" w:rsidRPr="00B71DC2">
        <w:rPr>
          <w:rFonts w:eastAsia="Calibri"/>
          <w:sz w:val="28"/>
          <w:szCs w:val="28"/>
          <w:lang w:val="uk-UA" w:eastAsia="en-US"/>
        </w:rPr>
        <w:t>07 вересня</w:t>
      </w:r>
      <w:r w:rsidR="00A96251" w:rsidRPr="00B71DC2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на посаду директора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r w:rsidR="00A96251" w:rsidRPr="00B71DC2">
        <w:rPr>
          <w:rFonts w:eastAsia="Calibri"/>
          <w:sz w:val="28"/>
          <w:szCs w:val="28"/>
          <w:lang w:val="uk-UA" w:eastAsia="en-US"/>
        </w:rPr>
        <w:t>закладу «Черкаський геріатричний пансіонат Черкаської обласної ради»</w:t>
      </w:r>
      <w:r w:rsidR="00A96251" w:rsidRPr="00B71DC2">
        <w:rPr>
          <w:rFonts w:eastAsia="Calibri"/>
          <w:sz w:val="28"/>
          <w:szCs w:val="28"/>
          <w:lang w:eastAsia="en-US"/>
        </w:rPr>
        <w:t>.</w:t>
      </w:r>
    </w:p>
    <w:p w:rsidR="00A96251" w:rsidRPr="00B71DC2" w:rsidRDefault="00B71DC2" w:rsidP="00B71D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Юридичному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proofErr w:type="gramStart"/>
      <w:r w:rsidR="00A96251" w:rsidRPr="00B71DC2">
        <w:rPr>
          <w:rFonts w:eastAsia="Calibri"/>
          <w:sz w:val="28"/>
          <w:szCs w:val="28"/>
          <w:lang w:eastAsia="en-US"/>
        </w:rPr>
        <w:t>п</w:t>
      </w:r>
      <w:proofErr w:type="gramEnd"/>
      <w:r w:rsidR="00A96251" w:rsidRPr="00B71DC2">
        <w:rPr>
          <w:rFonts w:eastAsia="Calibri"/>
          <w:sz w:val="28"/>
          <w:szCs w:val="28"/>
          <w:lang w:eastAsia="en-US"/>
        </w:rPr>
        <w:t>ідготувати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про</w:t>
      </w:r>
      <w:r w:rsidR="000569D3" w:rsidRPr="00B71DC2">
        <w:rPr>
          <w:rFonts w:eastAsia="Calibri"/>
          <w:sz w:val="28"/>
          <w:szCs w:val="28"/>
          <w:lang w:val="uk-UA" w:eastAsia="en-US"/>
        </w:rPr>
        <w:t>є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кт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ради про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утворення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конкурсної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uk-UA" w:eastAsia="en-US"/>
        </w:rPr>
        <w:br/>
      </w:r>
      <w:r w:rsidR="00A96251" w:rsidRPr="00B71DC2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посади директора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r w:rsidR="00A96251" w:rsidRPr="00B71DC2">
        <w:rPr>
          <w:rFonts w:eastAsia="Calibri"/>
          <w:sz w:val="28"/>
          <w:szCs w:val="28"/>
          <w:lang w:val="uk-UA" w:eastAsia="en-US"/>
        </w:rPr>
        <w:t>закладу «Черкаський геріатричний пансіонат Черкаської обласної ради»</w:t>
      </w:r>
      <w:r>
        <w:rPr>
          <w:rFonts w:eastAsia="Calibri"/>
          <w:sz w:val="28"/>
          <w:szCs w:val="28"/>
          <w:lang w:val="uk-UA" w:eastAsia="en-US"/>
        </w:rPr>
        <w:br/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після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завершення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терміну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подачі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кандидатур до складу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конкурсної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6251" w:rsidRPr="00B71DC2">
        <w:rPr>
          <w:rFonts w:eastAsia="Calibri"/>
          <w:sz w:val="28"/>
          <w:szCs w:val="28"/>
          <w:lang w:eastAsia="en-US"/>
        </w:rPr>
        <w:t>комісії</w:t>
      </w:r>
      <w:proofErr w:type="spellEnd"/>
      <w:r w:rsidR="00A96251" w:rsidRPr="00B71DC2">
        <w:rPr>
          <w:rFonts w:eastAsia="Calibri"/>
          <w:sz w:val="28"/>
          <w:szCs w:val="28"/>
          <w:lang w:eastAsia="en-US"/>
        </w:rPr>
        <w:t>.</w:t>
      </w:r>
    </w:p>
    <w:p w:rsidR="00A96251" w:rsidRPr="00B71DC2" w:rsidRDefault="00A96251" w:rsidP="00B71D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DC2">
        <w:rPr>
          <w:rFonts w:eastAsia="Calibri"/>
          <w:sz w:val="28"/>
          <w:szCs w:val="28"/>
          <w:lang w:eastAsia="en-US"/>
        </w:rPr>
        <w:t>4.</w:t>
      </w:r>
      <w:r w:rsidR="00B71DC2">
        <w:rPr>
          <w:rFonts w:eastAsia="Calibri"/>
          <w:sz w:val="28"/>
          <w:szCs w:val="28"/>
          <w:lang w:val="uk-UA" w:eastAsia="en-US"/>
        </w:rPr>
        <w:t> </w:t>
      </w:r>
      <w:r w:rsidRPr="00B71DC2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першого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заступника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ради ТАРАСЕНКА В.П. та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1DC2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B71DC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1DC2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B71DC2">
        <w:rPr>
          <w:rFonts w:eastAsia="Calibri"/>
          <w:sz w:val="28"/>
          <w:szCs w:val="28"/>
          <w:lang w:eastAsia="en-US"/>
        </w:rPr>
        <w:t>.</w:t>
      </w:r>
    </w:p>
    <w:p w:rsidR="00A96251" w:rsidRPr="00B71DC2" w:rsidRDefault="00A96251" w:rsidP="00B71DC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</w:p>
    <w:p w:rsidR="000569D3" w:rsidRPr="00B71DC2" w:rsidRDefault="000569D3" w:rsidP="00B71DC2">
      <w:pPr>
        <w:rPr>
          <w:rFonts w:eastAsia="Calibri"/>
          <w:sz w:val="28"/>
          <w:szCs w:val="28"/>
          <w:lang w:val="uk-UA" w:eastAsia="en-US"/>
        </w:rPr>
      </w:pPr>
    </w:p>
    <w:p w:rsidR="00A96251" w:rsidRPr="00B71DC2" w:rsidRDefault="00A96251" w:rsidP="00B71DC2">
      <w:pPr>
        <w:rPr>
          <w:rFonts w:eastAsia="Calibri"/>
          <w:sz w:val="28"/>
          <w:szCs w:val="28"/>
          <w:lang w:val="uk-UA" w:eastAsia="en-US"/>
        </w:rPr>
      </w:pPr>
    </w:p>
    <w:p w:rsidR="00007441" w:rsidRPr="00B71DC2" w:rsidRDefault="00A96251" w:rsidP="00B71DC2">
      <w:pPr>
        <w:rPr>
          <w:sz w:val="28"/>
          <w:szCs w:val="28"/>
        </w:rPr>
      </w:pPr>
      <w:r w:rsidRPr="00B71DC2">
        <w:rPr>
          <w:rFonts w:eastAsia="Calibri"/>
          <w:sz w:val="28"/>
          <w:szCs w:val="28"/>
          <w:lang w:eastAsia="en-US"/>
        </w:rPr>
        <w:t>Голова</w:t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</w:r>
      <w:r w:rsidRPr="00B71DC2">
        <w:rPr>
          <w:rFonts w:eastAsia="Calibri"/>
          <w:sz w:val="28"/>
          <w:szCs w:val="28"/>
          <w:lang w:eastAsia="en-US"/>
        </w:rPr>
        <w:tab/>
        <w:t xml:space="preserve">А. </w:t>
      </w:r>
      <w:proofErr w:type="gramStart"/>
      <w:r w:rsidRPr="00B71DC2">
        <w:rPr>
          <w:rFonts w:eastAsia="Calibri"/>
          <w:sz w:val="28"/>
          <w:szCs w:val="28"/>
          <w:lang w:eastAsia="en-US"/>
        </w:rPr>
        <w:t>П</w:t>
      </w:r>
      <w:proofErr w:type="gramEnd"/>
      <w:r w:rsidRPr="00B71DC2">
        <w:rPr>
          <w:rFonts w:eastAsia="Calibri"/>
          <w:sz w:val="28"/>
          <w:szCs w:val="28"/>
          <w:lang w:eastAsia="en-US"/>
        </w:rPr>
        <w:t>ІДГОРНИЙ</w:t>
      </w:r>
    </w:p>
    <w:sectPr w:rsidR="00007441" w:rsidRPr="00B71DC2" w:rsidSect="00B71DC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69D3"/>
    <w:rsid w:val="00093A0D"/>
    <w:rsid w:val="00211C25"/>
    <w:rsid w:val="0030133B"/>
    <w:rsid w:val="00397915"/>
    <w:rsid w:val="00411344"/>
    <w:rsid w:val="004200D9"/>
    <w:rsid w:val="004F53F2"/>
    <w:rsid w:val="0075081E"/>
    <w:rsid w:val="007A1FBA"/>
    <w:rsid w:val="008B2299"/>
    <w:rsid w:val="0093691C"/>
    <w:rsid w:val="00A96251"/>
    <w:rsid w:val="00AC5B5F"/>
    <w:rsid w:val="00B56F3D"/>
    <w:rsid w:val="00B71DC2"/>
    <w:rsid w:val="00BB6A5E"/>
    <w:rsid w:val="00C9305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2020-08-03T13:53:00Z</cp:lastPrinted>
  <dcterms:created xsi:type="dcterms:W3CDTF">2020-08-03T13:54:00Z</dcterms:created>
  <dcterms:modified xsi:type="dcterms:W3CDTF">2020-08-03T14:35:00Z</dcterms:modified>
</cp:coreProperties>
</file>