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615996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618DF" w:rsidRDefault="002618D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13.07.2020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2618DF">
        <w:rPr>
          <w:sz w:val="28"/>
          <w:szCs w:val="28"/>
          <w:u w:val="single"/>
          <w:lang w:val="uk-UA"/>
        </w:rPr>
        <w:t>305-р</w:t>
      </w:r>
    </w:p>
    <w:p w:rsidR="008B2299" w:rsidRPr="008271B6" w:rsidRDefault="008B2299" w:rsidP="008271B6">
      <w:pPr>
        <w:outlineLvl w:val="0"/>
        <w:rPr>
          <w:sz w:val="28"/>
          <w:szCs w:val="28"/>
          <w:lang w:val="uk-UA"/>
        </w:rPr>
      </w:pPr>
    </w:p>
    <w:p w:rsidR="008B2299" w:rsidRPr="008271B6" w:rsidRDefault="008B2299" w:rsidP="008271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47300" w:rsidRPr="008271B6" w:rsidRDefault="00847300" w:rsidP="008271B6">
      <w:pPr>
        <w:jc w:val="both"/>
        <w:rPr>
          <w:sz w:val="28"/>
          <w:szCs w:val="28"/>
          <w:lang w:val="uk-UA"/>
        </w:rPr>
      </w:pPr>
      <w:r w:rsidRPr="008271B6">
        <w:rPr>
          <w:sz w:val="28"/>
          <w:szCs w:val="28"/>
          <w:lang w:val="uk-UA"/>
        </w:rPr>
        <w:t>Про внесення змін</w:t>
      </w:r>
    </w:p>
    <w:p w:rsidR="008271B6" w:rsidRDefault="00847300" w:rsidP="008271B6">
      <w:pPr>
        <w:jc w:val="both"/>
        <w:rPr>
          <w:sz w:val="28"/>
          <w:szCs w:val="28"/>
          <w:lang w:val="uk-UA"/>
        </w:rPr>
      </w:pPr>
      <w:r w:rsidRPr="008271B6">
        <w:rPr>
          <w:sz w:val="28"/>
          <w:szCs w:val="28"/>
          <w:lang w:val="uk-UA"/>
        </w:rPr>
        <w:t>до розпорядження</w:t>
      </w:r>
    </w:p>
    <w:p w:rsidR="00847300" w:rsidRPr="008271B6" w:rsidRDefault="006178B2" w:rsidP="008271B6">
      <w:pPr>
        <w:jc w:val="both"/>
        <w:rPr>
          <w:sz w:val="28"/>
          <w:szCs w:val="28"/>
          <w:lang w:val="uk-UA"/>
        </w:rPr>
      </w:pPr>
      <w:r w:rsidRPr="008271B6">
        <w:rPr>
          <w:sz w:val="28"/>
          <w:szCs w:val="28"/>
          <w:lang w:val="uk-UA"/>
        </w:rPr>
        <w:t xml:space="preserve">голови </w:t>
      </w:r>
      <w:r w:rsidR="00847300" w:rsidRPr="008271B6">
        <w:rPr>
          <w:sz w:val="28"/>
          <w:szCs w:val="28"/>
          <w:lang w:val="uk-UA"/>
        </w:rPr>
        <w:t>обласної ради</w:t>
      </w:r>
    </w:p>
    <w:p w:rsidR="00847300" w:rsidRPr="008271B6" w:rsidRDefault="00847300" w:rsidP="008271B6">
      <w:pPr>
        <w:jc w:val="both"/>
        <w:rPr>
          <w:sz w:val="28"/>
          <w:szCs w:val="28"/>
          <w:lang w:val="uk-UA"/>
        </w:rPr>
      </w:pPr>
      <w:r w:rsidRPr="008271B6">
        <w:rPr>
          <w:sz w:val="28"/>
          <w:szCs w:val="28"/>
          <w:lang w:val="uk-UA"/>
        </w:rPr>
        <w:t>від 21.05.2020 № 218-р</w:t>
      </w:r>
    </w:p>
    <w:p w:rsidR="00847300" w:rsidRPr="008271B6" w:rsidRDefault="00847300" w:rsidP="008271B6">
      <w:pPr>
        <w:jc w:val="both"/>
        <w:rPr>
          <w:sz w:val="28"/>
          <w:szCs w:val="28"/>
          <w:lang w:val="uk-UA"/>
        </w:rPr>
      </w:pPr>
    </w:p>
    <w:p w:rsidR="00847300" w:rsidRPr="008271B6" w:rsidRDefault="00847300" w:rsidP="008271B6">
      <w:pPr>
        <w:jc w:val="both"/>
        <w:rPr>
          <w:sz w:val="28"/>
          <w:szCs w:val="28"/>
          <w:lang w:val="uk-UA"/>
        </w:rPr>
      </w:pPr>
    </w:p>
    <w:p w:rsidR="00847300" w:rsidRPr="008271B6" w:rsidRDefault="00847300" w:rsidP="008271B6">
      <w:pPr>
        <w:ind w:firstLine="709"/>
        <w:jc w:val="both"/>
        <w:rPr>
          <w:sz w:val="28"/>
          <w:szCs w:val="28"/>
          <w:lang w:val="uk-UA"/>
        </w:rPr>
      </w:pPr>
      <w:r w:rsidRPr="008271B6">
        <w:rPr>
          <w:sz w:val="28"/>
          <w:szCs w:val="28"/>
          <w:lang w:val="uk-UA"/>
        </w:rPr>
        <w:t>Відповідно до статті 55 Закону України "Про місцеве самоврядування</w:t>
      </w:r>
      <w:r w:rsidRPr="008271B6">
        <w:rPr>
          <w:sz w:val="28"/>
          <w:szCs w:val="28"/>
          <w:lang w:val="uk-UA"/>
        </w:rPr>
        <w:br/>
        <w:t xml:space="preserve">в Україні", рішень </w:t>
      </w:r>
      <w:r w:rsidR="006178B2" w:rsidRPr="008271B6">
        <w:rPr>
          <w:sz w:val="28"/>
          <w:szCs w:val="28"/>
          <w:lang w:val="uk-UA"/>
        </w:rPr>
        <w:t xml:space="preserve">обласної ради </w:t>
      </w:r>
      <w:r w:rsidRPr="008271B6">
        <w:rPr>
          <w:sz w:val="28"/>
          <w:szCs w:val="28"/>
          <w:lang w:val="uk-UA"/>
        </w:rPr>
        <w:t>від 12.06.2020 № 37-11/VII "Про Перелік суб’єктів господарювання та об’єктів спільної власності територіальних громад сіл, селищ, міст Черкаської області", від 20.12.2019 № 34-31/VII</w:t>
      </w:r>
      <w:r w:rsidR="008271B6">
        <w:rPr>
          <w:sz w:val="28"/>
          <w:szCs w:val="28"/>
          <w:lang w:val="uk-UA"/>
        </w:rPr>
        <w:br/>
      </w:r>
      <w:r w:rsidRPr="008271B6">
        <w:rPr>
          <w:sz w:val="28"/>
          <w:szCs w:val="28"/>
          <w:lang w:val="uk-UA"/>
        </w:rPr>
        <w:t xml:space="preserve">"Про затвердження Положення про порядок передачі об’єктів права спільної власності територіальних громад сіл, селищ, міст Черкаської області", враховуючи лист комунального некомерційного підприємства "Черкаський обласний дитячий кардіоревматологічний санаторій "Городище" </w:t>
      </w:r>
      <w:r w:rsidR="008271B6">
        <w:rPr>
          <w:sz w:val="28"/>
          <w:szCs w:val="28"/>
          <w:lang w:val="uk-UA"/>
        </w:rPr>
        <w:t>Черкаської обласної ради</w:t>
      </w:r>
      <w:r w:rsidR="008271B6" w:rsidRPr="008271B6">
        <w:rPr>
          <w:sz w:val="28"/>
          <w:szCs w:val="28"/>
          <w:lang w:val="uk-UA"/>
        </w:rPr>
        <w:t>"</w:t>
      </w:r>
      <w:r w:rsidR="008271B6">
        <w:rPr>
          <w:sz w:val="28"/>
          <w:szCs w:val="28"/>
          <w:lang w:val="uk-UA"/>
        </w:rPr>
        <w:t xml:space="preserve"> </w:t>
      </w:r>
      <w:r w:rsidRPr="008271B6">
        <w:rPr>
          <w:sz w:val="28"/>
          <w:szCs w:val="28"/>
          <w:lang w:val="uk-UA"/>
        </w:rPr>
        <w:t>від 02.07.2020 №</w:t>
      </w:r>
      <w:r w:rsidR="008271B6">
        <w:rPr>
          <w:sz w:val="28"/>
          <w:szCs w:val="28"/>
          <w:lang w:val="uk-UA"/>
        </w:rPr>
        <w:t> </w:t>
      </w:r>
      <w:r w:rsidRPr="008271B6">
        <w:rPr>
          <w:sz w:val="28"/>
          <w:szCs w:val="28"/>
          <w:lang w:val="uk-UA"/>
        </w:rPr>
        <w:t>148:</w:t>
      </w:r>
    </w:p>
    <w:p w:rsidR="00847300" w:rsidRPr="008271B6" w:rsidRDefault="00847300" w:rsidP="008271B6">
      <w:pPr>
        <w:jc w:val="both"/>
        <w:rPr>
          <w:sz w:val="28"/>
          <w:szCs w:val="28"/>
          <w:lang w:val="uk-UA"/>
        </w:rPr>
      </w:pPr>
    </w:p>
    <w:p w:rsidR="006178B2" w:rsidRPr="008271B6" w:rsidRDefault="008271B6" w:rsidP="008271B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="00847300" w:rsidRPr="008271B6">
        <w:rPr>
          <w:sz w:val="28"/>
          <w:szCs w:val="28"/>
          <w:shd w:val="clear" w:color="auto" w:fill="FFFFFF"/>
          <w:lang w:val="uk-UA"/>
        </w:rPr>
        <w:t xml:space="preserve">нести до розпорядження голови обласної ради від 21.05.2020 № 218-р </w:t>
      </w:r>
      <w:r w:rsidRPr="008271B6">
        <w:rPr>
          <w:sz w:val="28"/>
          <w:szCs w:val="28"/>
          <w:lang w:val="uk-UA"/>
        </w:rPr>
        <w:t>"</w:t>
      </w:r>
      <w:r w:rsidR="00847300" w:rsidRPr="008271B6">
        <w:rPr>
          <w:sz w:val="28"/>
          <w:szCs w:val="28"/>
          <w:shd w:val="clear" w:color="auto" w:fill="FFFFFF"/>
          <w:lang w:val="uk-UA"/>
        </w:rPr>
        <w:t>Про передачу продуктів харчування</w:t>
      </w:r>
      <w:r w:rsidRPr="008271B6">
        <w:rPr>
          <w:sz w:val="28"/>
          <w:szCs w:val="28"/>
          <w:lang w:val="uk-UA"/>
        </w:rPr>
        <w:t>"</w:t>
      </w:r>
      <w:r w:rsidR="00847300" w:rsidRPr="008271B6">
        <w:rPr>
          <w:sz w:val="28"/>
          <w:szCs w:val="28"/>
          <w:shd w:val="clear" w:color="auto" w:fill="FFFFFF"/>
          <w:lang w:val="uk-UA"/>
        </w:rPr>
        <w:t xml:space="preserve"> </w:t>
      </w:r>
      <w:r w:rsidR="006178B2" w:rsidRPr="008271B6">
        <w:rPr>
          <w:sz w:val="28"/>
          <w:szCs w:val="28"/>
          <w:shd w:val="clear" w:color="auto" w:fill="FFFFFF"/>
          <w:lang w:val="uk-UA"/>
        </w:rPr>
        <w:t xml:space="preserve">такі </w:t>
      </w:r>
      <w:r w:rsidR="00847300" w:rsidRPr="008271B6">
        <w:rPr>
          <w:sz w:val="28"/>
          <w:szCs w:val="28"/>
          <w:shd w:val="clear" w:color="auto" w:fill="FFFFFF"/>
          <w:lang w:val="uk-UA"/>
        </w:rPr>
        <w:t>зміни</w:t>
      </w:r>
      <w:r w:rsidR="006178B2" w:rsidRPr="008271B6">
        <w:rPr>
          <w:sz w:val="28"/>
          <w:szCs w:val="28"/>
          <w:shd w:val="clear" w:color="auto" w:fill="FFFFFF"/>
          <w:lang w:val="uk-UA"/>
        </w:rPr>
        <w:t>:</w:t>
      </w:r>
    </w:p>
    <w:p w:rsidR="00847300" w:rsidRPr="008271B6" w:rsidRDefault="006178B2" w:rsidP="008271B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271B6">
        <w:rPr>
          <w:sz w:val="28"/>
          <w:szCs w:val="28"/>
          <w:shd w:val="clear" w:color="auto" w:fill="FFFFFF"/>
          <w:lang w:val="uk-UA"/>
        </w:rPr>
        <w:t>1)</w:t>
      </w:r>
      <w:r w:rsidR="008271B6">
        <w:rPr>
          <w:sz w:val="28"/>
          <w:szCs w:val="28"/>
          <w:shd w:val="clear" w:color="auto" w:fill="FFFFFF"/>
          <w:lang w:val="uk-UA"/>
        </w:rPr>
        <w:t> </w:t>
      </w:r>
      <w:r w:rsidRPr="008271B6">
        <w:rPr>
          <w:sz w:val="28"/>
          <w:szCs w:val="28"/>
          <w:shd w:val="clear" w:color="auto" w:fill="FFFFFF"/>
          <w:lang w:val="uk-UA"/>
        </w:rPr>
        <w:t xml:space="preserve">у пункті 1 цифри, знаки і букви </w:t>
      </w:r>
      <w:r w:rsidRPr="008271B6">
        <w:rPr>
          <w:sz w:val="28"/>
          <w:szCs w:val="28"/>
          <w:lang w:val="uk-UA"/>
        </w:rPr>
        <w:t>"</w:t>
      </w:r>
      <w:r w:rsidRPr="008271B6">
        <w:rPr>
          <w:sz w:val="28"/>
          <w:szCs w:val="28"/>
          <w:shd w:val="clear" w:color="auto" w:fill="FFFFFF"/>
          <w:lang w:val="uk-UA"/>
        </w:rPr>
        <w:t>5</w:t>
      </w:r>
      <w:r w:rsidR="008271B6">
        <w:rPr>
          <w:sz w:val="28"/>
          <w:szCs w:val="28"/>
          <w:shd w:val="clear" w:color="auto" w:fill="FFFFFF"/>
          <w:lang w:val="uk-UA"/>
        </w:rPr>
        <w:t> </w:t>
      </w:r>
      <w:r w:rsidRPr="008271B6">
        <w:rPr>
          <w:sz w:val="28"/>
          <w:szCs w:val="28"/>
          <w:shd w:val="clear" w:color="auto" w:fill="FFFFFF"/>
          <w:lang w:val="uk-UA"/>
        </w:rPr>
        <w:t>294,92</w:t>
      </w:r>
      <w:r w:rsidR="008271B6">
        <w:rPr>
          <w:sz w:val="28"/>
          <w:szCs w:val="28"/>
          <w:shd w:val="clear" w:color="auto" w:fill="FFFFFF"/>
          <w:lang w:val="uk-UA"/>
        </w:rPr>
        <w:t> </w:t>
      </w:r>
      <w:r w:rsidRPr="008271B6">
        <w:rPr>
          <w:sz w:val="28"/>
          <w:szCs w:val="28"/>
          <w:shd w:val="clear" w:color="auto" w:fill="FFFFFF"/>
          <w:lang w:val="uk-UA"/>
        </w:rPr>
        <w:t>грн</w:t>
      </w:r>
      <w:r w:rsidRPr="008271B6">
        <w:rPr>
          <w:sz w:val="28"/>
          <w:szCs w:val="28"/>
          <w:lang w:val="uk-UA"/>
        </w:rPr>
        <w:t xml:space="preserve">" </w:t>
      </w:r>
      <w:r w:rsidRPr="008271B6">
        <w:rPr>
          <w:sz w:val="28"/>
          <w:szCs w:val="28"/>
          <w:shd w:val="clear" w:color="auto" w:fill="FFFFFF"/>
          <w:lang w:val="uk-UA"/>
        </w:rPr>
        <w:t>замінити</w:t>
      </w:r>
      <w:r w:rsidR="00847300" w:rsidRPr="008271B6">
        <w:rPr>
          <w:sz w:val="28"/>
          <w:szCs w:val="28"/>
          <w:shd w:val="clear" w:color="auto" w:fill="FFFFFF"/>
          <w:lang w:val="uk-UA"/>
        </w:rPr>
        <w:t xml:space="preserve"> цифрами</w:t>
      </w:r>
      <w:r w:rsidRPr="008271B6">
        <w:rPr>
          <w:sz w:val="28"/>
          <w:szCs w:val="28"/>
          <w:shd w:val="clear" w:color="auto" w:fill="FFFFFF"/>
          <w:lang w:val="uk-UA"/>
        </w:rPr>
        <w:t>, знаками</w:t>
      </w:r>
      <w:r w:rsidR="00847300" w:rsidRPr="008271B6">
        <w:rPr>
          <w:sz w:val="28"/>
          <w:szCs w:val="28"/>
          <w:shd w:val="clear" w:color="auto" w:fill="FFFFFF"/>
          <w:lang w:val="uk-UA"/>
        </w:rPr>
        <w:t xml:space="preserve"> і </w:t>
      </w:r>
      <w:r w:rsidRPr="008271B6">
        <w:rPr>
          <w:sz w:val="28"/>
          <w:szCs w:val="28"/>
          <w:shd w:val="clear" w:color="auto" w:fill="FFFFFF"/>
          <w:lang w:val="uk-UA"/>
        </w:rPr>
        <w:t xml:space="preserve">буквами </w:t>
      </w:r>
      <w:r w:rsidR="00847300" w:rsidRPr="008271B6">
        <w:rPr>
          <w:sz w:val="28"/>
          <w:szCs w:val="28"/>
          <w:lang w:val="uk-UA"/>
        </w:rPr>
        <w:t>"</w:t>
      </w:r>
      <w:r w:rsidR="00847300" w:rsidRPr="008271B6">
        <w:rPr>
          <w:sz w:val="28"/>
          <w:szCs w:val="28"/>
          <w:shd w:val="clear" w:color="auto" w:fill="FFFFFF"/>
          <w:lang w:val="uk-UA"/>
        </w:rPr>
        <w:t>5</w:t>
      </w:r>
      <w:r w:rsidR="008271B6">
        <w:rPr>
          <w:sz w:val="28"/>
          <w:szCs w:val="28"/>
          <w:shd w:val="clear" w:color="auto" w:fill="FFFFFF"/>
          <w:lang w:val="uk-UA"/>
        </w:rPr>
        <w:t> </w:t>
      </w:r>
      <w:r w:rsidR="00847300" w:rsidRPr="008271B6">
        <w:rPr>
          <w:sz w:val="28"/>
          <w:szCs w:val="28"/>
          <w:shd w:val="clear" w:color="auto" w:fill="FFFFFF"/>
          <w:lang w:val="uk-UA"/>
        </w:rPr>
        <w:t>018,17</w:t>
      </w:r>
      <w:r w:rsidR="008271B6">
        <w:rPr>
          <w:sz w:val="28"/>
          <w:szCs w:val="28"/>
          <w:shd w:val="clear" w:color="auto" w:fill="FFFFFF"/>
          <w:lang w:val="uk-UA"/>
        </w:rPr>
        <w:t> </w:t>
      </w:r>
      <w:r w:rsidR="00847300" w:rsidRPr="008271B6">
        <w:rPr>
          <w:sz w:val="28"/>
          <w:szCs w:val="28"/>
          <w:shd w:val="clear" w:color="auto" w:fill="FFFFFF"/>
          <w:lang w:val="uk-UA"/>
        </w:rPr>
        <w:t>грн</w:t>
      </w:r>
      <w:r w:rsidR="00847300" w:rsidRPr="008271B6">
        <w:rPr>
          <w:sz w:val="28"/>
          <w:szCs w:val="28"/>
          <w:lang w:val="uk-UA"/>
        </w:rPr>
        <w:t>"</w:t>
      </w:r>
      <w:r w:rsidRPr="008271B6">
        <w:rPr>
          <w:sz w:val="28"/>
          <w:szCs w:val="28"/>
          <w:shd w:val="clear" w:color="auto" w:fill="FFFFFF"/>
          <w:lang w:val="uk-UA"/>
        </w:rPr>
        <w:t>;</w:t>
      </w:r>
    </w:p>
    <w:p w:rsidR="00847300" w:rsidRPr="008271B6" w:rsidRDefault="00847300" w:rsidP="008271B6">
      <w:pPr>
        <w:ind w:firstLine="709"/>
        <w:jc w:val="both"/>
        <w:rPr>
          <w:sz w:val="28"/>
          <w:szCs w:val="28"/>
          <w:lang w:val="uk-UA"/>
        </w:rPr>
      </w:pPr>
      <w:r w:rsidRPr="008271B6">
        <w:rPr>
          <w:sz w:val="28"/>
          <w:szCs w:val="28"/>
          <w:lang w:val="uk-UA"/>
        </w:rPr>
        <w:t>2</w:t>
      </w:r>
      <w:r w:rsidR="006178B2" w:rsidRPr="008271B6">
        <w:rPr>
          <w:sz w:val="28"/>
          <w:szCs w:val="28"/>
          <w:lang w:val="uk-UA"/>
        </w:rPr>
        <w:t>)</w:t>
      </w:r>
      <w:r w:rsidR="008271B6">
        <w:rPr>
          <w:sz w:val="28"/>
          <w:szCs w:val="28"/>
          <w:lang w:val="uk-UA"/>
        </w:rPr>
        <w:t> </w:t>
      </w:r>
      <w:r w:rsidR="006178B2" w:rsidRPr="008271B6">
        <w:rPr>
          <w:sz w:val="28"/>
          <w:szCs w:val="28"/>
          <w:lang w:val="uk-UA"/>
        </w:rPr>
        <w:t>п</w:t>
      </w:r>
      <w:r w:rsidRPr="008271B6">
        <w:rPr>
          <w:sz w:val="28"/>
          <w:szCs w:val="28"/>
          <w:lang w:val="uk-UA"/>
        </w:rPr>
        <w:t xml:space="preserve">ідпункт 1 пункту 1 </w:t>
      </w:r>
      <w:r w:rsidR="00531ED6" w:rsidRPr="008271B6">
        <w:rPr>
          <w:sz w:val="28"/>
          <w:szCs w:val="28"/>
          <w:lang w:val="uk-UA"/>
        </w:rPr>
        <w:t>виключити</w:t>
      </w:r>
      <w:r w:rsidRPr="008271B6">
        <w:rPr>
          <w:sz w:val="28"/>
          <w:szCs w:val="28"/>
          <w:lang w:val="uk-UA"/>
        </w:rPr>
        <w:t>.</w:t>
      </w:r>
    </w:p>
    <w:p w:rsidR="00847300" w:rsidRPr="008271B6" w:rsidRDefault="00847300" w:rsidP="008271B6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47300" w:rsidRPr="008271B6" w:rsidRDefault="00847300" w:rsidP="008271B6">
      <w:pPr>
        <w:rPr>
          <w:sz w:val="28"/>
          <w:szCs w:val="28"/>
          <w:lang w:val="uk-UA"/>
        </w:rPr>
      </w:pPr>
    </w:p>
    <w:p w:rsidR="00847300" w:rsidRPr="008271B6" w:rsidRDefault="00847300" w:rsidP="008271B6">
      <w:pPr>
        <w:jc w:val="both"/>
        <w:rPr>
          <w:sz w:val="28"/>
          <w:szCs w:val="28"/>
          <w:lang w:val="uk-UA"/>
        </w:rPr>
      </w:pPr>
    </w:p>
    <w:p w:rsidR="00847300" w:rsidRPr="008271B6" w:rsidRDefault="00847300" w:rsidP="008271B6">
      <w:pPr>
        <w:jc w:val="both"/>
        <w:rPr>
          <w:sz w:val="28"/>
          <w:szCs w:val="28"/>
          <w:lang w:val="uk-UA"/>
        </w:rPr>
      </w:pPr>
    </w:p>
    <w:p w:rsidR="00847300" w:rsidRPr="008271B6" w:rsidRDefault="00847300" w:rsidP="008271B6">
      <w:pPr>
        <w:jc w:val="both"/>
        <w:rPr>
          <w:sz w:val="28"/>
          <w:szCs w:val="28"/>
          <w:lang w:val="uk-UA"/>
        </w:rPr>
      </w:pPr>
    </w:p>
    <w:p w:rsidR="00007441" w:rsidRPr="008271B6" w:rsidRDefault="00847300" w:rsidP="008271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71B6">
        <w:rPr>
          <w:rFonts w:ascii="Times New Roman" w:hAnsi="Times New Roman" w:cs="Times New Roman"/>
          <w:color w:val="auto"/>
          <w:sz w:val="28"/>
          <w:szCs w:val="28"/>
        </w:rPr>
        <w:t>Голова</w:t>
      </w:r>
      <w:r w:rsidRPr="008271B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71B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71B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71B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71B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71B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71B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71B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71B6">
        <w:rPr>
          <w:rFonts w:ascii="Times New Roman" w:hAnsi="Times New Roman" w:cs="Times New Roman"/>
          <w:color w:val="auto"/>
          <w:sz w:val="28"/>
          <w:szCs w:val="28"/>
        </w:rPr>
        <w:t>А. ПІДГОРНИЙ</w:t>
      </w:r>
    </w:p>
    <w:sectPr w:rsidR="00007441" w:rsidRPr="008271B6" w:rsidSect="008271B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0B1F"/>
    <w:rsid w:val="00211C25"/>
    <w:rsid w:val="002618DF"/>
    <w:rsid w:val="0030133B"/>
    <w:rsid w:val="00397915"/>
    <w:rsid w:val="00411344"/>
    <w:rsid w:val="00531ED6"/>
    <w:rsid w:val="006178B2"/>
    <w:rsid w:val="0075081E"/>
    <w:rsid w:val="007A1FBA"/>
    <w:rsid w:val="008271B6"/>
    <w:rsid w:val="00847300"/>
    <w:rsid w:val="008B2299"/>
    <w:rsid w:val="0093691C"/>
    <w:rsid w:val="00A31FC3"/>
    <w:rsid w:val="00B56F3D"/>
    <w:rsid w:val="00BB6A5E"/>
    <w:rsid w:val="00BC4158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617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Grizli777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2020-07-10T12:29:00Z</cp:lastPrinted>
  <dcterms:created xsi:type="dcterms:W3CDTF">2020-07-10T12:30:00Z</dcterms:created>
  <dcterms:modified xsi:type="dcterms:W3CDTF">2020-07-13T12:40:00Z</dcterms:modified>
</cp:coreProperties>
</file>