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5557366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16D11" w:rsidRDefault="00A16D1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06.07.2020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D71740">
        <w:rPr>
          <w:sz w:val="28"/>
          <w:szCs w:val="28"/>
        </w:rPr>
        <w:t xml:space="preserve">№ </w:t>
      </w:r>
      <w:r w:rsidRPr="00A16D11">
        <w:rPr>
          <w:sz w:val="28"/>
          <w:szCs w:val="28"/>
          <w:u w:val="single"/>
          <w:lang w:val="uk-UA"/>
        </w:rPr>
        <w:t>290-р</w:t>
      </w:r>
    </w:p>
    <w:p w:rsidR="008B2299" w:rsidRPr="00FA1FF1" w:rsidRDefault="008B2299" w:rsidP="00FA1FF1">
      <w:pPr>
        <w:outlineLvl w:val="0"/>
        <w:rPr>
          <w:sz w:val="28"/>
          <w:szCs w:val="28"/>
          <w:lang w:val="uk-UA"/>
        </w:rPr>
      </w:pPr>
    </w:p>
    <w:p w:rsidR="008B2299" w:rsidRPr="00FA1FF1" w:rsidRDefault="008B2299" w:rsidP="00FA1FF1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1B5F0C" w:rsidRPr="00FA1FF1" w:rsidRDefault="001B5F0C" w:rsidP="00FA1FF1">
      <w:pPr>
        <w:rPr>
          <w:sz w:val="28"/>
          <w:szCs w:val="28"/>
          <w:lang w:val="uk-UA"/>
        </w:rPr>
      </w:pPr>
      <w:r w:rsidRPr="00FA1FF1">
        <w:rPr>
          <w:sz w:val="28"/>
          <w:szCs w:val="28"/>
          <w:lang w:val="uk-UA"/>
        </w:rPr>
        <w:t>Про передачу</w:t>
      </w:r>
      <w:bookmarkStart w:id="0" w:name="_GoBack"/>
      <w:bookmarkEnd w:id="0"/>
    </w:p>
    <w:p w:rsidR="001B5F0C" w:rsidRPr="00FA1FF1" w:rsidRDefault="001B5F0C" w:rsidP="00FA1FF1">
      <w:pPr>
        <w:rPr>
          <w:sz w:val="28"/>
          <w:szCs w:val="28"/>
          <w:lang w:val="uk-UA"/>
        </w:rPr>
      </w:pPr>
      <w:r w:rsidRPr="00FA1FF1">
        <w:rPr>
          <w:sz w:val="28"/>
          <w:szCs w:val="28"/>
          <w:lang w:val="uk-UA"/>
        </w:rPr>
        <w:t>продуктів харчування</w:t>
      </w:r>
    </w:p>
    <w:p w:rsidR="001B5F0C" w:rsidRPr="00FA1FF1" w:rsidRDefault="001B5F0C" w:rsidP="00FA1FF1">
      <w:pPr>
        <w:rPr>
          <w:sz w:val="28"/>
          <w:szCs w:val="28"/>
          <w:lang w:val="uk-UA"/>
        </w:rPr>
      </w:pPr>
    </w:p>
    <w:p w:rsidR="001B5F0C" w:rsidRPr="00FA1FF1" w:rsidRDefault="001B5F0C" w:rsidP="00FA1FF1">
      <w:pPr>
        <w:rPr>
          <w:sz w:val="28"/>
          <w:szCs w:val="28"/>
          <w:lang w:val="uk-UA"/>
        </w:rPr>
      </w:pPr>
    </w:p>
    <w:p w:rsidR="001B5F0C" w:rsidRPr="00FA1FF1" w:rsidRDefault="001B5F0C" w:rsidP="00FA1FF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A1FF1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FA1FF1">
        <w:rPr>
          <w:sz w:val="28"/>
          <w:szCs w:val="28"/>
          <w:lang w:val="uk-UA"/>
        </w:rPr>
        <w:br/>
        <w:t>в Україні", рішен</w:t>
      </w:r>
      <w:r w:rsidR="00FA1FF1">
        <w:rPr>
          <w:sz w:val="28"/>
          <w:szCs w:val="28"/>
          <w:lang w:val="uk-UA"/>
        </w:rPr>
        <w:t>ня</w:t>
      </w:r>
      <w:r w:rsidRPr="00FA1FF1">
        <w:rPr>
          <w:sz w:val="28"/>
          <w:szCs w:val="28"/>
          <w:lang w:val="uk-UA"/>
        </w:rPr>
        <w:t xml:space="preserve"> обласної ради від 20.12.2019 № 34-31/VII</w:t>
      </w:r>
      <w:r w:rsidR="00FA1FF1">
        <w:rPr>
          <w:sz w:val="28"/>
          <w:szCs w:val="28"/>
          <w:lang w:val="uk-UA"/>
        </w:rPr>
        <w:br/>
      </w:r>
      <w:r w:rsidRPr="00FA1FF1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FA1FF1">
        <w:rPr>
          <w:sz w:val="28"/>
          <w:szCs w:val="28"/>
          <w:lang w:val="en-US"/>
        </w:rPr>
        <w:t>VII</w:t>
      </w:r>
      <w:r w:rsidRPr="00FA1FF1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</w:t>
      </w:r>
      <w:r w:rsidR="00FA1FF1">
        <w:rPr>
          <w:sz w:val="28"/>
          <w:szCs w:val="28"/>
          <w:lang w:val="uk-UA"/>
        </w:rPr>
        <w:t>У</w:t>
      </w:r>
      <w:r w:rsidRPr="00FA1FF1">
        <w:rPr>
          <w:sz w:val="28"/>
          <w:szCs w:val="28"/>
          <w:lang w:val="uk-UA"/>
        </w:rPr>
        <w:t>правління охорони здоров’я Черкаської обласної державної адміністрації від 09.06.2020 №</w:t>
      </w:r>
      <w:r w:rsidR="00FA1FF1">
        <w:rPr>
          <w:sz w:val="28"/>
          <w:szCs w:val="28"/>
          <w:lang w:val="uk-UA"/>
        </w:rPr>
        <w:t> </w:t>
      </w:r>
      <w:r w:rsidRPr="00FA1FF1">
        <w:rPr>
          <w:sz w:val="28"/>
          <w:szCs w:val="28"/>
          <w:lang w:val="uk-UA"/>
        </w:rPr>
        <w:t>2423/02/12-01-18, Департаменту соціального захисту населення Черкаської обласної державної адміністрації від 29.05.2020 №</w:t>
      </w:r>
      <w:r w:rsidR="00FA1FF1">
        <w:rPr>
          <w:sz w:val="28"/>
          <w:szCs w:val="28"/>
          <w:lang w:val="uk-UA"/>
        </w:rPr>
        <w:t> </w:t>
      </w:r>
      <w:r w:rsidRPr="00FA1FF1">
        <w:rPr>
          <w:sz w:val="28"/>
          <w:szCs w:val="28"/>
          <w:lang w:val="uk-UA"/>
        </w:rPr>
        <w:t>02/04-01.1-01-30/9911, комунального некомерційного підприємства "Черкаська обласна дитяча лікарня Черкаської обласної ради" від 04.06.2020 №</w:t>
      </w:r>
      <w:r w:rsidR="00FA1FF1">
        <w:rPr>
          <w:sz w:val="28"/>
          <w:szCs w:val="28"/>
          <w:lang w:val="uk-UA"/>
        </w:rPr>
        <w:t> </w:t>
      </w:r>
      <w:r w:rsidRPr="00FA1FF1">
        <w:rPr>
          <w:sz w:val="28"/>
          <w:szCs w:val="28"/>
          <w:lang w:val="uk-UA"/>
        </w:rPr>
        <w:t>303/01-15, Смілянського психоневрологічного інтернату від 10.06.2020 №</w:t>
      </w:r>
      <w:r w:rsidR="00FA1FF1">
        <w:rPr>
          <w:sz w:val="28"/>
          <w:szCs w:val="28"/>
          <w:lang w:val="uk-UA"/>
        </w:rPr>
        <w:t> </w:t>
      </w:r>
      <w:r w:rsidRPr="00FA1FF1">
        <w:rPr>
          <w:sz w:val="28"/>
          <w:szCs w:val="28"/>
          <w:lang w:val="uk-UA"/>
        </w:rPr>
        <w:t>201:</w:t>
      </w:r>
    </w:p>
    <w:p w:rsidR="001B5F0C" w:rsidRPr="00FA1FF1" w:rsidRDefault="001B5F0C" w:rsidP="00FA1FF1">
      <w:pPr>
        <w:jc w:val="both"/>
        <w:outlineLvl w:val="0"/>
        <w:rPr>
          <w:sz w:val="28"/>
          <w:szCs w:val="28"/>
          <w:lang w:val="uk-UA"/>
        </w:rPr>
      </w:pPr>
    </w:p>
    <w:p w:rsidR="001B5F0C" w:rsidRPr="00FA1FF1" w:rsidRDefault="001B5F0C" w:rsidP="00FA1FF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A1FF1">
        <w:rPr>
          <w:sz w:val="28"/>
          <w:szCs w:val="28"/>
          <w:lang w:val="uk-UA"/>
        </w:rPr>
        <w:t xml:space="preserve">1. Передати з балансу комунального некомерційного підприємства "Черкаська обласна дитяча лікарня Черкаської обласної ради" на баланс Смілянського психоневрологічного інтернату </w:t>
      </w:r>
      <w:r w:rsidR="009D67EB" w:rsidRPr="00FA1FF1">
        <w:rPr>
          <w:sz w:val="28"/>
          <w:szCs w:val="28"/>
          <w:lang w:val="uk-UA"/>
        </w:rPr>
        <w:t xml:space="preserve">такі </w:t>
      </w:r>
      <w:r w:rsidRPr="00FA1FF1">
        <w:rPr>
          <w:sz w:val="28"/>
          <w:szCs w:val="28"/>
          <w:lang w:val="uk-UA"/>
        </w:rPr>
        <w:t>продукти харчування</w:t>
      </w:r>
      <w:r w:rsidR="00FA1FF1">
        <w:rPr>
          <w:sz w:val="28"/>
          <w:szCs w:val="28"/>
          <w:lang w:val="uk-UA"/>
        </w:rPr>
        <w:br/>
      </w:r>
      <w:r w:rsidRPr="00FA1FF1">
        <w:rPr>
          <w:sz w:val="28"/>
          <w:szCs w:val="28"/>
          <w:lang w:val="uk-UA"/>
        </w:rPr>
        <w:t>на загальну суму 9 000,00 грн:</w:t>
      </w:r>
    </w:p>
    <w:p w:rsidR="001B5F0C" w:rsidRPr="00FA1FF1" w:rsidRDefault="001B5F0C" w:rsidP="00FA1FF1">
      <w:pPr>
        <w:ind w:firstLine="709"/>
        <w:jc w:val="both"/>
        <w:outlineLvl w:val="0"/>
        <w:rPr>
          <w:sz w:val="28"/>
          <w:szCs w:val="28"/>
        </w:rPr>
      </w:pPr>
      <w:r w:rsidRPr="00FA1FF1">
        <w:rPr>
          <w:sz w:val="28"/>
          <w:szCs w:val="28"/>
          <w:lang w:val="uk-UA"/>
        </w:rPr>
        <w:t>1) картопля, масою продукту 500 кг, на суму 7 500,00 грн</w:t>
      </w:r>
      <w:r w:rsidRPr="00FA1FF1">
        <w:rPr>
          <w:sz w:val="28"/>
          <w:szCs w:val="28"/>
        </w:rPr>
        <w:t>;</w:t>
      </w:r>
    </w:p>
    <w:p w:rsidR="001B5F0C" w:rsidRDefault="001B5F0C" w:rsidP="00FA1FF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A1FF1">
        <w:rPr>
          <w:sz w:val="28"/>
          <w:szCs w:val="28"/>
        </w:rPr>
        <w:t>2)</w:t>
      </w:r>
      <w:r w:rsidR="00FA1FF1">
        <w:rPr>
          <w:sz w:val="28"/>
          <w:szCs w:val="28"/>
          <w:lang w:val="uk-UA"/>
        </w:rPr>
        <w:t> </w:t>
      </w:r>
      <w:r w:rsidRPr="00FA1FF1">
        <w:rPr>
          <w:sz w:val="28"/>
          <w:szCs w:val="28"/>
          <w:lang w:val="uk-UA"/>
        </w:rPr>
        <w:t>цибуля, масою продукту 100 кг, на суму 1</w:t>
      </w:r>
      <w:r w:rsidR="00FA1FF1">
        <w:rPr>
          <w:sz w:val="28"/>
          <w:szCs w:val="28"/>
          <w:lang w:val="uk-UA"/>
        </w:rPr>
        <w:t> </w:t>
      </w:r>
      <w:r w:rsidRPr="00FA1FF1">
        <w:rPr>
          <w:sz w:val="28"/>
          <w:szCs w:val="28"/>
          <w:lang w:val="uk-UA"/>
        </w:rPr>
        <w:t xml:space="preserve">500,00 </w:t>
      </w:r>
      <w:proofErr w:type="spellStart"/>
      <w:r w:rsidRPr="00FA1FF1">
        <w:rPr>
          <w:sz w:val="28"/>
          <w:szCs w:val="28"/>
          <w:lang w:val="uk-UA"/>
        </w:rPr>
        <w:t>грн</w:t>
      </w:r>
      <w:proofErr w:type="spellEnd"/>
      <w:r w:rsidRPr="00FA1FF1">
        <w:rPr>
          <w:sz w:val="28"/>
          <w:szCs w:val="28"/>
        </w:rPr>
        <w:t>.</w:t>
      </w:r>
    </w:p>
    <w:p w:rsidR="00FA1FF1" w:rsidRPr="00FA1FF1" w:rsidRDefault="00FA1FF1" w:rsidP="00FA1FF1">
      <w:pPr>
        <w:jc w:val="both"/>
        <w:outlineLvl w:val="0"/>
        <w:rPr>
          <w:sz w:val="20"/>
          <w:szCs w:val="20"/>
          <w:lang w:val="uk-UA"/>
        </w:rPr>
      </w:pPr>
    </w:p>
    <w:p w:rsidR="001B5F0C" w:rsidRPr="00FA1FF1" w:rsidRDefault="001B5F0C" w:rsidP="00FA1FF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A1FF1"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некомерційного підприємства "Черкаська обласна дитяча лікарня Черкаської обласної ради" на баланс Смілянського психоневрологічного інтернату (далі – Комісія) та затвердити її склад згідно з додатком.</w:t>
      </w:r>
    </w:p>
    <w:p w:rsidR="001B5F0C" w:rsidRPr="00FA1FF1" w:rsidRDefault="001B5F0C" w:rsidP="00FA1FF1">
      <w:pPr>
        <w:ind w:firstLine="709"/>
        <w:jc w:val="both"/>
        <w:rPr>
          <w:sz w:val="28"/>
          <w:szCs w:val="28"/>
          <w:lang w:val="uk-UA"/>
        </w:rPr>
      </w:pPr>
      <w:r w:rsidRPr="00FA1FF1">
        <w:rPr>
          <w:sz w:val="28"/>
          <w:szCs w:val="28"/>
          <w:lang w:val="uk-UA"/>
        </w:rPr>
        <w:lastRenderedPageBreak/>
        <w:t>3. Комісії:</w:t>
      </w:r>
    </w:p>
    <w:p w:rsidR="001B5F0C" w:rsidRPr="00FA1FF1" w:rsidRDefault="001B5F0C" w:rsidP="00FA1FF1">
      <w:pPr>
        <w:ind w:firstLine="709"/>
        <w:jc w:val="both"/>
        <w:rPr>
          <w:sz w:val="28"/>
          <w:szCs w:val="28"/>
          <w:lang w:val="uk-UA"/>
        </w:rPr>
      </w:pPr>
      <w:r w:rsidRPr="00FA1FF1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FA1FF1">
        <w:rPr>
          <w:sz w:val="28"/>
          <w:szCs w:val="28"/>
          <w:lang w:val="uk-UA"/>
        </w:rPr>
        <w:br/>
      </w:r>
      <w:r w:rsidRPr="00FA1FF1">
        <w:rPr>
          <w:sz w:val="28"/>
          <w:szCs w:val="28"/>
          <w:lang w:val="uk-UA"/>
        </w:rPr>
        <w:t>від 20.12.2019 №</w:t>
      </w:r>
      <w:r w:rsidR="00FA1FF1">
        <w:rPr>
          <w:sz w:val="28"/>
          <w:szCs w:val="28"/>
          <w:lang w:val="uk-UA"/>
        </w:rPr>
        <w:t> </w:t>
      </w:r>
      <w:r w:rsidRPr="00FA1FF1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1B5F0C" w:rsidRPr="00FA1FF1" w:rsidRDefault="001B5F0C" w:rsidP="00FA1FF1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FA1FF1">
        <w:rPr>
          <w:sz w:val="28"/>
          <w:szCs w:val="28"/>
          <w:lang w:val="uk-UA"/>
        </w:rPr>
        <w:t>2) </w:t>
      </w:r>
      <w:r w:rsidRPr="00FA1FF1">
        <w:rPr>
          <w:sz w:val="28"/>
          <w:szCs w:val="28"/>
        </w:rPr>
        <w:t>передач</w:t>
      </w:r>
      <w:r w:rsidRPr="00FA1FF1">
        <w:rPr>
          <w:sz w:val="28"/>
          <w:szCs w:val="28"/>
          <w:lang w:val="uk-UA"/>
        </w:rPr>
        <w:t>у</w:t>
      </w:r>
      <w:r w:rsidRPr="00FA1FF1">
        <w:rPr>
          <w:sz w:val="28"/>
          <w:szCs w:val="28"/>
        </w:rPr>
        <w:t xml:space="preserve"> </w:t>
      </w:r>
      <w:proofErr w:type="spellStart"/>
      <w:r w:rsidRPr="00FA1FF1">
        <w:rPr>
          <w:sz w:val="28"/>
          <w:szCs w:val="28"/>
        </w:rPr>
        <w:t>активів</w:t>
      </w:r>
      <w:proofErr w:type="spellEnd"/>
      <w:r w:rsidRPr="00FA1FF1">
        <w:rPr>
          <w:sz w:val="28"/>
          <w:szCs w:val="28"/>
        </w:rPr>
        <w:t xml:space="preserve"> </w:t>
      </w:r>
      <w:proofErr w:type="spellStart"/>
      <w:r w:rsidRPr="00FA1FF1">
        <w:rPr>
          <w:sz w:val="28"/>
          <w:szCs w:val="28"/>
        </w:rPr>
        <w:t>здійсн</w:t>
      </w:r>
      <w:r w:rsidRPr="00FA1FF1">
        <w:rPr>
          <w:sz w:val="28"/>
          <w:szCs w:val="28"/>
          <w:lang w:val="uk-UA"/>
        </w:rPr>
        <w:t>ити</w:t>
      </w:r>
      <w:proofErr w:type="spellEnd"/>
      <w:r w:rsidRPr="00FA1FF1">
        <w:rPr>
          <w:sz w:val="28"/>
          <w:szCs w:val="28"/>
          <w:lang w:val="uk-UA"/>
        </w:rPr>
        <w:t xml:space="preserve"> </w:t>
      </w:r>
      <w:proofErr w:type="spellStart"/>
      <w:r w:rsidRPr="00FA1FF1">
        <w:rPr>
          <w:sz w:val="28"/>
          <w:szCs w:val="28"/>
        </w:rPr>
        <w:t>протягом</w:t>
      </w:r>
      <w:proofErr w:type="spellEnd"/>
      <w:r w:rsidRPr="00FA1FF1">
        <w:rPr>
          <w:sz w:val="28"/>
          <w:szCs w:val="28"/>
        </w:rPr>
        <w:t xml:space="preserve"> 10 </w:t>
      </w:r>
      <w:proofErr w:type="spellStart"/>
      <w:r w:rsidRPr="00FA1FF1">
        <w:rPr>
          <w:sz w:val="28"/>
          <w:szCs w:val="28"/>
        </w:rPr>
        <w:t>календарних</w:t>
      </w:r>
      <w:proofErr w:type="spellEnd"/>
      <w:r w:rsidRPr="00FA1FF1">
        <w:rPr>
          <w:sz w:val="28"/>
          <w:szCs w:val="28"/>
        </w:rPr>
        <w:t xml:space="preserve"> </w:t>
      </w:r>
      <w:proofErr w:type="spellStart"/>
      <w:r w:rsidRPr="00FA1FF1">
        <w:rPr>
          <w:sz w:val="28"/>
          <w:szCs w:val="28"/>
        </w:rPr>
        <w:t>днів</w:t>
      </w:r>
      <w:proofErr w:type="spellEnd"/>
      <w:r w:rsidRPr="00FA1FF1">
        <w:rPr>
          <w:sz w:val="28"/>
          <w:szCs w:val="28"/>
        </w:rPr>
        <w:t xml:space="preserve"> та </w:t>
      </w:r>
      <w:proofErr w:type="spellStart"/>
      <w:r w:rsidRPr="00FA1FF1">
        <w:rPr>
          <w:sz w:val="28"/>
          <w:szCs w:val="28"/>
        </w:rPr>
        <w:t>оформ</w:t>
      </w:r>
      <w:r w:rsidRPr="00FA1FF1">
        <w:rPr>
          <w:sz w:val="28"/>
          <w:szCs w:val="28"/>
          <w:lang w:val="uk-UA"/>
        </w:rPr>
        <w:t>ити</w:t>
      </w:r>
      <w:proofErr w:type="spellEnd"/>
      <w:r w:rsidRPr="00FA1FF1">
        <w:rPr>
          <w:sz w:val="28"/>
          <w:szCs w:val="28"/>
        </w:rPr>
        <w:t xml:space="preserve"> актом </w:t>
      </w:r>
      <w:proofErr w:type="spellStart"/>
      <w:r w:rsidRPr="00FA1FF1">
        <w:rPr>
          <w:sz w:val="28"/>
          <w:szCs w:val="28"/>
        </w:rPr>
        <w:t>приймання-передачі</w:t>
      </w:r>
      <w:proofErr w:type="spellEnd"/>
      <w:r w:rsidRPr="00FA1FF1">
        <w:rPr>
          <w:sz w:val="28"/>
          <w:szCs w:val="28"/>
          <w:lang w:val="uk-UA"/>
        </w:rPr>
        <w:t>;</w:t>
      </w:r>
    </w:p>
    <w:p w:rsidR="001B5F0C" w:rsidRPr="00FA1FF1" w:rsidRDefault="001B5F0C" w:rsidP="00FA1FF1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FA1FF1">
        <w:rPr>
          <w:sz w:val="28"/>
          <w:szCs w:val="28"/>
          <w:lang w:val="uk-UA"/>
        </w:rPr>
        <w:t>3)</w:t>
      </w:r>
      <w:r w:rsidR="00FA1FF1">
        <w:rPr>
          <w:sz w:val="28"/>
          <w:szCs w:val="28"/>
          <w:lang w:val="uk-UA"/>
        </w:rPr>
        <w:t> </w:t>
      </w:r>
      <w:r w:rsidRPr="00FA1FF1">
        <w:rPr>
          <w:sz w:val="28"/>
          <w:szCs w:val="28"/>
          <w:lang w:val="uk-UA"/>
        </w:rPr>
        <w:t>акт приймання-передачі подати на затвердження голові обласної ради</w:t>
      </w:r>
      <w:r w:rsidR="00FA1FF1">
        <w:rPr>
          <w:sz w:val="28"/>
          <w:szCs w:val="28"/>
          <w:lang w:val="uk-UA"/>
        </w:rPr>
        <w:br/>
      </w:r>
      <w:r w:rsidRPr="00FA1FF1">
        <w:rPr>
          <w:sz w:val="28"/>
          <w:szCs w:val="28"/>
          <w:lang w:val="uk-UA"/>
        </w:rPr>
        <w:t>у дводенний строк після передачі продуктів харчування.</w:t>
      </w:r>
    </w:p>
    <w:p w:rsidR="001B5F0C" w:rsidRPr="00FA1FF1" w:rsidRDefault="001B5F0C" w:rsidP="00FA1FF1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1B5F0C" w:rsidRPr="00FA1FF1" w:rsidRDefault="001B5F0C" w:rsidP="00FA1FF1">
      <w:pPr>
        <w:ind w:firstLine="709"/>
        <w:jc w:val="both"/>
        <w:rPr>
          <w:sz w:val="28"/>
          <w:szCs w:val="28"/>
          <w:lang w:val="uk-UA"/>
        </w:rPr>
      </w:pPr>
      <w:r w:rsidRPr="00FA1FF1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1B5F0C" w:rsidRPr="00FA1FF1" w:rsidRDefault="001B5F0C" w:rsidP="00FA1FF1">
      <w:pPr>
        <w:jc w:val="both"/>
        <w:rPr>
          <w:sz w:val="28"/>
          <w:szCs w:val="28"/>
          <w:lang w:val="uk-UA"/>
        </w:rPr>
      </w:pPr>
    </w:p>
    <w:p w:rsidR="001B5F0C" w:rsidRPr="00FA1FF1" w:rsidRDefault="001B5F0C" w:rsidP="00FA1FF1">
      <w:pPr>
        <w:jc w:val="both"/>
        <w:rPr>
          <w:sz w:val="28"/>
          <w:szCs w:val="28"/>
          <w:lang w:val="uk-UA"/>
        </w:rPr>
      </w:pPr>
    </w:p>
    <w:p w:rsidR="001B5F0C" w:rsidRPr="00FA1FF1" w:rsidRDefault="001B5F0C" w:rsidP="00FA1FF1">
      <w:pPr>
        <w:jc w:val="both"/>
        <w:rPr>
          <w:sz w:val="28"/>
          <w:szCs w:val="28"/>
          <w:lang w:val="uk-UA"/>
        </w:rPr>
      </w:pPr>
    </w:p>
    <w:p w:rsidR="001B5F0C" w:rsidRPr="00FA1FF1" w:rsidRDefault="001B5F0C" w:rsidP="00FA1FF1">
      <w:pPr>
        <w:jc w:val="both"/>
        <w:rPr>
          <w:sz w:val="28"/>
          <w:szCs w:val="28"/>
          <w:lang w:val="uk-UA"/>
        </w:rPr>
      </w:pPr>
    </w:p>
    <w:p w:rsidR="001B5F0C" w:rsidRPr="00FA1FF1" w:rsidRDefault="001B5F0C" w:rsidP="00FA1FF1">
      <w:pPr>
        <w:jc w:val="both"/>
        <w:rPr>
          <w:sz w:val="28"/>
          <w:szCs w:val="28"/>
          <w:lang w:val="uk-UA"/>
        </w:rPr>
      </w:pPr>
    </w:p>
    <w:p w:rsidR="001B5F0C" w:rsidRPr="00FA1FF1" w:rsidRDefault="001B5F0C" w:rsidP="00FA1FF1">
      <w:pPr>
        <w:jc w:val="both"/>
        <w:rPr>
          <w:sz w:val="28"/>
          <w:szCs w:val="28"/>
          <w:lang w:val="uk-UA"/>
        </w:rPr>
      </w:pPr>
      <w:r w:rsidRPr="00FA1FF1">
        <w:rPr>
          <w:sz w:val="28"/>
          <w:szCs w:val="28"/>
          <w:lang w:val="uk-UA"/>
        </w:rPr>
        <w:t>Голова</w:t>
      </w:r>
      <w:r w:rsidRPr="00FA1FF1">
        <w:rPr>
          <w:sz w:val="28"/>
          <w:szCs w:val="28"/>
          <w:lang w:val="uk-UA"/>
        </w:rPr>
        <w:tab/>
      </w:r>
      <w:r w:rsidRPr="00FA1FF1">
        <w:rPr>
          <w:sz w:val="28"/>
          <w:szCs w:val="28"/>
          <w:lang w:val="uk-UA"/>
        </w:rPr>
        <w:tab/>
      </w:r>
      <w:r w:rsidRPr="00FA1FF1">
        <w:rPr>
          <w:sz w:val="28"/>
          <w:szCs w:val="28"/>
          <w:lang w:val="uk-UA"/>
        </w:rPr>
        <w:tab/>
      </w:r>
      <w:r w:rsidRPr="00FA1FF1">
        <w:rPr>
          <w:sz w:val="28"/>
          <w:szCs w:val="28"/>
          <w:lang w:val="uk-UA"/>
        </w:rPr>
        <w:tab/>
      </w:r>
      <w:r w:rsidRPr="00FA1FF1">
        <w:rPr>
          <w:sz w:val="28"/>
          <w:szCs w:val="28"/>
          <w:lang w:val="uk-UA"/>
        </w:rPr>
        <w:tab/>
      </w:r>
      <w:r w:rsidRPr="00FA1FF1">
        <w:rPr>
          <w:sz w:val="28"/>
          <w:szCs w:val="28"/>
          <w:lang w:val="uk-UA"/>
        </w:rPr>
        <w:tab/>
      </w:r>
      <w:r w:rsidRPr="00FA1FF1">
        <w:rPr>
          <w:sz w:val="28"/>
          <w:szCs w:val="28"/>
          <w:lang w:val="uk-UA"/>
        </w:rPr>
        <w:tab/>
      </w:r>
      <w:r w:rsidRPr="00FA1FF1">
        <w:rPr>
          <w:sz w:val="28"/>
          <w:szCs w:val="28"/>
          <w:lang w:val="uk-UA"/>
        </w:rPr>
        <w:tab/>
      </w:r>
      <w:r w:rsidRPr="00FA1FF1">
        <w:rPr>
          <w:sz w:val="28"/>
          <w:szCs w:val="28"/>
          <w:lang w:val="uk-UA"/>
        </w:rPr>
        <w:tab/>
        <w:t>А. ПІДГОРНИЙ</w:t>
      </w:r>
    </w:p>
    <w:sectPr w:rsidR="001B5F0C" w:rsidRPr="00FA1FF1" w:rsidSect="00FA1FF1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58C" w:rsidRDefault="000A058C" w:rsidP="00A43B24">
      <w:r>
        <w:separator/>
      </w:r>
    </w:p>
  </w:endnote>
  <w:endnote w:type="continuationSeparator" w:id="0">
    <w:p w:rsidR="000A058C" w:rsidRDefault="000A058C" w:rsidP="00A4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58C" w:rsidRDefault="000A058C" w:rsidP="00A43B24">
      <w:r>
        <w:separator/>
      </w:r>
    </w:p>
  </w:footnote>
  <w:footnote w:type="continuationSeparator" w:id="0">
    <w:p w:rsidR="000A058C" w:rsidRDefault="000A058C" w:rsidP="00A43B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2266675"/>
      <w:docPartObj>
        <w:docPartGallery w:val="Page Numbers (Top of Page)"/>
        <w:docPartUnique/>
      </w:docPartObj>
    </w:sdtPr>
    <w:sdtEndPr/>
    <w:sdtContent>
      <w:p w:rsidR="00A43B24" w:rsidRDefault="00C1069C">
        <w:pPr>
          <w:pStyle w:val="a3"/>
          <w:jc w:val="center"/>
        </w:pPr>
        <w:r>
          <w:fldChar w:fldCharType="begin"/>
        </w:r>
        <w:r w:rsidR="00A43B24">
          <w:instrText>PAGE   \* MERGEFORMAT</w:instrText>
        </w:r>
        <w:r>
          <w:fldChar w:fldCharType="separate"/>
        </w:r>
        <w:r w:rsidR="00A16D11" w:rsidRPr="00A16D11">
          <w:rPr>
            <w:noProof/>
            <w:lang w:val="uk-UA"/>
          </w:rPr>
          <w:t>2</w:t>
        </w:r>
        <w:r>
          <w:fldChar w:fldCharType="end"/>
        </w:r>
      </w:p>
    </w:sdtContent>
  </w:sdt>
  <w:p w:rsidR="00A43B24" w:rsidRDefault="00A43B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A058C"/>
    <w:rsid w:val="001B5F0C"/>
    <w:rsid w:val="00211C25"/>
    <w:rsid w:val="002D434D"/>
    <w:rsid w:val="0030133B"/>
    <w:rsid w:val="00397915"/>
    <w:rsid w:val="00411344"/>
    <w:rsid w:val="00647093"/>
    <w:rsid w:val="0075081E"/>
    <w:rsid w:val="007A1FBA"/>
    <w:rsid w:val="008B2299"/>
    <w:rsid w:val="0093691C"/>
    <w:rsid w:val="009D67EB"/>
    <w:rsid w:val="00A16D11"/>
    <w:rsid w:val="00A43B24"/>
    <w:rsid w:val="00B56B16"/>
    <w:rsid w:val="00B56F3D"/>
    <w:rsid w:val="00BB6A5E"/>
    <w:rsid w:val="00C1069C"/>
    <w:rsid w:val="00CA5172"/>
    <w:rsid w:val="00CA53F7"/>
    <w:rsid w:val="00D401B8"/>
    <w:rsid w:val="00FA1FF1"/>
    <w:rsid w:val="00FB186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A43B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3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43B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3B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8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2194</Characters>
  <Application>Microsoft Office Word</Application>
  <DocSecurity>0</DocSecurity>
  <Lines>18</Lines>
  <Paragraphs>5</Paragraphs>
  <ScaleCrop>false</ScaleCrop>
  <Company>Grizli777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2020-07-03T06:50:00Z</cp:lastPrinted>
  <dcterms:created xsi:type="dcterms:W3CDTF">2020-07-03T06:50:00Z</dcterms:created>
  <dcterms:modified xsi:type="dcterms:W3CDTF">2020-07-06T13:16:00Z</dcterms:modified>
</cp:coreProperties>
</file>