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A30FA9" w:rsidRPr="00A30FA9">
        <w:rPr>
          <w:sz w:val="28"/>
          <w:szCs w:val="28"/>
          <w:u w:val="single"/>
          <w:lang w:val="uk-UA"/>
        </w:rPr>
        <w:t>25.05.2020</w:t>
      </w:r>
      <w:r w:rsidR="00A30FA9" w:rsidRPr="00A30FA9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A30FA9">
        <w:rPr>
          <w:sz w:val="28"/>
          <w:szCs w:val="28"/>
          <w:u w:val="single"/>
          <w:lang w:val="uk-UA"/>
        </w:rPr>
        <w:t>221-р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Pr="001245B0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1245B0" w:rsidRPr="001245B0">
        <w:rPr>
          <w:sz w:val="28"/>
          <w:szCs w:val="28"/>
          <w:lang w:val="uk-UA"/>
        </w:rPr>
        <w:t>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B91F0E" w:rsidRPr="00B91F0E" w:rsidRDefault="00B91F0E" w:rsidP="00B91F0E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1245B0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1245B0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1245B0">
        <w:trPr>
          <w:trHeight w:val="387"/>
        </w:trPr>
        <w:tc>
          <w:tcPr>
            <w:tcW w:w="3188" w:type="dxa"/>
          </w:tcPr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Трохимівна 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</w:t>
            </w:r>
            <w:bookmarkStart w:id="0" w:name="_GoBack"/>
            <w:bookmarkEnd w:id="0"/>
            <w:r w:rsidRPr="007B3A17">
              <w:rPr>
                <w:sz w:val="28"/>
                <w:szCs w:val="28"/>
                <w:lang w:val="uk-UA"/>
              </w:rPr>
              <w:t>ної державної адміністрації</w:t>
            </w:r>
          </w:p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762377" w:rsidTr="001245B0">
        <w:tc>
          <w:tcPr>
            <w:tcW w:w="3188" w:type="dxa"/>
          </w:tcPr>
          <w:p w:rsidR="00B91F0E" w:rsidRDefault="001245B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ЛАЩЕНКО</w:t>
            </w:r>
          </w:p>
          <w:p w:rsidR="001245B0" w:rsidRPr="00547952" w:rsidRDefault="001245B0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Леонід Іванович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1245B0" w:rsidRPr="001245B0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1245B0">
        <w:tc>
          <w:tcPr>
            <w:tcW w:w="3188" w:type="dxa"/>
            <w:hideMark/>
          </w:tcPr>
          <w:p w:rsidR="00B91F0E" w:rsidRDefault="001245B0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ХРЯПАК</w:t>
            </w:r>
          </w:p>
          <w:p w:rsidR="001245B0" w:rsidRPr="00547952" w:rsidRDefault="001245B0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A30FA9">
              <w:rPr>
                <w:sz w:val="28"/>
                <w:szCs w:val="28"/>
                <w:lang w:val="uk-UA"/>
              </w:rPr>
              <w:t xml:space="preserve"> </w:t>
            </w:r>
            <w:r w:rsidR="001245B0" w:rsidRPr="001245B0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B91F0E" w:rsidRPr="00547952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1245B0">
        <w:tc>
          <w:tcPr>
            <w:tcW w:w="3188" w:type="dxa"/>
          </w:tcPr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 xml:space="preserve">ОЛІЙНИК </w:t>
            </w:r>
          </w:p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Мирон Іванович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proofErr w:type="spellStart"/>
            <w:r w:rsidR="00A30FA9">
              <w:rPr>
                <w:sz w:val="28"/>
                <w:szCs w:val="28"/>
              </w:rPr>
              <w:t>комунального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  <w:p w:rsidR="00B91F0E" w:rsidRPr="002804E1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1245B0">
        <w:tc>
          <w:tcPr>
            <w:tcW w:w="3188" w:type="dxa"/>
            <w:hideMark/>
          </w:tcPr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МОЛОКОВА</w:t>
            </w:r>
          </w:p>
          <w:p w:rsidR="00B91F0E" w:rsidRPr="00547952" w:rsidRDefault="00B91F0E" w:rsidP="007649B3">
            <w:pPr>
              <w:rPr>
                <w:sz w:val="28"/>
                <w:szCs w:val="28"/>
                <w:lang w:val="uk-UA"/>
              </w:rPr>
            </w:pPr>
            <w:r w:rsidRPr="00547952">
              <w:rPr>
                <w:sz w:val="28"/>
                <w:szCs w:val="28"/>
                <w:lang w:val="uk-UA"/>
              </w:rPr>
              <w:t>Ольга Андріївна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Pr="00762377" w:rsidRDefault="00B91F0E" w:rsidP="00D23460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A30FA9">
              <w:rPr>
                <w:sz w:val="28"/>
                <w:szCs w:val="28"/>
              </w:rPr>
              <w:t>комунального</w:t>
            </w:r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підприємства</w:t>
            </w:r>
            <w:proofErr w:type="spellEnd"/>
            <w:r w:rsidRPr="00243151">
              <w:rPr>
                <w:sz w:val="28"/>
                <w:szCs w:val="28"/>
              </w:rPr>
              <w:t xml:space="preserve"> "</w:t>
            </w:r>
            <w:proofErr w:type="spellStart"/>
            <w:r>
              <w:rPr>
                <w:sz w:val="28"/>
                <w:szCs w:val="28"/>
              </w:rPr>
              <w:t>Черкаський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протитуберкульозний</w:t>
            </w:r>
            <w:proofErr w:type="spellEnd"/>
            <w:r>
              <w:rPr>
                <w:sz w:val="28"/>
                <w:szCs w:val="28"/>
              </w:rPr>
              <w:t xml:space="preserve"> диспансер</w:t>
            </w:r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Черкаської</w:t>
            </w:r>
            <w:proofErr w:type="spellEnd"/>
            <w:r w:rsidR="00A30FA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43151">
              <w:rPr>
                <w:sz w:val="28"/>
                <w:szCs w:val="28"/>
              </w:rPr>
              <w:t>обласної</w:t>
            </w:r>
            <w:proofErr w:type="spellEnd"/>
            <w:r w:rsidRPr="00243151">
              <w:rPr>
                <w:sz w:val="28"/>
                <w:szCs w:val="28"/>
              </w:rPr>
              <w:t xml:space="preserve">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245B0"/>
    <w:rsid w:val="00226BFA"/>
    <w:rsid w:val="00512FDE"/>
    <w:rsid w:val="00547952"/>
    <w:rsid w:val="005F5BFD"/>
    <w:rsid w:val="00691B6F"/>
    <w:rsid w:val="006A2C50"/>
    <w:rsid w:val="006D567E"/>
    <w:rsid w:val="00882E3F"/>
    <w:rsid w:val="00906ED8"/>
    <w:rsid w:val="00913DAB"/>
    <w:rsid w:val="00A06307"/>
    <w:rsid w:val="00A30FA9"/>
    <w:rsid w:val="00B91F0E"/>
    <w:rsid w:val="00B97F6E"/>
    <w:rsid w:val="00C65A8E"/>
    <w:rsid w:val="00D23460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14</cp:revision>
  <dcterms:created xsi:type="dcterms:W3CDTF">2020-03-31T13:36:00Z</dcterms:created>
  <dcterms:modified xsi:type="dcterms:W3CDTF">2020-05-25T08:37:00Z</dcterms:modified>
</cp:coreProperties>
</file>