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50899006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B822D7" w:rsidRDefault="00B822D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B822D7">
        <w:rPr>
          <w:sz w:val="28"/>
          <w:szCs w:val="28"/>
          <w:u w:val="single"/>
          <w:lang w:val="uk-UA"/>
        </w:rPr>
        <w:t>13.05.2020</w:t>
      </w:r>
      <w:r w:rsidR="008B2299" w:rsidRPr="00D7174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B822D7">
        <w:rPr>
          <w:sz w:val="28"/>
          <w:szCs w:val="28"/>
          <w:u w:val="single"/>
          <w:lang w:val="uk-UA"/>
        </w:rPr>
        <w:t>189-р</w:t>
      </w:r>
    </w:p>
    <w:p w:rsidR="00A51B51" w:rsidRDefault="00A51B51" w:rsidP="00A51B5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A51B51" w:rsidRDefault="00A51B51" w:rsidP="00A51B5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A51B51" w:rsidRPr="00E90139" w:rsidRDefault="00A51B51" w:rsidP="00A51B51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E90139">
        <w:rPr>
          <w:sz w:val="28"/>
          <w:szCs w:val="28"/>
          <w:lang w:val="uk-UA"/>
        </w:rPr>
        <w:t>Про нагородження Почесною</w:t>
      </w:r>
    </w:p>
    <w:p w:rsidR="00A51B51" w:rsidRPr="00E90139" w:rsidRDefault="00A51B51" w:rsidP="00A51B51">
      <w:pPr>
        <w:rPr>
          <w:sz w:val="28"/>
          <w:szCs w:val="28"/>
          <w:lang w:val="uk-UA"/>
        </w:rPr>
      </w:pPr>
      <w:r w:rsidRPr="00E90139">
        <w:rPr>
          <w:sz w:val="28"/>
          <w:szCs w:val="28"/>
          <w:lang w:val="uk-UA"/>
        </w:rPr>
        <w:t>грамотою Черкаської обласної ради</w:t>
      </w:r>
    </w:p>
    <w:p w:rsidR="00A51B51" w:rsidRDefault="00A51B51" w:rsidP="00A51B5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51B51" w:rsidRPr="00E90139" w:rsidRDefault="00A51B51" w:rsidP="00A51B51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51B51" w:rsidRPr="00E90139" w:rsidRDefault="00A51B51" w:rsidP="00A51B51">
      <w:pPr>
        <w:ind w:firstLine="709"/>
        <w:jc w:val="both"/>
        <w:rPr>
          <w:sz w:val="28"/>
          <w:szCs w:val="28"/>
          <w:lang w:val="uk-UA"/>
        </w:rPr>
      </w:pPr>
      <w:r w:rsidRPr="00E90139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>
        <w:rPr>
          <w:sz w:val="28"/>
          <w:szCs w:val="28"/>
          <w:lang w:val="uk-UA"/>
        </w:rPr>
        <w:br/>
      </w:r>
      <w:r w:rsidRPr="00E90139">
        <w:rPr>
          <w:sz w:val="28"/>
          <w:szCs w:val="28"/>
          <w:lang w:val="uk-UA"/>
        </w:rPr>
        <w:t>в Україні», рішення обласної ради від 25.03.2016 №</w:t>
      </w:r>
      <w:r>
        <w:rPr>
          <w:sz w:val="28"/>
          <w:szCs w:val="28"/>
          <w:lang w:val="uk-UA"/>
        </w:rPr>
        <w:t> </w:t>
      </w:r>
      <w:r w:rsidRPr="00E90139">
        <w:rPr>
          <w:sz w:val="28"/>
          <w:szCs w:val="28"/>
          <w:lang w:val="uk-UA"/>
        </w:rPr>
        <w:t>4-32/VІІ «Про Почесну грамоту Черкаської обласної ради» (зі змінами):</w:t>
      </w:r>
    </w:p>
    <w:p w:rsidR="00A51B51" w:rsidRPr="00E90139" w:rsidRDefault="00A51B51" w:rsidP="00A51B51">
      <w:pPr>
        <w:jc w:val="both"/>
        <w:rPr>
          <w:sz w:val="28"/>
          <w:szCs w:val="28"/>
          <w:lang w:val="uk-UA"/>
        </w:rPr>
      </w:pPr>
    </w:p>
    <w:p w:rsidR="00A51B51" w:rsidRPr="00E90139" w:rsidRDefault="00A51B51" w:rsidP="00A51B51">
      <w:pPr>
        <w:ind w:firstLine="709"/>
        <w:jc w:val="both"/>
        <w:rPr>
          <w:sz w:val="28"/>
          <w:szCs w:val="28"/>
          <w:lang w:val="uk-UA"/>
        </w:rPr>
      </w:pPr>
      <w:r w:rsidRPr="00E90139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A51B51" w:rsidRPr="00E90139" w:rsidRDefault="00A51B51" w:rsidP="00A51B51">
      <w:pPr>
        <w:jc w:val="both"/>
        <w:rPr>
          <w:sz w:val="28"/>
          <w:szCs w:val="28"/>
          <w:lang w:val="uk-UA"/>
        </w:rPr>
      </w:pPr>
    </w:p>
    <w:p w:rsidR="00A51B51" w:rsidRDefault="00A51B51" w:rsidP="00A51B51">
      <w:pPr>
        <w:ind w:firstLine="709"/>
        <w:jc w:val="both"/>
        <w:rPr>
          <w:sz w:val="28"/>
          <w:szCs w:val="28"/>
          <w:lang w:val="uk-UA"/>
        </w:rPr>
      </w:pPr>
      <w:r w:rsidRPr="00E90139">
        <w:rPr>
          <w:sz w:val="28"/>
          <w:szCs w:val="28"/>
          <w:lang w:val="uk-UA"/>
        </w:rPr>
        <w:t xml:space="preserve">за </w:t>
      </w:r>
      <w:r w:rsidRPr="00AA6862">
        <w:rPr>
          <w:sz w:val="28"/>
          <w:szCs w:val="28"/>
          <w:lang w:val="uk-UA"/>
        </w:rPr>
        <w:t xml:space="preserve">вагомий особистий внесок у розвиток місцевого самоврядування, активну </w:t>
      </w:r>
      <w:r>
        <w:rPr>
          <w:sz w:val="28"/>
          <w:szCs w:val="28"/>
          <w:lang w:val="uk-UA"/>
        </w:rPr>
        <w:t xml:space="preserve">депутатську й </w:t>
      </w:r>
      <w:r w:rsidRPr="00AA6862">
        <w:rPr>
          <w:sz w:val="28"/>
          <w:szCs w:val="28"/>
          <w:lang w:val="uk-UA"/>
        </w:rPr>
        <w:t>благодійну діяльність та з нагоди 55-річчя від дня народження</w:t>
      </w:r>
    </w:p>
    <w:p w:rsidR="00A51B51" w:rsidRPr="00E90139" w:rsidRDefault="00A51B51" w:rsidP="00A51B51">
      <w:pPr>
        <w:ind w:firstLine="709"/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0A0"/>
      </w:tblPr>
      <w:tblGrid>
        <w:gridCol w:w="3686"/>
        <w:gridCol w:w="533"/>
        <w:gridCol w:w="5562"/>
      </w:tblGrid>
      <w:tr w:rsidR="00A51B51" w:rsidRPr="00B56017" w:rsidTr="004A7090">
        <w:tc>
          <w:tcPr>
            <w:tcW w:w="3686" w:type="dxa"/>
          </w:tcPr>
          <w:p w:rsidR="00A51B51" w:rsidRDefault="00A51B51" w:rsidP="00A51B51">
            <w:pPr>
              <w:rPr>
                <w:sz w:val="28"/>
                <w:szCs w:val="28"/>
                <w:lang w:val="uk-UA" w:eastAsia="en-US"/>
              </w:rPr>
            </w:pPr>
            <w:bookmarkStart w:id="0" w:name="_GoBack"/>
            <w:r w:rsidRPr="00AA6862">
              <w:rPr>
                <w:sz w:val="28"/>
                <w:szCs w:val="28"/>
                <w:lang w:val="uk-UA" w:eastAsia="en-US"/>
              </w:rPr>
              <w:t>МЕЛЬНИЧЕНК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  <w:p w:rsidR="00A51B51" w:rsidRPr="00E90139" w:rsidRDefault="00A51B51" w:rsidP="00A51B51">
            <w:pPr>
              <w:rPr>
                <w:sz w:val="28"/>
                <w:szCs w:val="28"/>
                <w:lang w:val="uk-UA" w:eastAsia="en-US"/>
              </w:rPr>
            </w:pPr>
            <w:r w:rsidRPr="00AA6862">
              <w:rPr>
                <w:sz w:val="28"/>
                <w:szCs w:val="28"/>
                <w:lang w:val="uk-UA" w:eastAsia="en-US"/>
              </w:rPr>
              <w:t>Сергі</w:t>
            </w:r>
            <w:r>
              <w:rPr>
                <w:sz w:val="28"/>
                <w:szCs w:val="28"/>
                <w:lang w:val="uk-UA" w:eastAsia="en-US"/>
              </w:rPr>
              <w:t>я</w:t>
            </w:r>
            <w:r w:rsidRPr="00AA6862">
              <w:rPr>
                <w:sz w:val="28"/>
                <w:szCs w:val="28"/>
                <w:lang w:val="uk-UA" w:eastAsia="en-US"/>
              </w:rPr>
              <w:t xml:space="preserve"> Васильович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bookmarkEnd w:id="0"/>
          </w:p>
        </w:tc>
        <w:tc>
          <w:tcPr>
            <w:tcW w:w="533" w:type="dxa"/>
          </w:tcPr>
          <w:p w:rsidR="00A51B51" w:rsidRPr="00E90139" w:rsidRDefault="00A51B51" w:rsidP="004A7090">
            <w:pPr>
              <w:rPr>
                <w:sz w:val="28"/>
                <w:szCs w:val="28"/>
                <w:lang w:val="uk-UA" w:eastAsia="en-US"/>
              </w:rPr>
            </w:pPr>
            <w:r w:rsidRPr="00E90139"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562" w:type="dxa"/>
          </w:tcPr>
          <w:p w:rsidR="00A51B51" w:rsidRDefault="00A51B51" w:rsidP="004A7090">
            <w:pPr>
              <w:tabs>
                <w:tab w:val="left" w:pos="1876"/>
              </w:tabs>
              <w:jc w:val="both"/>
              <w:rPr>
                <w:sz w:val="28"/>
                <w:szCs w:val="28"/>
                <w:lang w:val="uk-UA" w:eastAsia="en-US"/>
              </w:rPr>
            </w:pPr>
            <w:r w:rsidRPr="00AA6862">
              <w:rPr>
                <w:sz w:val="28"/>
                <w:szCs w:val="28"/>
                <w:lang w:val="uk-UA" w:eastAsia="en-US"/>
              </w:rPr>
              <w:t>голов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AA6862">
              <w:rPr>
                <w:sz w:val="28"/>
                <w:szCs w:val="28"/>
                <w:lang w:val="uk-UA" w:eastAsia="en-US"/>
              </w:rPr>
              <w:t xml:space="preserve"> селянського (фермерського) господарства </w:t>
            </w:r>
            <w:r>
              <w:rPr>
                <w:sz w:val="28"/>
                <w:szCs w:val="28"/>
                <w:lang w:val="uk-UA" w:eastAsia="en-US"/>
              </w:rPr>
              <w:t>«</w:t>
            </w:r>
            <w:r w:rsidRPr="00AA6862">
              <w:rPr>
                <w:sz w:val="28"/>
                <w:szCs w:val="28"/>
                <w:lang w:val="uk-UA" w:eastAsia="en-US"/>
              </w:rPr>
              <w:t>Фортуна</w:t>
            </w:r>
            <w:r>
              <w:rPr>
                <w:sz w:val="28"/>
                <w:szCs w:val="28"/>
                <w:lang w:val="uk-UA" w:eastAsia="en-US"/>
              </w:rPr>
              <w:t>»</w:t>
            </w:r>
            <w:r w:rsidRPr="00AA6862">
              <w:rPr>
                <w:sz w:val="28"/>
                <w:szCs w:val="28"/>
                <w:lang w:val="uk-UA" w:eastAsia="en-US"/>
              </w:rPr>
              <w:t>, депутат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="00B822D7">
              <w:rPr>
                <w:sz w:val="28"/>
                <w:szCs w:val="28"/>
                <w:lang w:val="uk-UA" w:eastAsia="en-US"/>
              </w:rPr>
              <w:t xml:space="preserve"> </w:t>
            </w:r>
            <w:proofErr w:type="spellStart"/>
            <w:r w:rsidRPr="00AA6862">
              <w:rPr>
                <w:sz w:val="28"/>
                <w:szCs w:val="28"/>
                <w:lang w:val="uk-UA" w:eastAsia="en-US"/>
              </w:rPr>
              <w:t>Тальнівської</w:t>
            </w:r>
            <w:proofErr w:type="spellEnd"/>
            <w:r w:rsidRPr="00AA6862">
              <w:rPr>
                <w:sz w:val="28"/>
                <w:szCs w:val="28"/>
                <w:lang w:val="uk-UA" w:eastAsia="en-US"/>
              </w:rPr>
              <w:t xml:space="preserve"> районної ради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  <w:p w:rsidR="00A51B51" w:rsidRPr="00B56017" w:rsidRDefault="00A51B51" w:rsidP="004A7090">
            <w:pPr>
              <w:tabs>
                <w:tab w:val="left" w:pos="1876"/>
              </w:tabs>
              <w:jc w:val="both"/>
              <w:rPr>
                <w:lang w:val="uk-UA" w:eastAsia="en-US"/>
              </w:rPr>
            </w:pPr>
          </w:p>
        </w:tc>
      </w:tr>
    </w:tbl>
    <w:p w:rsidR="00A51B51" w:rsidRPr="00E90139" w:rsidRDefault="00A51B51" w:rsidP="00A51B51">
      <w:pPr>
        <w:ind w:firstLine="709"/>
        <w:jc w:val="both"/>
        <w:rPr>
          <w:sz w:val="28"/>
          <w:szCs w:val="28"/>
          <w:lang w:val="uk-UA"/>
        </w:rPr>
      </w:pPr>
      <w:r w:rsidRPr="00E90139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</w:t>
      </w:r>
      <w:r w:rsidRPr="00E90139">
        <w:rPr>
          <w:sz w:val="28"/>
          <w:szCs w:val="28"/>
          <w:lang w:val="uk-UA"/>
        </w:rPr>
        <w:t>керівника секретаріату</w:t>
      </w:r>
      <w:r>
        <w:rPr>
          <w:sz w:val="28"/>
          <w:szCs w:val="28"/>
          <w:lang w:val="uk-UA"/>
        </w:rPr>
        <w:t>, начальника загального відділу виконавчого апарату обласної ради ГОРНУН</w:t>
      </w:r>
      <w:r w:rsidRPr="00E9013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В</w:t>
      </w:r>
      <w:r w:rsidRPr="00E90139">
        <w:rPr>
          <w:sz w:val="28"/>
          <w:szCs w:val="28"/>
          <w:lang w:val="uk-UA"/>
        </w:rPr>
        <w:t>. та організаційний відділ виконавчого апарату обласної ради.</w:t>
      </w:r>
    </w:p>
    <w:p w:rsidR="00A51B51" w:rsidRPr="00E90139" w:rsidRDefault="00A51B51" w:rsidP="00A51B51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  <w:lang w:val="uk-UA"/>
        </w:rPr>
      </w:pPr>
    </w:p>
    <w:p w:rsidR="00A51B51" w:rsidRDefault="00A51B51" w:rsidP="00A51B51">
      <w:pPr>
        <w:rPr>
          <w:sz w:val="28"/>
          <w:szCs w:val="28"/>
          <w:lang w:val="uk-UA"/>
        </w:rPr>
      </w:pPr>
    </w:p>
    <w:p w:rsidR="00A51B51" w:rsidRDefault="00A51B51" w:rsidP="00A51B51">
      <w:pPr>
        <w:rPr>
          <w:sz w:val="28"/>
          <w:szCs w:val="28"/>
          <w:lang w:val="uk-UA"/>
        </w:rPr>
      </w:pPr>
    </w:p>
    <w:p w:rsidR="00A51B51" w:rsidRDefault="00A51B51" w:rsidP="00A51B51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  <w:lang w:val="uk-UA"/>
        </w:rPr>
      </w:pPr>
    </w:p>
    <w:p w:rsidR="00A51B51" w:rsidRPr="008D68E8" w:rsidRDefault="00A51B51" w:rsidP="00A51B51">
      <w:pPr>
        <w:rPr>
          <w:lang w:val="uk-UA"/>
        </w:rPr>
      </w:pPr>
    </w:p>
    <w:p w:rsidR="00A51B51" w:rsidRPr="00E90139" w:rsidRDefault="00A51B51" w:rsidP="00A51B51">
      <w:pPr>
        <w:pStyle w:val="4"/>
        <w:tabs>
          <w:tab w:val="right" w:pos="851"/>
        </w:tabs>
        <w:spacing w:before="0" w:after="0"/>
        <w:rPr>
          <w:rFonts w:ascii="Times New Roman" w:hAnsi="Times New Roman"/>
          <w:b w:val="0"/>
          <w:lang w:val="uk-UA"/>
        </w:rPr>
      </w:pPr>
      <w:r w:rsidRPr="00E90139">
        <w:rPr>
          <w:rFonts w:ascii="Times New Roman" w:hAnsi="Times New Roman"/>
          <w:b w:val="0"/>
          <w:lang w:val="uk-UA"/>
        </w:rPr>
        <w:t>Голова</w:t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>
        <w:rPr>
          <w:rFonts w:ascii="Times New Roman" w:hAnsi="Times New Roman"/>
          <w:b w:val="0"/>
          <w:lang w:val="uk-UA"/>
        </w:rPr>
        <w:tab/>
      </w:r>
      <w:r w:rsidRPr="00E90139">
        <w:rPr>
          <w:rFonts w:ascii="Times New Roman" w:hAnsi="Times New Roman"/>
          <w:b w:val="0"/>
          <w:lang w:val="uk-UA"/>
        </w:rPr>
        <w:t>А. ПІДГОРНИЙ</w:t>
      </w:r>
    </w:p>
    <w:sectPr w:rsidR="00A51B51" w:rsidRPr="00E90139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Courier New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1E7755"/>
    <w:rsid w:val="00211C25"/>
    <w:rsid w:val="0030133B"/>
    <w:rsid w:val="00397915"/>
    <w:rsid w:val="00411344"/>
    <w:rsid w:val="0075081E"/>
    <w:rsid w:val="007A1FBA"/>
    <w:rsid w:val="008B2299"/>
    <w:rsid w:val="0093691C"/>
    <w:rsid w:val="00A51B51"/>
    <w:rsid w:val="00B56F3D"/>
    <w:rsid w:val="00B822D7"/>
    <w:rsid w:val="00BB6A5E"/>
    <w:rsid w:val="00CA5172"/>
    <w:rsid w:val="00D401B8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51B51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uiPriority w:val="99"/>
    <w:rsid w:val="00A51B51"/>
    <w:rPr>
      <w:rFonts w:ascii="Calibri" w:eastAsia="Calibri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884</Characters>
  <Application>Microsoft Office Word</Application>
  <DocSecurity>0</DocSecurity>
  <Lines>7</Lines>
  <Paragraphs>2</Paragraphs>
  <ScaleCrop>false</ScaleCrop>
  <Company>Grizli777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4</cp:revision>
  <dcterms:created xsi:type="dcterms:W3CDTF">2018-10-09T07:10:00Z</dcterms:created>
  <dcterms:modified xsi:type="dcterms:W3CDTF">2020-05-13T15:17:00Z</dcterms:modified>
</cp:coreProperties>
</file>