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92" w:rsidRPr="00EC089E" w:rsidRDefault="00FF2292" w:rsidP="00EC089E">
      <w:pPr>
        <w:ind w:left="6237" w:right="-57"/>
        <w:outlineLvl w:val="0"/>
        <w:rPr>
          <w:sz w:val="28"/>
          <w:szCs w:val="28"/>
        </w:rPr>
      </w:pPr>
      <w:proofErr w:type="spellStart"/>
      <w:r w:rsidRPr="00EC089E">
        <w:rPr>
          <w:sz w:val="28"/>
          <w:szCs w:val="28"/>
        </w:rPr>
        <w:t>Додаток</w:t>
      </w:r>
      <w:proofErr w:type="spellEnd"/>
    </w:p>
    <w:p w:rsidR="00FF2292" w:rsidRPr="00EC089E" w:rsidRDefault="00FF2292" w:rsidP="00EC089E">
      <w:pPr>
        <w:ind w:left="6237" w:right="-57"/>
        <w:outlineLvl w:val="0"/>
        <w:rPr>
          <w:sz w:val="28"/>
          <w:szCs w:val="28"/>
          <w:lang w:val="uk-UA"/>
        </w:rPr>
      </w:pPr>
      <w:r w:rsidRPr="00EC089E">
        <w:rPr>
          <w:sz w:val="28"/>
          <w:szCs w:val="28"/>
        </w:rPr>
        <w:t xml:space="preserve">до </w:t>
      </w:r>
      <w:r w:rsidRPr="00EC089E">
        <w:rPr>
          <w:sz w:val="28"/>
          <w:szCs w:val="28"/>
          <w:lang w:val="uk-UA"/>
        </w:rPr>
        <w:t>розпорядження</w:t>
      </w:r>
    </w:p>
    <w:p w:rsidR="00FF2292" w:rsidRPr="00EC089E" w:rsidRDefault="00FF2292" w:rsidP="00EC089E">
      <w:pPr>
        <w:ind w:left="6237" w:right="-57"/>
        <w:outlineLvl w:val="0"/>
        <w:rPr>
          <w:sz w:val="28"/>
          <w:szCs w:val="28"/>
          <w:lang w:val="uk-UA"/>
        </w:rPr>
      </w:pPr>
      <w:r w:rsidRPr="00EC089E">
        <w:rPr>
          <w:sz w:val="28"/>
          <w:szCs w:val="28"/>
          <w:lang w:val="uk-UA"/>
        </w:rPr>
        <w:t>голови обласної ради</w:t>
      </w:r>
    </w:p>
    <w:p w:rsidR="00FF2292" w:rsidRPr="00EC089E" w:rsidRDefault="00FF2292" w:rsidP="00EC089E">
      <w:pPr>
        <w:ind w:left="6237" w:right="-57"/>
        <w:outlineLvl w:val="0"/>
        <w:rPr>
          <w:sz w:val="28"/>
          <w:szCs w:val="28"/>
          <w:u w:val="single"/>
          <w:lang w:val="uk-UA"/>
        </w:rPr>
      </w:pPr>
      <w:r w:rsidRPr="00EC089E">
        <w:rPr>
          <w:sz w:val="28"/>
          <w:szCs w:val="28"/>
          <w:lang w:val="uk-UA"/>
        </w:rPr>
        <w:t xml:space="preserve">від </w:t>
      </w:r>
      <w:r w:rsidR="00080DB8" w:rsidRPr="00D648EC">
        <w:rPr>
          <w:sz w:val="28"/>
          <w:szCs w:val="28"/>
          <w:u w:val="single"/>
          <w:lang w:val="uk-UA"/>
        </w:rPr>
        <w:t>04.02.2020</w:t>
      </w:r>
      <w:r w:rsidRPr="00EC089E">
        <w:rPr>
          <w:sz w:val="28"/>
          <w:szCs w:val="28"/>
          <w:lang w:val="uk-UA"/>
        </w:rPr>
        <w:t xml:space="preserve"> № </w:t>
      </w:r>
      <w:r w:rsidR="00080DB8" w:rsidRPr="00080DB8">
        <w:rPr>
          <w:sz w:val="28"/>
          <w:szCs w:val="28"/>
          <w:u w:val="single"/>
          <w:lang w:val="uk-UA"/>
        </w:rPr>
        <w:t>36-р</w:t>
      </w:r>
    </w:p>
    <w:p w:rsidR="00EC089E" w:rsidRDefault="00EC089E" w:rsidP="00EC089E">
      <w:pPr>
        <w:ind w:right="-57"/>
        <w:outlineLvl w:val="0"/>
        <w:rPr>
          <w:sz w:val="28"/>
          <w:szCs w:val="28"/>
          <w:lang w:val="uk-UA"/>
        </w:rPr>
      </w:pPr>
    </w:p>
    <w:p w:rsidR="00EC089E" w:rsidRDefault="00EC089E" w:rsidP="00EC089E">
      <w:pPr>
        <w:ind w:right="-57"/>
        <w:outlineLvl w:val="0"/>
        <w:rPr>
          <w:sz w:val="28"/>
          <w:szCs w:val="28"/>
          <w:lang w:val="uk-UA"/>
        </w:rPr>
      </w:pPr>
    </w:p>
    <w:p w:rsidR="00FF2292" w:rsidRPr="00EC089E" w:rsidRDefault="00FF2292" w:rsidP="00EC089E">
      <w:pPr>
        <w:ind w:right="-57"/>
        <w:jc w:val="center"/>
        <w:outlineLvl w:val="0"/>
        <w:rPr>
          <w:sz w:val="28"/>
          <w:szCs w:val="28"/>
          <w:lang w:val="uk-UA"/>
        </w:rPr>
      </w:pPr>
      <w:r w:rsidRPr="00EC089E">
        <w:rPr>
          <w:sz w:val="28"/>
          <w:szCs w:val="28"/>
          <w:lang w:val="uk-UA"/>
        </w:rPr>
        <w:t>СКЛАД КОНКУРСНОЇ КОМІСІЇ</w:t>
      </w:r>
    </w:p>
    <w:p w:rsidR="00EC089E" w:rsidRDefault="00FF2292" w:rsidP="00EC089E">
      <w:pPr>
        <w:jc w:val="center"/>
        <w:rPr>
          <w:sz w:val="28"/>
          <w:szCs w:val="28"/>
          <w:lang w:val="uk-UA"/>
        </w:rPr>
      </w:pPr>
      <w:r w:rsidRPr="00EC089E">
        <w:rPr>
          <w:sz w:val="28"/>
          <w:szCs w:val="28"/>
          <w:lang w:val="uk-UA"/>
        </w:rPr>
        <w:t xml:space="preserve">з проведення конкурсного відбору на зайняття посади </w:t>
      </w:r>
      <w:r w:rsidR="00E07501" w:rsidRPr="00EC089E">
        <w:rPr>
          <w:sz w:val="28"/>
          <w:szCs w:val="28"/>
          <w:lang w:val="uk-UA"/>
        </w:rPr>
        <w:t>директора</w:t>
      </w:r>
    </w:p>
    <w:p w:rsidR="00FF2292" w:rsidRPr="00EC089E" w:rsidRDefault="00E07501" w:rsidP="00EC089E">
      <w:pPr>
        <w:jc w:val="center"/>
        <w:rPr>
          <w:sz w:val="28"/>
          <w:szCs w:val="28"/>
          <w:lang w:val="uk-UA"/>
        </w:rPr>
      </w:pPr>
      <w:r w:rsidRPr="00EC089E">
        <w:rPr>
          <w:sz w:val="28"/>
          <w:szCs w:val="28"/>
          <w:lang w:val="uk-UA"/>
        </w:rPr>
        <w:t xml:space="preserve">комунального некомерційного підприємства «Черкаська обласна станція </w:t>
      </w:r>
      <w:r w:rsidR="00EE668B" w:rsidRPr="00EC089E">
        <w:rPr>
          <w:sz w:val="28"/>
          <w:szCs w:val="28"/>
          <w:lang w:val="uk-UA"/>
        </w:rPr>
        <w:t xml:space="preserve">переливання крові </w:t>
      </w:r>
      <w:r w:rsidRPr="00EC089E">
        <w:rPr>
          <w:sz w:val="28"/>
          <w:szCs w:val="28"/>
          <w:lang w:val="uk-UA"/>
        </w:rPr>
        <w:t>Черкаської обласної ради»</w:t>
      </w:r>
    </w:p>
    <w:p w:rsidR="00E07501" w:rsidRDefault="00E07501" w:rsidP="00EC089E">
      <w:pPr>
        <w:rPr>
          <w:sz w:val="28"/>
          <w:szCs w:val="28"/>
          <w:lang w:val="uk-UA"/>
        </w:rPr>
      </w:pPr>
    </w:p>
    <w:p w:rsidR="00EC089E" w:rsidRPr="00EC089E" w:rsidRDefault="00EC089E" w:rsidP="00EC089E">
      <w:pPr>
        <w:rPr>
          <w:sz w:val="28"/>
          <w:szCs w:val="28"/>
          <w:lang w:val="uk-UA"/>
        </w:rPr>
      </w:pPr>
    </w:p>
    <w:tbl>
      <w:tblPr>
        <w:tblW w:w="9862" w:type="dxa"/>
        <w:tblInd w:w="-34" w:type="dxa"/>
        <w:tblLook w:val="01E0"/>
      </w:tblPr>
      <w:tblGrid>
        <w:gridCol w:w="2842"/>
        <w:gridCol w:w="561"/>
        <w:gridCol w:w="6459"/>
      </w:tblGrid>
      <w:tr w:rsidR="00EC089E" w:rsidRPr="00EC089E" w:rsidTr="00EC089E">
        <w:trPr>
          <w:trHeight w:val="66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ТАРАСЕНКО</w:t>
            </w:r>
          </w:p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  <w:hideMark/>
          </w:tcPr>
          <w:p w:rsidR="00EC089E" w:rsidRPr="00EC089E" w:rsidRDefault="00EC089E" w:rsidP="00D37390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 xml:space="preserve">перший заступник голови Черкаської обласної ради, </w:t>
            </w:r>
          </w:p>
          <w:p w:rsidR="00EC089E" w:rsidRDefault="00EC089E" w:rsidP="00EC089E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голова комісії</w:t>
            </w:r>
          </w:p>
          <w:p w:rsidR="00EC089E" w:rsidRPr="00EC089E" w:rsidRDefault="00EC089E" w:rsidP="00EC089E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92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КОШОВА</w:t>
            </w:r>
          </w:p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EC089E" w:rsidRDefault="00EC089E" w:rsidP="00EC08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r w:rsidRPr="00EC089E">
              <w:rPr>
                <w:sz w:val="28"/>
                <w:szCs w:val="28"/>
                <w:lang w:val="uk-UA"/>
              </w:rPr>
              <w:t>правління охорони здоров’я Черкаської обласної державної адміністрації, заступник голови комісії</w:t>
            </w:r>
          </w:p>
          <w:p w:rsidR="00EC089E" w:rsidRPr="00EC089E" w:rsidRDefault="00EC089E" w:rsidP="00EC08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88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ДЕНЖАНСЬКА</w:t>
            </w:r>
          </w:p>
          <w:p w:rsidR="00EC089E" w:rsidRPr="00EC089E" w:rsidRDefault="00EC089E" w:rsidP="00E07501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 w:rsidRPr="00EC089E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EC089E" w:rsidRDefault="00EC089E" w:rsidP="00EC08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EC089E" w:rsidRPr="00EC089E" w:rsidRDefault="00EC089E" w:rsidP="00EC089E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435"/>
        </w:trPr>
        <w:tc>
          <w:tcPr>
            <w:tcW w:w="2842" w:type="dxa"/>
            <w:hideMark/>
          </w:tcPr>
          <w:p w:rsid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561" w:type="dxa"/>
          </w:tcPr>
          <w:p w:rsid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</w:p>
        </w:tc>
        <w:tc>
          <w:tcPr>
            <w:tcW w:w="6459" w:type="dxa"/>
          </w:tcPr>
          <w:p w:rsidR="00EC089E" w:rsidRPr="00EC089E" w:rsidRDefault="00EC089E" w:rsidP="002114C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88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АНДРІУЦА</w:t>
            </w:r>
          </w:p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Ніна Іванівна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EC089E" w:rsidRDefault="00EC089E" w:rsidP="00EC089E">
            <w:pPr>
              <w:jc w:val="both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інспектор з кадрів комунального некомерційного підприємства «Черкаська обласна станція переливання крові Черкаської обласної ради»</w:t>
            </w:r>
          </w:p>
          <w:p w:rsidR="00EC089E" w:rsidRPr="00EC089E" w:rsidRDefault="00EC089E" w:rsidP="00EC089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88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ГОРДІЄНКО</w:t>
            </w:r>
          </w:p>
          <w:p w:rsidR="00EC089E" w:rsidRPr="00EC089E" w:rsidRDefault="00EC089E" w:rsidP="001A5DA3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Алла Олександрівна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EC089E" w:rsidRDefault="00EC089E" w:rsidP="00EC089E">
            <w:pPr>
              <w:jc w:val="both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старша медична сестра комунального некомерційного підприємства «Черкаська обласна станція переливання крові Черкаської обласної ради»</w:t>
            </w:r>
          </w:p>
          <w:p w:rsidR="00EC089E" w:rsidRPr="00EC089E" w:rsidRDefault="00EC089E" w:rsidP="00EC089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C089E" w:rsidRPr="00EC089E" w:rsidTr="00EC089E">
        <w:trPr>
          <w:trHeight w:val="886"/>
        </w:trPr>
        <w:tc>
          <w:tcPr>
            <w:tcW w:w="2842" w:type="dxa"/>
            <w:hideMark/>
          </w:tcPr>
          <w:p w:rsidR="00EC089E" w:rsidRPr="00EC089E" w:rsidRDefault="00EC089E" w:rsidP="00D37390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ПІДРУЧНА</w:t>
            </w:r>
          </w:p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C089E">
              <w:rPr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561" w:type="dxa"/>
          </w:tcPr>
          <w:p w:rsidR="00EC089E" w:rsidRPr="00EC089E" w:rsidRDefault="00EC089E" w:rsidP="00EC089E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459" w:type="dxa"/>
          </w:tcPr>
          <w:p w:rsidR="00EC089E" w:rsidRPr="00EC089E" w:rsidRDefault="00EC089E" w:rsidP="00EC089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EC089E">
              <w:rPr>
                <w:sz w:val="28"/>
                <w:szCs w:val="28"/>
                <w:lang w:val="uk-UA"/>
              </w:rPr>
              <w:t>ухгалтер комунального некомерційного підприємства «Черкаська обласна станція переливання крові Черкаської обласної ради»</w:t>
            </w:r>
          </w:p>
        </w:tc>
      </w:tr>
    </w:tbl>
    <w:p w:rsidR="00FF2292" w:rsidRPr="00EC089E" w:rsidRDefault="00FF2292" w:rsidP="00EC089E">
      <w:pPr>
        <w:outlineLvl w:val="0"/>
        <w:rPr>
          <w:sz w:val="28"/>
          <w:szCs w:val="28"/>
          <w:lang w:val="uk-UA"/>
        </w:rPr>
      </w:pPr>
    </w:p>
    <w:p w:rsidR="00FF2292" w:rsidRPr="00EC089E" w:rsidRDefault="00FF2292" w:rsidP="00EC089E">
      <w:pPr>
        <w:outlineLvl w:val="0"/>
        <w:rPr>
          <w:sz w:val="28"/>
          <w:szCs w:val="28"/>
          <w:lang w:val="uk-UA"/>
        </w:rPr>
      </w:pPr>
    </w:p>
    <w:p w:rsidR="00FF2292" w:rsidRPr="00EC089E" w:rsidRDefault="00FF2292" w:rsidP="00EC089E">
      <w:pPr>
        <w:outlineLvl w:val="0"/>
        <w:rPr>
          <w:sz w:val="28"/>
          <w:szCs w:val="28"/>
          <w:lang w:val="uk-UA"/>
        </w:rPr>
      </w:pPr>
    </w:p>
    <w:p w:rsidR="00FF2292" w:rsidRPr="00EC089E" w:rsidRDefault="00FF2292" w:rsidP="00EC089E">
      <w:pPr>
        <w:outlineLvl w:val="0"/>
        <w:rPr>
          <w:sz w:val="28"/>
          <w:szCs w:val="28"/>
          <w:lang w:val="uk-UA"/>
        </w:rPr>
      </w:pPr>
    </w:p>
    <w:p w:rsidR="00FF2292" w:rsidRPr="00EC089E" w:rsidRDefault="00FF2292" w:rsidP="00EC089E">
      <w:pPr>
        <w:outlineLvl w:val="0"/>
        <w:rPr>
          <w:sz w:val="28"/>
          <w:szCs w:val="28"/>
          <w:lang w:val="uk-UA"/>
        </w:rPr>
      </w:pPr>
    </w:p>
    <w:p w:rsidR="00FF2292" w:rsidRPr="00EC089E" w:rsidRDefault="004728FF" w:rsidP="00EC089E">
      <w:pPr>
        <w:rPr>
          <w:sz w:val="28"/>
          <w:szCs w:val="28"/>
          <w:lang w:val="uk-UA"/>
        </w:rPr>
      </w:pPr>
      <w:bookmarkStart w:id="0" w:name="_GoBack"/>
      <w:bookmarkEnd w:id="0"/>
      <w:r w:rsidRPr="00EC089E">
        <w:rPr>
          <w:sz w:val="28"/>
          <w:szCs w:val="28"/>
          <w:lang w:val="uk-UA"/>
        </w:rPr>
        <w:t>К</w:t>
      </w:r>
      <w:r w:rsidR="00FF2292" w:rsidRPr="00EC089E">
        <w:rPr>
          <w:sz w:val="28"/>
          <w:szCs w:val="28"/>
          <w:lang w:val="uk-UA"/>
        </w:rPr>
        <w:t>ерівник секретаріату</w:t>
      </w:r>
      <w:r w:rsidR="002114C9" w:rsidRPr="00EC089E">
        <w:rPr>
          <w:sz w:val="28"/>
          <w:szCs w:val="28"/>
          <w:lang w:val="uk-UA"/>
        </w:rPr>
        <w:tab/>
      </w:r>
      <w:r w:rsidR="002114C9" w:rsidRPr="00EC089E">
        <w:rPr>
          <w:sz w:val="28"/>
          <w:szCs w:val="28"/>
          <w:lang w:val="uk-UA"/>
        </w:rPr>
        <w:tab/>
      </w:r>
      <w:r w:rsidR="002114C9" w:rsidRPr="00EC089E">
        <w:rPr>
          <w:sz w:val="28"/>
          <w:szCs w:val="28"/>
          <w:lang w:val="uk-UA"/>
        </w:rPr>
        <w:tab/>
      </w:r>
      <w:r w:rsidR="002114C9" w:rsidRPr="00EC089E">
        <w:rPr>
          <w:sz w:val="28"/>
          <w:szCs w:val="28"/>
          <w:lang w:val="uk-UA"/>
        </w:rPr>
        <w:tab/>
      </w:r>
      <w:r w:rsidR="002114C9" w:rsidRPr="00EC089E">
        <w:rPr>
          <w:sz w:val="28"/>
          <w:szCs w:val="28"/>
          <w:lang w:val="uk-UA"/>
        </w:rPr>
        <w:tab/>
      </w:r>
      <w:r w:rsidR="002114C9" w:rsidRPr="00EC089E">
        <w:rPr>
          <w:sz w:val="28"/>
          <w:szCs w:val="28"/>
          <w:lang w:val="uk-UA"/>
        </w:rPr>
        <w:tab/>
      </w:r>
      <w:r w:rsidR="00EC089E">
        <w:rPr>
          <w:sz w:val="28"/>
          <w:szCs w:val="28"/>
          <w:lang w:val="uk-UA"/>
        </w:rPr>
        <w:tab/>
      </w:r>
      <w:r w:rsidRPr="00EC089E">
        <w:rPr>
          <w:sz w:val="28"/>
          <w:szCs w:val="28"/>
          <w:lang w:val="uk-UA"/>
        </w:rPr>
        <w:t>Б</w:t>
      </w:r>
      <w:r w:rsidR="002114C9" w:rsidRPr="00EC089E">
        <w:rPr>
          <w:sz w:val="28"/>
          <w:szCs w:val="28"/>
          <w:lang w:val="uk-UA"/>
        </w:rPr>
        <w:t xml:space="preserve">. </w:t>
      </w:r>
      <w:r w:rsidRPr="00EC089E">
        <w:rPr>
          <w:sz w:val="28"/>
          <w:szCs w:val="28"/>
          <w:lang w:val="uk-UA"/>
        </w:rPr>
        <w:t>ПАНІЩЕВ</w:t>
      </w:r>
    </w:p>
    <w:sectPr w:rsidR="00FF2292" w:rsidRPr="00EC089E" w:rsidSect="00EC08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292"/>
    <w:rsid w:val="000266C4"/>
    <w:rsid w:val="00080DB8"/>
    <w:rsid w:val="00110083"/>
    <w:rsid w:val="001A5DA3"/>
    <w:rsid w:val="002114C9"/>
    <w:rsid w:val="00267A8A"/>
    <w:rsid w:val="004728FF"/>
    <w:rsid w:val="004B0890"/>
    <w:rsid w:val="008057FD"/>
    <w:rsid w:val="00967B1A"/>
    <w:rsid w:val="009C6E89"/>
    <w:rsid w:val="00A8729F"/>
    <w:rsid w:val="00B85F6F"/>
    <w:rsid w:val="00E07501"/>
    <w:rsid w:val="00EC089E"/>
    <w:rsid w:val="00EE668B"/>
    <w:rsid w:val="00FF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2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EE868-5345-449E-968A-D8C8E3E4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NachYurist</dc:creator>
  <cp:lastModifiedBy>Tanja</cp:lastModifiedBy>
  <cp:revision>3</cp:revision>
  <cp:lastPrinted>2020-02-03T15:54:00Z</cp:lastPrinted>
  <dcterms:created xsi:type="dcterms:W3CDTF">2020-02-03T15:54:00Z</dcterms:created>
  <dcterms:modified xsi:type="dcterms:W3CDTF">2020-02-04T14:36:00Z</dcterms:modified>
</cp:coreProperties>
</file>