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B7" w:rsidRPr="001A623B" w:rsidRDefault="001331B7" w:rsidP="001331B7">
      <w:pPr>
        <w:pBdr>
          <w:top w:val="nil"/>
          <w:left w:val="nil"/>
          <w:bottom w:val="nil"/>
          <w:right w:val="nil"/>
          <w:between w:val="nil"/>
        </w:pBdr>
        <w:ind w:left="5387"/>
        <w:rPr>
          <w:color w:val="000000"/>
          <w:szCs w:val="28"/>
          <w:lang w:eastAsia="ru-RU"/>
        </w:rPr>
      </w:pPr>
      <w:r w:rsidRPr="001A623B">
        <w:rPr>
          <w:color w:val="000000"/>
          <w:szCs w:val="28"/>
          <w:lang w:eastAsia="ru-RU"/>
        </w:rPr>
        <w:t>ЗАТВЕРДЖУЮ</w:t>
      </w:r>
    </w:p>
    <w:p w:rsidR="001331B7" w:rsidRPr="001A623B" w:rsidRDefault="001331B7" w:rsidP="001331B7">
      <w:pPr>
        <w:pBdr>
          <w:top w:val="nil"/>
          <w:left w:val="nil"/>
          <w:bottom w:val="nil"/>
          <w:right w:val="nil"/>
          <w:between w:val="nil"/>
        </w:pBdr>
        <w:ind w:left="5387"/>
        <w:rPr>
          <w:color w:val="000000"/>
          <w:szCs w:val="28"/>
          <w:lang w:eastAsia="ru-RU"/>
        </w:rPr>
      </w:pPr>
    </w:p>
    <w:p w:rsidR="001331B7" w:rsidRPr="001A623B" w:rsidRDefault="00243CFE" w:rsidP="00243CFE">
      <w:pPr>
        <w:pBdr>
          <w:top w:val="nil"/>
          <w:left w:val="nil"/>
          <w:bottom w:val="nil"/>
          <w:right w:val="nil"/>
          <w:between w:val="nil"/>
        </w:pBdr>
        <w:spacing w:line="360" w:lineRule="auto"/>
        <w:ind w:left="5387"/>
        <w:rPr>
          <w:color w:val="000000"/>
          <w:szCs w:val="28"/>
          <w:lang w:eastAsia="ru-RU"/>
        </w:rPr>
      </w:pPr>
      <w:r w:rsidRPr="001A623B">
        <w:rPr>
          <w:color w:val="000000"/>
          <w:szCs w:val="28"/>
          <w:lang w:eastAsia="ru-RU"/>
        </w:rPr>
        <w:t>Голова</w:t>
      </w:r>
      <w:r w:rsidR="001331B7" w:rsidRPr="001A623B">
        <w:rPr>
          <w:color w:val="000000"/>
          <w:szCs w:val="28"/>
          <w:lang w:eastAsia="ru-RU"/>
        </w:rPr>
        <w:t xml:space="preserve"> Черкаської обласної ради</w:t>
      </w:r>
    </w:p>
    <w:p w:rsidR="001331B7" w:rsidRPr="001A623B" w:rsidRDefault="00243CFE" w:rsidP="00243CFE">
      <w:pPr>
        <w:pBdr>
          <w:top w:val="nil"/>
          <w:left w:val="nil"/>
          <w:bottom w:val="nil"/>
          <w:right w:val="nil"/>
          <w:between w:val="nil"/>
        </w:pBdr>
        <w:spacing w:line="360" w:lineRule="auto"/>
        <w:ind w:left="5387"/>
        <w:rPr>
          <w:color w:val="000000"/>
          <w:szCs w:val="28"/>
          <w:lang w:eastAsia="ru-RU"/>
        </w:rPr>
      </w:pPr>
      <w:r w:rsidRPr="001A623B">
        <w:rPr>
          <w:color w:val="000000"/>
          <w:szCs w:val="28"/>
          <w:lang w:eastAsia="ru-RU"/>
        </w:rPr>
        <w:t>______________</w:t>
      </w:r>
      <w:r w:rsidR="001331B7" w:rsidRPr="001A623B">
        <w:rPr>
          <w:color w:val="000000"/>
          <w:szCs w:val="28"/>
          <w:lang w:eastAsia="ru-RU"/>
        </w:rPr>
        <w:t xml:space="preserve"> </w:t>
      </w:r>
      <w:r w:rsidRPr="001A623B">
        <w:rPr>
          <w:color w:val="000000"/>
          <w:szCs w:val="28"/>
          <w:lang w:eastAsia="ru-RU"/>
        </w:rPr>
        <w:t>А. ПІДГОРНИЙ</w:t>
      </w:r>
    </w:p>
    <w:p w:rsidR="001331B7" w:rsidRPr="001A623B" w:rsidRDefault="001331B7" w:rsidP="001331B7">
      <w:pPr>
        <w:pBdr>
          <w:top w:val="nil"/>
          <w:left w:val="nil"/>
          <w:bottom w:val="nil"/>
          <w:right w:val="nil"/>
          <w:between w:val="nil"/>
        </w:pBdr>
        <w:ind w:left="5387"/>
        <w:rPr>
          <w:color w:val="000000"/>
          <w:szCs w:val="28"/>
          <w:lang w:eastAsia="ru-RU"/>
        </w:rPr>
      </w:pPr>
      <w:r w:rsidRPr="001A623B">
        <w:rPr>
          <w:color w:val="000000"/>
          <w:szCs w:val="28"/>
          <w:lang w:eastAsia="ru-RU"/>
        </w:rPr>
        <w:t xml:space="preserve">(Розпорядження </w:t>
      </w:r>
      <w:r w:rsidR="00243CFE" w:rsidRPr="001A623B">
        <w:rPr>
          <w:color w:val="000000"/>
          <w:szCs w:val="28"/>
          <w:lang w:eastAsia="ru-RU"/>
        </w:rPr>
        <w:t>голови</w:t>
      </w:r>
    </w:p>
    <w:p w:rsidR="001331B7" w:rsidRPr="001A623B" w:rsidRDefault="001331B7" w:rsidP="001331B7">
      <w:pPr>
        <w:pBdr>
          <w:top w:val="nil"/>
          <w:left w:val="nil"/>
          <w:bottom w:val="nil"/>
          <w:right w:val="nil"/>
          <w:between w:val="nil"/>
        </w:pBdr>
        <w:ind w:left="5387"/>
        <w:rPr>
          <w:color w:val="000000"/>
          <w:szCs w:val="28"/>
          <w:lang w:eastAsia="ru-RU"/>
        </w:rPr>
      </w:pPr>
      <w:r w:rsidRPr="001A623B">
        <w:rPr>
          <w:color w:val="000000"/>
          <w:szCs w:val="28"/>
          <w:lang w:eastAsia="ru-RU"/>
        </w:rPr>
        <w:t>Черкаської обласної ради</w:t>
      </w:r>
    </w:p>
    <w:p w:rsidR="00243CFE" w:rsidRPr="001A623B" w:rsidRDefault="0000636C" w:rsidP="001331B7">
      <w:pPr>
        <w:pBdr>
          <w:top w:val="nil"/>
          <w:left w:val="nil"/>
          <w:bottom w:val="nil"/>
          <w:right w:val="nil"/>
          <w:between w:val="nil"/>
        </w:pBdr>
        <w:ind w:left="5387"/>
        <w:rPr>
          <w:color w:val="000000"/>
          <w:szCs w:val="28"/>
          <w:lang w:eastAsia="ru-RU"/>
        </w:rPr>
      </w:pPr>
      <w:r w:rsidRPr="001A623B">
        <w:rPr>
          <w:color w:val="000000"/>
          <w:szCs w:val="28"/>
          <w:lang w:eastAsia="ru-RU"/>
        </w:rPr>
        <w:t xml:space="preserve">від </w:t>
      </w:r>
      <w:r w:rsidRPr="001A623B">
        <w:rPr>
          <w:szCs w:val="28"/>
          <w:u w:val="single"/>
          <w:lang w:eastAsia="ru-RU"/>
        </w:rPr>
        <w:t>03.01.2019</w:t>
      </w:r>
      <w:r w:rsidR="00243CFE" w:rsidRPr="001A623B">
        <w:rPr>
          <w:szCs w:val="28"/>
          <w:u w:val="single"/>
          <w:lang w:eastAsia="ru-RU"/>
        </w:rPr>
        <w:t xml:space="preserve"> </w:t>
      </w:r>
      <w:r w:rsidR="001331B7" w:rsidRPr="001A623B">
        <w:rPr>
          <w:color w:val="000000"/>
          <w:szCs w:val="28"/>
          <w:lang w:eastAsia="ru-RU"/>
        </w:rPr>
        <w:t>№</w:t>
      </w:r>
      <w:r w:rsidRPr="001A623B">
        <w:rPr>
          <w:color w:val="000000"/>
          <w:szCs w:val="28"/>
          <w:lang w:eastAsia="ru-RU"/>
        </w:rPr>
        <w:t xml:space="preserve"> </w:t>
      </w:r>
      <w:r w:rsidRPr="001A623B">
        <w:rPr>
          <w:color w:val="000000"/>
          <w:szCs w:val="28"/>
          <w:u w:val="single"/>
          <w:lang w:eastAsia="ru-RU"/>
        </w:rPr>
        <w:t>19-р</w:t>
      </w:r>
      <w:r w:rsidR="00243CFE" w:rsidRPr="001A623B">
        <w:rPr>
          <w:color w:val="000000"/>
          <w:szCs w:val="28"/>
          <w:lang w:eastAsia="ru-RU"/>
        </w:rPr>
        <w:t xml:space="preserve">  </w:t>
      </w:r>
    </w:p>
    <w:p w:rsidR="00243CFE" w:rsidRPr="001A623B" w:rsidRDefault="00243CFE" w:rsidP="00243CFE">
      <w:pPr>
        <w:pBdr>
          <w:top w:val="nil"/>
          <w:left w:val="nil"/>
          <w:bottom w:val="nil"/>
          <w:right w:val="nil"/>
          <w:between w:val="nil"/>
        </w:pBdr>
        <w:ind w:left="5387"/>
        <w:rPr>
          <w:color w:val="000000"/>
          <w:szCs w:val="28"/>
          <w:lang w:eastAsia="ru-RU"/>
        </w:rPr>
      </w:pPr>
      <w:r w:rsidRPr="001A623B">
        <w:rPr>
          <w:color w:val="000000"/>
          <w:szCs w:val="28"/>
          <w:lang w:eastAsia="ru-RU"/>
        </w:rPr>
        <w:t xml:space="preserve">у редакції розпорядження </w:t>
      </w:r>
    </w:p>
    <w:p w:rsidR="00243CFE" w:rsidRPr="001A623B" w:rsidRDefault="00243CFE" w:rsidP="00243CFE">
      <w:pPr>
        <w:pBdr>
          <w:top w:val="nil"/>
          <w:left w:val="nil"/>
          <w:bottom w:val="nil"/>
          <w:right w:val="nil"/>
          <w:between w:val="nil"/>
        </w:pBdr>
        <w:ind w:left="5387"/>
        <w:rPr>
          <w:color w:val="000000"/>
          <w:szCs w:val="28"/>
          <w:lang w:eastAsia="ru-RU"/>
        </w:rPr>
      </w:pPr>
      <w:r w:rsidRPr="001A623B">
        <w:rPr>
          <w:color w:val="000000"/>
          <w:szCs w:val="28"/>
          <w:lang w:eastAsia="ru-RU"/>
        </w:rPr>
        <w:t>голови Черкаської обласної ради</w:t>
      </w:r>
    </w:p>
    <w:p w:rsidR="001331B7" w:rsidRPr="001A623B" w:rsidRDefault="00243CFE" w:rsidP="00243CFE">
      <w:pPr>
        <w:pBdr>
          <w:top w:val="nil"/>
          <w:left w:val="nil"/>
          <w:bottom w:val="nil"/>
          <w:right w:val="nil"/>
          <w:between w:val="nil"/>
        </w:pBdr>
        <w:ind w:left="5387"/>
        <w:rPr>
          <w:color w:val="000000"/>
          <w:szCs w:val="28"/>
          <w:lang w:eastAsia="ru-RU"/>
        </w:rPr>
      </w:pPr>
      <w:r w:rsidRPr="001A623B">
        <w:rPr>
          <w:color w:val="000000"/>
          <w:szCs w:val="28"/>
          <w:lang w:eastAsia="ru-RU"/>
        </w:rPr>
        <w:t xml:space="preserve">від </w:t>
      </w:r>
      <w:r w:rsidR="00D63098" w:rsidRPr="00C44A41">
        <w:rPr>
          <w:szCs w:val="28"/>
          <w:u w:val="single"/>
        </w:rPr>
        <w:t>16.01.2020</w:t>
      </w:r>
      <w:r w:rsidRPr="001A623B">
        <w:rPr>
          <w:szCs w:val="28"/>
          <w:lang w:eastAsia="ru-RU"/>
        </w:rPr>
        <w:t xml:space="preserve"> </w:t>
      </w:r>
      <w:r w:rsidRPr="001A623B">
        <w:rPr>
          <w:color w:val="000000"/>
          <w:szCs w:val="28"/>
          <w:lang w:eastAsia="ru-RU"/>
        </w:rPr>
        <w:t xml:space="preserve">№ </w:t>
      </w:r>
      <w:r w:rsidR="00D63098" w:rsidRPr="00D63098">
        <w:rPr>
          <w:color w:val="000000"/>
          <w:szCs w:val="28"/>
          <w:u w:val="single"/>
          <w:lang w:eastAsia="ru-RU"/>
        </w:rPr>
        <w:t>14-р</w:t>
      </w:r>
      <w:r w:rsidR="001331B7" w:rsidRPr="001A623B">
        <w:rPr>
          <w:color w:val="000000"/>
          <w:szCs w:val="28"/>
          <w:lang w:eastAsia="ru-RU"/>
        </w:rPr>
        <w:t>)</w:t>
      </w: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243CFE">
      <w:pPr>
        <w:pBdr>
          <w:top w:val="nil"/>
          <w:left w:val="nil"/>
          <w:bottom w:val="nil"/>
          <w:right w:val="nil"/>
          <w:between w:val="nil"/>
        </w:pBd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pBdr>
          <w:top w:val="nil"/>
          <w:left w:val="nil"/>
          <w:bottom w:val="nil"/>
          <w:right w:val="nil"/>
          <w:between w:val="nil"/>
        </w:pBdr>
        <w:jc w:val="center"/>
        <w:rPr>
          <w:b/>
          <w:color w:val="000000"/>
          <w:szCs w:val="28"/>
          <w:lang w:eastAsia="ru-RU"/>
        </w:rPr>
      </w:pPr>
      <w:r w:rsidRPr="001A623B">
        <w:rPr>
          <w:b/>
          <w:color w:val="000000"/>
          <w:szCs w:val="28"/>
          <w:lang w:eastAsia="ru-RU"/>
        </w:rPr>
        <w:t>СТАТУТ</w:t>
      </w:r>
    </w:p>
    <w:p w:rsidR="001331B7" w:rsidRPr="001A623B" w:rsidRDefault="001331B7" w:rsidP="001331B7">
      <w:pPr>
        <w:pBdr>
          <w:top w:val="nil"/>
          <w:left w:val="nil"/>
          <w:bottom w:val="nil"/>
          <w:right w:val="nil"/>
          <w:between w:val="nil"/>
        </w:pBdr>
        <w:jc w:val="center"/>
        <w:rPr>
          <w:b/>
          <w:color w:val="000000"/>
          <w:szCs w:val="28"/>
          <w:lang w:eastAsia="ru-RU"/>
        </w:rPr>
      </w:pPr>
      <w:r w:rsidRPr="001A623B">
        <w:rPr>
          <w:b/>
          <w:color w:val="000000"/>
          <w:szCs w:val="28"/>
          <w:lang w:eastAsia="ru-RU"/>
        </w:rPr>
        <w:t>КОМУНАЛЬНОГО НЕКОМЕРЦІЙНОГО ПІДПРИЄМСТВА "ЧЕРКАСЬКИЙ ОБЛАСНИЙ ОНКОЛОГІЧНИЙ ДИСПАНСЕР</w:t>
      </w:r>
    </w:p>
    <w:p w:rsidR="001331B7" w:rsidRPr="001A623B" w:rsidRDefault="001331B7" w:rsidP="001331B7">
      <w:pPr>
        <w:pBdr>
          <w:top w:val="nil"/>
          <w:left w:val="nil"/>
          <w:bottom w:val="nil"/>
          <w:right w:val="nil"/>
          <w:between w:val="nil"/>
        </w:pBdr>
        <w:jc w:val="center"/>
        <w:rPr>
          <w:b/>
          <w:color w:val="000000"/>
          <w:szCs w:val="28"/>
          <w:lang w:eastAsia="ru-RU"/>
        </w:rPr>
      </w:pPr>
      <w:r w:rsidRPr="001A623B">
        <w:rPr>
          <w:b/>
          <w:color w:val="000000"/>
          <w:szCs w:val="28"/>
          <w:lang w:eastAsia="ru-RU"/>
        </w:rPr>
        <w:t xml:space="preserve"> ЧЕРКАСЬКОЇ ОБЛАСНОЇ РАДИ"</w:t>
      </w:r>
    </w:p>
    <w:p w:rsidR="00243CFE" w:rsidRPr="001A623B" w:rsidRDefault="00243CFE" w:rsidP="001331B7">
      <w:pPr>
        <w:pBdr>
          <w:top w:val="nil"/>
          <w:left w:val="nil"/>
          <w:bottom w:val="nil"/>
          <w:right w:val="nil"/>
          <w:between w:val="nil"/>
        </w:pBdr>
        <w:jc w:val="center"/>
        <w:rPr>
          <w:b/>
          <w:color w:val="000000"/>
          <w:szCs w:val="28"/>
          <w:lang w:eastAsia="ru-RU"/>
        </w:rPr>
      </w:pPr>
    </w:p>
    <w:p w:rsidR="00243CFE" w:rsidRPr="001A623B" w:rsidRDefault="00243CFE" w:rsidP="001331B7">
      <w:pPr>
        <w:pBdr>
          <w:top w:val="nil"/>
          <w:left w:val="nil"/>
          <w:bottom w:val="nil"/>
          <w:right w:val="nil"/>
          <w:between w:val="nil"/>
        </w:pBdr>
        <w:jc w:val="center"/>
        <w:rPr>
          <w:color w:val="000000"/>
          <w:szCs w:val="28"/>
          <w:lang w:eastAsia="ru-RU"/>
        </w:rPr>
      </w:pPr>
      <w:r w:rsidRPr="001A623B">
        <w:rPr>
          <w:color w:val="000000"/>
          <w:szCs w:val="28"/>
          <w:lang w:eastAsia="ru-RU"/>
        </w:rPr>
        <w:t>(НОВА РЕДАКЦІЯ)</w:t>
      </w:r>
    </w:p>
    <w:p w:rsidR="001331B7" w:rsidRPr="001A623B" w:rsidRDefault="001331B7" w:rsidP="001331B7">
      <w:pPr>
        <w:pBdr>
          <w:top w:val="nil"/>
          <w:left w:val="nil"/>
          <w:bottom w:val="nil"/>
          <w:right w:val="nil"/>
          <w:between w:val="nil"/>
        </w:pBdr>
        <w:jc w:val="center"/>
        <w:rPr>
          <w:b/>
          <w:color w:val="000000"/>
          <w:szCs w:val="28"/>
          <w:lang w:eastAsia="ru-RU"/>
        </w:rPr>
      </w:pPr>
    </w:p>
    <w:p w:rsidR="001331B7" w:rsidRPr="001A623B" w:rsidRDefault="001331B7" w:rsidP="001331B7">
      <w:pPr>
        <w:rPr>
          <w:b/>
          <w:color w:val="000000"/>
          <w:szCs w:val="28"/>
          <w:lang w:eastAsia="ru-RU"/>
        </w:rPr>
      </w:pPr>
      <w:r w:rsidRPr="001A623B">
        <w:rPr>
          <w:b/>
          <w:color w:val="000000"/>
          <w:szCs w:val="28"/>
          <w:lang w:eastAsia="ru-RU"/>
        </w:rPr>
        <w:br w:type="page"/>
      </w:r>
    </w:p>
    <w:p w:rsidR="00243CFE" w:rsidRPr="001A623B" w:rsidRDefault="001331B7" w:rsidP="00414CB3">
      <w:pPr>
        <w:pBdr>
          <w:top w:val="nil"/>
          <w:left w:val="nil"/>
          <w:bottom w:val="nil"/>
          <w:right w:val="nil"/>
          <w:between w:val="nil"/>
        </w:pBdr>
        <w:ind w:firstLine="851"/>
        <w:jc w:val="center"/>
        <w:rPr>
          <w:b/>
          <w:color w:val="000000"/>
          <w:szCs w:val="28"/>
          <w:lang w:eastAsia="ru-RU"/>
        </w:rPr>
      </w:pPr>
      <w:r w:rsidRPr="001A623B">
        <w:rPr>
          <w:b/>
          <w:color w:val="000000"/>
          <w:szCs w:val="28"/>
          <w:lang w:eastAsia="ru-RU"/>
        </w:rPr>
        <w:lastRenderedPageBreak/>
        <w:t>ЗАГАЛЬНІ ПОЛОЖЕННЯ</w:t>
      </w:r>
    </w:p>
    <w:p w:rsidR="00B414BE" w:rsidRPr="001A623B" w:rsidRDefault="00B414BE" w:rsidP="00414CB3">
      <w:pPr>
        <w:pBdr>
          <w:top w:val="nil"/>
          <w:left w:val="nil"/>
          <w:bottom w:val="nil"/>
          <w:right w:val="nil"/>
          <w:between w:val="nil"/>
        </w:pBdr>
        <w:ind w:firstLine="851"/>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КОМУНАЛЬНЕ НЕКОМЕРЦІЙНЕ ПІДПРИЄМСТВО "ЧЕРКАСЬКИЙ ОБЛАСНИЙ ОНКОЛОГІЧНИЙ ДИСПАНСЕР ЧЕРКАСЬКОЇ ОБЛАСНОЇ РАДИ" (</w:t>
      </w:r>
      <w:r w:rsidRPr="001A623B">
        <w:rPr>
          <w:rFonts w:eastAsia="Calibri" w:cs="Calibri"/>
          <w:szCs w:val="28"/>
          <w:lang w:eastAsia="ru-RU"/>
        </w:rPr>
        <w:t>далі – Підприємство)</w:t>
      </w:r>
      <w:r w:rsidR="00243CFE" w:rsidRPr="001A623B">
        <w:rPr>
          <w:rFonts w:eastAsia="Calibri" w:cs="Calibri"/>
          <w:szCs w:val="28"/>
          <w:lang w:eastAsia="ru-RU"/>
        </w:rPr>
        <w:t xml:space="preserve"> </w:t>
      </w:r>
      <w:r w:rsidR="00CF0ADB" w:rsidRPr="001A623B">
        <w:rPr>
          <w:rFonts w:eastAsia="Calibri" w:cs="Calibri"/>
          <w:szCs w:val="28"/>
          <w:lang w:eastAsia="ru-RU"/>
        </w:rPr>
        <w:t>є неприбутковим, лікувально-діагностичним закладом охорони здоров’я – комунальним унітарним некомерційним підприємством, що надає послуги третинної (високоспеціалізованої) медичної, паліативної допомоги онкологічним, онкогематологічним хворим та іншим особам в порядку та на умовах</w:t>
      </w:r>
      <w:r w:rsidR="00121632" w:rsidRPr="001A623B">
        <w:rPr>
          <w:rFonts w:eastAsia="Calibri" w:cs="Calibri"/>
          <w:szCs w:val="28"/>
          <w:lang w:eastAsia="ru-RU"/>
        </w:rPr>
        <w:t>,</w:t>
      </w:r>
      <w:r w:rsidR="00CF0ADB" w:rsidRPr="001A623B">
        <w:rPr>
          <w:rFonts w:eastAsia="Calibri" w:cs="Calibri"/>
          <w:szCs w:val="28"/>
          <w:lang w:eastAsia="ru-RU"/>
        </w:rPr>
        <w:t xml:space="preserve"> встановлених законодавством України та цим Статутом.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rFonts w:eastAsia="Calibri" w:cs="Calibri"/>
          <w:color w:val="000000"/>
          <w:szCs w:val="28"/>
          <w:lang w:eastAsia="ru-RU"/>
        </w:rPr>
        <w:t xml:space="preserve">2. Підприємство створене </w:t>
      </w:r>
      <w:r w:rsidRPr="001A623B">
        <w:rPr>
          <w:color w:val="000000"/>
          <w:szCs w:val="28"/>
          <w:lang w:eastAsia="ru-RU"/>
        </w:rPr>
        <w:t xml:space="preserve">на підставі рішення Черкаської обласної                   ради від </w:t>
      </w:r>
      <w:r w:rsidR="00CF0ADB" w:rsidRPr="001A623B">
        <w:rPr>
          <w:color w:val="000000"/>
          <w:szCs w:val="28"/>
          <w:lang w:eastAsia="ru-RU"/>
        </w:rPr>
        <w:t xml:space="preserve">07.09.2018 № 24-20/VIІ "Про реорганізацію КОМУНАЛЬНОГО ЗАКЛАДУ "ЧЕРКАСЬКИЙ ОБЛАСНИЙ ОНКОЛОГІЧНИЙ ДИСПАНСЕР" ЧЕРКАСЬКОЇ ОБЛАСНОЇ РАДИ" </w:t>
      </w:r>
      <w:r w:rsidRPr="001A623B">
        <w:rPr>
          <w:color w:val="000000"/>
          <w:szCs w:val="28"/>
          <w:lang w:eastAsia="ru-RU"/>
        </w:rPr>
        <w:t xml:space="preserve">шляхом перетворення (реорганізації) </w:t>
      </w:r>
      <w:r w:rsidR="00CF0ADB" w:rsidRPr="001A623B">
        <w:rPr>
          <w:color w:val="000000"/>
          <w:szCs w:val="28"/>
          <w:lang w:eastAsia="ru-RU"/>
        </w:rPr>
        <w:t>комунального закладу "Черкаський обласний онкологічний диспансер Черкаської обласної ради"</w:t>
      </w:r>
      <w:r w:rsidRPr="001A623B">
        <w:rPr>
          <w:color w:val="000000"/>
          <w:szCs w:val="28"/>
          <w:lang w:eastAsia="ru-RU"/>
        </w:rPr>
        <w:t xml:space="preserve"> у Підприємство</w:t>
      </w:r>
      <w:r w:rsidRPr="001A623B">
        <w:rPr>
          <w:rFonts w:eastAsia="Calibri" w:cs="Calibri"/>
          <w:color w:val="000000"/>
          <w:szCs w:val="28"/>
          <w:lang w:eastAsia="ru-RU"/>
        </w:rPr>
        <w:t>.</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rFonts w:eastAsia="Calibri" w:cs="Calibri"/>
          <w:color w:val="000000"/>
          <w:szCs w:val="28"/>
          <w:lang w:eastAsia="ru-RU"/>
        </w:rPr>
        <w:t>Підприємство</w:t>
      </w:r>
      <w:r w:rsidRPr="001A623B">
        <w:rPr>
          <w:color w:val="000000"/>
          <w:szCs w:val="28"/>
          <w:lang w:eastAsia="ru-RU"/>
        </w:rPr>
        <w:t xml:space="preserve"> є правонаступником усього майна, усіх майнових та немайнових прав та обов’язків </w:t>
      </w:r>
      <w:r w:rsidR="00CF0ADB" w:rsidRPr="001A623B">
        <w:rPr>
          <w:rFonts w:eastAsia="Calibri" w:cs="Calibri"/>
          <w:color w:val="000000"/>
          <w:szCs w:val="28"/>
          <w:lang w:eastAsia="ru-RU"/>
        </w:rPr>
        <w:t>комунального закладу "Черкаський обласний онкологічний диспансер Черкаської обласної ради"</w:t>
      </w:r>
      <w:r w:rsidRPr="001A623B">
        <w:rPr>
          <w:color w:val="000000"/>
          <w:szCs w:val="28"/>
          <w:lang w:eastAsia="ru-RU"/>
        </w:rPr>
        <w:t>.</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 Засновником Підприємства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121632" w:rsidRPr="001A623B">
        <w:rPr>
          <w:color w:val="000000"/>
          <w:szCs w:val="28"/>
          <w:lang w:eastAsia="ru-RU"/>
        </w:rPr>
        <w:t>су</w:t>
      </w:r>
      <w:r w:rsidRPr="001A623B">
        <w:rPr>
          <w:color w:val="000000"/>
          <w:szCs w:val="28"/>
          <w:lang w:eastAsia="ru-RU"/>
        </w:rPr>
        <w:t>б</w:t>
      </w:r>
      <w:r w:rsidR="00B414BE" w:rsidRPr="001A623B">
        <w:rPr>
          <w:color w:val="000000"/>
          <w:szCs w:val="28"/>
          <w:lang w:eastAsia="ru-RU"/>
        </w:rPr>
        <w:t>’</w:t>
      </w:r>
      <w:r w:rsidRPr="001A623B">
        <w:rPr>
          <w:color w:val="000000"/>
          <w:szCs w:val="28"/>
          <w:lang w:eastAsia="ru-RU"/>
        </w:rPr>
        <w:t>єктом комунальної власності.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Засновником делеговано окремі повноваження Управлінню охорони здоров</w:t>
      </w:r>
      <w:r w:rsidR="00B414BE" w:rsidRPr="001A623B">
        <w:rPr>
          <w:color w:val="000000"/>
          <w:szCs w:val="28"/>
          <w:lang w:eastAsia="ru-RU"/>
        </w:rPr>
        <w:t>’</w:t>
      </w:r>
      <w:r w:rsidRPr="001A623B">
        <w:rPr>
          <w:color w:val="000000"/>
          <w:szCs w:val="28"/>
          <w:lang w:eastAsia="ru-RU"/>
        </w:rPr>
        <w:t>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1331B7" w:rsidRPr="001A623B" w:rsidRDefault="001331B7" w:rsidP="00B414BE">
      <w:pPr>
        <w:pBdr>
          <w:top w:val="nil"/>
          <w:left w:val="nil"/>
          <w:bottom w:val="nil"/>
          <w:right w:val="nil"/>
          <w:between w:val="nil"/>
        </w:pBdr>
        <w:tabs>
          <w:tab w:val="left" w:pos="993"/>
        </w:tabs>
        <w:ind w:firstLine="709"/>
        <w:jc w:val="both"/>
        <w:rPr>
          <w:color w:val="000000"/>
          <w:szCs w:val="28"/>
          <w:lang w:eastAsia="ru-RU"/>
        </w:rPr>
      </w:pPr>
      <w:r w:rsidRPr="001A623B">
        <w:rPr>
          <w:color w:val="000000"/>
          <w:szCs w:val="28"/>
          <w:lang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1331B7" w:rsidRPr="001A623B" w:rsidRDefault="001331B7" w:rsidP="00B414BE">
      <w:pPr>
        <w:pBdr>
          <w:top w:val="nil"/>
          <w:left w:val="nil"/>
          <w:bottom w:val="nil"/>
          <w:right w:val="nil"/>
          <w:between w:val="nil"/>
        </w:pBdr>
        <w:tabs>
          <w:tab w:val="left" w:pos="993"/>
        </w:tabs>
        <w:ind w:firstLine="709"/>
        <w:jc w:val="both"/>
        <w:rPr>
          <w:szCs w:val="28"/>
          <w:lang w:eastAsia="ru-RU"/>
        </w:rPr>
      </w:pPr>
      <w:r w:rsidRPr="001A623B">
        <w:rPr>
          <w:szCs w:val="28"/>
          <w:lang w:eastAsia="ru-RU"/>
        </w:rPr>
        <w:t>6.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Підприємство у своїй діяльності керується: Конституцією України, Господарським, Цивільним</w:t>
      </w:r>
      <w:r w:rsidRPr="001A623B">
        <w:rPr>
          <w:rFonts w:eastAsia="Calibri"/>
          <w:szCs w:val="28"/>
          <w:lang w:eastAsia="ru-RU"/>
        </w:rPr>
        <w:t xml:space="preserve"> та</w:t>
      </w:r>
      <w:r w:rsidR="00F61627" w:rsidRPr="001A623B">
        <w:rPr>
          <w:rFonts w:eastAsia="Calibri"/>
          <w:szCs w:val="28"/>
          <w:lang w:eastAsia="ru-RU"/>
        </w:rPr>
        <w:t xml:space="preserve"> </w:t>
      </w:r>
      <w:r w:rsidRPr="001A623B">
        <w:rPr>
          <w:color w:val="000000"/>
          <w:szCs w:val="28"/>
          <w:lang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F61627" w:rsidRPr="001A623B">
        <w:rPr>
          <w:color w:val="000000"/>
          <w:szCs w:val="28"/>
          <w:lang w:eastAsia="ru-RU"/>
        </w:rPr>
        <w:t xml:space="preserve"> </w:t>
      </w:r>
      <w:r w:rsidRPr="001A623B">
        <w:rPr>
          <w:color w:val="000000"/>
          <w:szCs w:val="28"/>
          <w:lang w:eastAsia="ru-RU"/>
        </w:rPr>
        <w:t>загальнообов’язковими для всіх закладів охорони здоров’я наказами та інструкціями Міністерства охорони здоров’я</w:t>
      </w:r>
      <w:r w:rsidR="00B414BE" w:rsidRPr="001A623B">
        <w:rPr>
          <w:color w:val="000000"/>
          <w:szCs w:val="28"/>
          <w:lang w:eastAsia="ru-RU"/>
        </w:rPr>
        <w:t xml:space="preserve"> України</w:t>
      </w:r>
      <w:r w:rsidRPr="001A623B">
        <w:rPr>
          <w:color w:val="000000"/>
          <w:szCs w:val="28"/>
          <w:lang w:eastAsia="ru-RU"/>
        </w:rPr>
        <w:t>, рішеннями обласної ради, розпорядженнями гол</w:t>
      </w:r>
      <w:r w:rsidR="00F61627" w:rsidRPr="001A623B">
        <w:rPr>
          <w:color w:val="000000"/>
          <w:szCs w:val="28"/>
          <w:lang w:eastAsia="ru-RU"/>
        </w:rPr>
        <w:t xml:space="preserve">ови </w:t>
      </w:r>
      <w:r w:rsidRPr="001A623B">
        <w:rPr>
          <w:color w:val="000000"/>
          <w:szCs w:val="28"/>
          <w:lang w:eastAsia="ru-RU"/>
        </w:rPr>
        <w:t>Черкаської обласної ради та Черкаської обласної державної адміністрації, наказами Управління охорони здоров’я Черкаської обл</w:t>
      </w:r>
      <w:r w:rsidR="00F61627" w:rsidRPr="001A623B">
        <w:rPr>
          <w:color w:val="000000"/>
          <w:szCs w:val="28"/>
          <w:lang w:eastAsia="ru-RU"/>
        </w:rPr>
        <w:t xml:space="preserve">асної державної </w:t>
      </w:r>
      <w:r w:rsidRPr="001A623B">
        <w:rPr>
          <w:color w:val="000000"/>
          <w:szCs w:val="28"/>
          <w:lang w:eastAsia="ru-RU"/>
        </w:rPr>
        <w:t>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1A623B">
        <w:rPr>
          <w:szCs w:val="28"/>
          <w:lang w:eastAsia="ru-RU"/>
        </w:rPr>
        <w:t xml:space="preserve">, </w:t>
      </w:r>
      <w:r w:rsidRPr="001A623B">
        <w:rPr>
          <w:szCs w:val="28"/>
          <w:lang w:eastAsia="ru-RU"/>
        </w:rPr>
        <w:lastRenderedPageBreak/>
        <w:t>галузевими</w:t>
      </w:r>
      <w:r w:rsidR="00F61627" w:rsidRPr="001A623B">
        <w:rPr>
          <w:szCs w:val="28"/>
          <w:lang w:eastAsia="ru-RU"/>
        </w:rPr>
        <w:t xml:space="preserve"> </w:t>
      </w:r>
      <w:r w:rsidRPr="001A623B">
        <w:rPr>
          <w:color w:val="000000"/>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1331B7" w:rsidRPr="001A623B" w:rsidRDefault="001331B7" w:rsidP="00243CFE">
      <w:pPr>
        <w:ind w:firstLine="709"/>
        <w:jc w:val="both"/>
        <w:rPr>
          <w:color w:val="000000"/>
          <w:szCs w:val="28"/>
          <w:lang w:eastAsia="ru-RU"/>
        </w:rPr>
      </w:pPr>
      <w:r w:rsidRPr="001A623B">
        <w:rPr>
          <w:color w:val="000000"/>
          <w:szCs w:val="28"/>
          <w:lang w:eastAsia="ru-RU"/>
        </w:rPr>
        <w:t xml:space="preserve">9. Повне найменування Підприємства: </w:t>
      </w:r>
      <w:r w:rsidR="00B972C3" w:rsidRPr="001A623B">
        <w:rPr>
          <w:color w:val="000000"/>
          <w:szCs w:val="28"/>
          <w:lang w:eastAsia="ru-RU"/>
        </w:rPr>
        <w:t>КОМУНАЛЬНЕ НЕКОМЕРЦІЙНЕ ПІДПРИЄМСТВО "ЧЕРКАСЬКИЙ ОБЛАСНИЙ ОНКОЛОГІЧНИЙ ДИСПАНСЕР ЧЕРКАСЬКОЇ ОБЛАСНОЇ РАДИ"</w:t>
      </w:r>
      <w:r w:rsidRPr="001A623B">
        <w:rPr>
          <w:color w:val="000000"/>
          <w:szCs w:val="28"/>
          <w:lang w:eastAsia="ru-RU"/>
        </w:rPr>
        <w:t>.</w:t>
      </w:r>
    </w:p>
    <w:p w:rsidR="001331B7" w:rsidRPr="001A623B" w:rsidRDefault="001331B7" w:rsidP="00243CFE">
      <w:pPr>
        <w:ind w:firstLine="709"/>
        <w:jc w:val="both"/>
        <w:rPr>
          <w:rFonts w:eastAsia="Calibri" w:cs="Calibri"/>
          <w:szCs w:val="28"/>
          <w:lang w:eastAsia="ru-RU"/>
        </w:rPr>
      </w:pPr>
      <w:r w:rsidRPr="001A623B">
        <w:rPr>
          <w:color w:val="000000"/>
          <w:szCs w:val="28"/>
          <w:lang w:eastAsia="ru-RU"/>
        </w:rPr>
        <w:t xml:space="preserve">10. Скорочене найменування Підприємства: </w:t>
      </w:r>
      <w:r w:rsidRPr="001A623B">
        <w:rPr>
          <w:rFonts w:eastAsia="Calibri" w:cs="Calibri"/>
          <w:color w:val="000000"/>
          <w:szCs w:val="28"/>
          <w:lang w:eastAsia="ru-RU"/>
        </w:rPr>
        <w:t>КНП "ЧО</w:t>
      </w:r>
      <w:r w:rsidR="00B972C3" w:rsidRPr="001A623B">
        <w:rPr>
          <w:rFonts w:eastAsia="Calibri" w:cs="Calibri"/>
          <w:color w:val="000000"/>
          <w:szCs w:val="28"/>
          <w:lang w:eastAsia="ru-RU"/>
        </w:rPr>
        <w:t>ОД</w:t>
      </w:r>
      <w:r w:rsidR="00F61627" w:rsidRPr="001A623B">
        <w:rPr>
          <w:rFonts w:eastAsia="Calibri" w:cs="Calibri"/>
          <w:color w:val="000000"/>
          <w:szCs w:val="28"/>
          <w:lang w:eastAsia="ru-RU"/>
        </w:rPr>
        <w:t xml:space="preserve"> </w:t>
      </w:r>
      <w:r w:rsidRPr="001A623B">
        <w:rPr>
          <w:rFonts w:eastAsia="Calibri" w:cs="Calibri"/>
          <w:color w:val="000000"/>
          <w:szCs w:val="28"/>
          <w:lang w:eastAsia="ru-RU"/>
        </w:rPr>
        <w:t>ЧЕРКАСЬКОЇ ОБЛАСНОЇ РАДИ".</w:t>
      </w:r>
    </w:p>
    <w:p w:rsidR="001331B7" w:rsidRPr="001A623B" w:rsidRDefault="001331B7" w:rsidP="00243CFE">
      <w:pPr>
        <w:ind w:firstLine="709"/>
        <w:jc w:val="both"/>
        <w:rPr>
          <w:rFonts w:eastAsia="Calibri" w:cs="Calibri"/>
          <w:szCs w:val="28"/>
          <w:lang w:eastAsia="ru-RU"/>
        </w:rPr>
      </w:pPr>
      <w:r w:rsidRPr="001A623B">
        <w:rPr>
          <w:color w:val="000000"/>
          <w:szCs w:val="28"/>
          <w:lang w:eastAsia="ru-RU"/>
        </w:rPr>
        <w:t>11. Повне</w:t>
      </w:r>
      <w:r w:rsidR="00F61627" w:rsidRPr="001A623B">
        <w:rPr>
          <w:color w:val="000000"/>
          <w:szCs w:val="28"/>
          <w:lang w:eastAsia="ru-RU"/>
        </w:rPr>
        <w:t xml:space="preserve"> </w:t>
      </w:r>
      <w:r w:rsidRPr="001A623B">
        <w:rPr>
          <w:color w:val="000000"/>
          <w:szCs w:val="28"/>
          <w:lang w:eastAsia="ru-RU"/>
        </w:rPr>
        <w:t>найменування</w:t>
      </w:r>
      <w:r w:rsidR="00F61627" w:rsidRPr="001A623B">
        <w:rPr>
          <w:color w:val="000000"/>
          <w:szCs w:val="28"/>
          <w:lang w:eastAsia="ru-RU"/>
        </w:rPr>
        <w:t xml:space="preserve"> </w:t>
      </w:r>
      <w:r w:rsidRPr="001A623B">
        <w:rPr>
          <w:color w:val="000000"/>
          <w:szCs w:val="28"/>
          <w:lang w:eastAsia="ru-RU"/>
        </w:rPr>
        <w:t>Підприємства англіською</w:t>
      </w:r>
      <w:r w:rsidR="00F61627" w:rsidRPr="001A623B">
        <w:rPr>
          <w:color w:val="000000"/>
          <w:szCs w:val="28"/>
          <w:lang w:eastAsia="ru-RU"/>
        </w:rPr>
        <w:t xml:space="preserve"> </w:t>
      </w:r>
      <w:r w:rsidRPr="001A623B">
        <w:rPr>
          <w:color w:val="000000"/>
          <w:szCs w:val="28"/>
          <w:lang w:eastAsia="ru-RU"/>
        </w:rPr>
        <w:t xml:space="preserve">мовою: </w:t>
      </w:r>
      <w:r w:rsidR="00B972C3" w:rsidRPr="001A623B">
        <w:rPr>
          <w:rFonts w:eastAsia="Calibri" w:cs="Calibri"/>
          <w:i/>
          <w:color w:val="000000"/>
          <w:szCs w:val="28"/>
          <w:lang w:eastAsia="ru-RU"/>
        </w:rPr>
        <w:t>Communal nonprofit enterprise «Cherkasy Regional Oncology Dispensary of Cherkasy Oblast Council»7</w:t>
      </w:r>
      <w:r w:rsidRPr="001A623B">
        <w:rPr>
          <w:rFonts w:eastAsia="Calibri" w:cs="Calibri"/>
          <w:i/>
          <w:color w:val="000000"/>
          <w:szCs w:val="28"/>
          <w:lang w:eastAsia="ru-RU"/>
        </w:rPr>
        <w:t xml:space="preserve"> Mendelieieva St., 18009 Cherkasy..</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12. </w:t>
      </w:r>
      <w:r w:rsidR="00B972C3" w:rsidRPr="001A623B">
        <w:rPr>
          <w:color w:val="000000"/>
          <w:szCs w:val="28"/>
          <w:lang w:eastAsia="ru-RU"/>
        </w:rPr>
        <w:t>Юридична адреса Підприємства та його місцезнаходження:</w:t>
      </w:r>
      <w:r w:rsidR="00F61627" w:rsidRPr="001A623B">
        <w:rPr>
          <w:color w:val="000000"/>
          <w:szCs w:val="28"/>
          <w:lang w:eastAsia="ru-RU"/>
        </w:rPr>
        <w:t xml:space="preserve">                          </w:t>
      </w:r>
      <w:r w:rsidR="00B972C3" w:rsidRPr="001A623B">
        <w:rPr>
          <w:color w:val="000000"/>
          <w:szCs w:val="28"/>
          <w:lang w:eastAsia="ru-RU"/>
        </w:rPr>
        <w:t>Україна, 18009, Черкаська область, м. Черкаси, вул. Менделєєва, 7.</w:t>
      </w:r>
    </w:p>
    <w:p w:rsidR="001331B7" w:rsidRPr="001A623B" w:rsidRDefault="001331B7" w:rsidP="00243CFE">
      <w:pPr>
        <w:pBdr>
          <w:top w:val="nil"/>
          <w:left w:val="nil"/>
          <w:bottom w:val="nil"/>
          <w:right w:val="nil"/>
          <w:between w:val="nil"/>
        </w:pBdr>
        <w:ind w:firstLine="709"/>
        <w:jc w:val="both"/>
        <w:rPr>
          <w:color w:val="000000"/>
          <w:szCs w:val="28"/>
          <w:lang w:eastAsia="ru-RU"/>
        </w:rPr>
      </w:pPr>
    </w:p>
    <w:p w:rsidR="00243CFE" w:rsidRPr="001A623B" w:rsidRDefault="001331B7" w:rsidP="00414CB3">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МЕТА ТА ПРЕДМЕТ ДІЯЛЬНОСТІ</w:t>
      </w:r>
    </w:p>
    <w:p w:rsidR="00B414BE" w:rsidRPr="001A623B" w:rsidRDefault="00B414BE" w:rsidP="00414CB3">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13. </w:t>
      </w:r>
      <w:r w:rsidR="00B972C3" w:rsidRPr="001A623B">
        <w:rPr>
          <w:rFonts w:eastAsia="Calibri"/>
          <w:szCs w:val="28"/>
          <w:lang w:eastAsia="ru-RU"/>
        </w:rPr>
        <w:t>Основною метою діяльності Підприємства є забезпечення потреб населення у сфері охорони здоров</w:t>
      </w:r>
      <w:r w:rsidR="00B414BE" w:rsidRPr="001A623B">
        <w:rPr>
          <w:color w:val="000000"/>
          <w:szCs w:val="28"/>
          <w:lang w:eastAsia="ru-RU"/>
        </w:rPr>
        <w:t>’</w:t>
      </w:r>
      <w:r w:rsidR="00B972C3" w:rsidRPr="001A623B">
        <w:rPr>
          <w:rFonts w:eastAsia="Calibri"/>
          <w:szCs w:val="28"/>
          <w:lang w:eastAsia="ru-RU"/>
        </w:rPr>
        <w:t xml:space="preserve">я, шляхом надання медичних послуг третинної (високоспеціалізованої) медико-санітарної допомоги онкологічним хворим, паліативним хворим, консультативної амбулаторної допомоги та профілактики новоутворень, включаючи спектр профілактичних, діагностичних і лікувальних заходів та послуг медичного характеру, проведення клінічних досліджень, у тому числі згідно з постановою Кабінету Міністрів України </w:t>
      </w:r>
      <w:r w:rsidR="00B414BE" w:rsidRPr="001A623B">
        <w:rPr>
          <w:rFonts w:eastAsia="Calibri"/>
          <w:szCs w:val="28"/>
          <w:lang w:eastAsia="ru-RU"/>
        </w:rPr>
        <w:t xml:space="preserve">                          </w:t>
      </w:r>
      <w:r w:rsidR="00B972C3" w:rsidRPr="001A623B">
        <w:rPr>
          <w:rFonts w:eastAsia="Calibri"/>
          <w:szCs w:val="28"/>
          <w:lang w:eastAsia="ru-RU"/>
        </w:rPr>
        <w:t>від 17.09.1996 № 1138 "Про затвердження переліку платних послуг, які надаються в державних і комунальних закладах охорони здоров’я та вищих медичних навчальних закладах".</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14. Відповідно до поставленої мети предметом діяльності Підприємства є: </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 створення умов, необхідних для організації належного управління внутрішнім лікувально-діагностичним процесом, ефективного використання майна та інших ресурсів Підприємства; </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2) надання фізичним, юридичним особам, іноземним громадянам та особам без громадянства на </w:t>
      </w:r>
      <w:r w:rsidR="002A1D05" w:rsidRPr="001A623B">
        <w:rPr>
          <w:color w:val="000000"/>
          <w:szCs w:val="28"/>
          <w:lang w:eastAsia="ru-RU"/>
        </w:rPr>
        <w:t>платній та безоплатній</w:t>
      </w:r>
      <w:r w:rsidRPr="001A623B">
        <w:rPr>
          <w:color w:val="000000"/>
          <w:szCs w:val="28"/>
          <w:lang w:eastAsia="ru-RU"/>
        </w:rPr>
        <w:t xml:space="preserve"> основі медичн</w:t>
      </w:r>
      <w:r w:rsidR="002A1D05" w:rsidRPr="001A623B">
        <w:rPr>
          <w:color w:val="000000"/>
          <w:szCs w:val="28"/>
          <w:lang w:eastAsia="ru-RU"/>
        </w:rPr>
        <w:t>их послуг</w:t>
      </w:r>
      <w:r w:rsidRPr="001A623B">
        <w:rPr>
          <w:color w:val="000000"/>
          <w:szCs w:val="28"/>
          <w:lang w:eastAsia="ru-RU"/>
        </w:rPr>
        <w:t xml:space="preserve"> третинного рівня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 відповідно до мети діяльності, включаючи консультативні амбулаторні медичні послуги та профілактики новоутворень, включаючи спектр профілактичних, діагностичних і лікувальних заходів та послуг медичного характеру;</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 запровадження та реалізація міжнародних принципів доказової медицини та галузевих стандартів </w:t>
      </w:r>
      <w:r w:rsidR="00B414BE" w:rsidRPr="001A623B">
        <w:rPr>
          <w:color w:val="000000"/>
          <w:szCs w:val="28"/>
          <w:lang w:eastAsia="ru-RU"/>
        </w:rPr>
        <w:t>у</w:t>
      </w:r>
      <w:r w:rsidRPr="001A623B">
        <w:rPr>
          <w:color w:val="000000"/>
          <w:szCs w:val="28"/>
          <w:lang w:eastAsia="ru-RU"/>
        </w:rPr>
        <w:t xml:space="preserve"> сфері охорони здоров</w:t>
      </w:r>
      <w:r w:rsidR="006023F4" w:rsidRPr="001A623B">
        <w:rPr>
          <w:color w:val="000000"/>
          <w:szCs w:val="28"/>
          <w:lang w:eastAsia="ru-RU"/>
        </w:rPr>
        <w:t>’</w:t>
      </w:r>
      <w:r w:rsidRPr="001A623B">
        <w:rPr>
          <w:color w:val="000000"/>
          <w:szCs w:val="28"/>
          <w:lang w:eastAsia="ru-RU"/>
        </w:rPr>
        <w:t>я;</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 xml:space="preserve">4)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5) направлення у разі необхідності пацієнтів до інших закладів охорони здоров’я у порядку встановленому законодавством; </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7) проведення заготівлі та переробки донорської крові відповідно до отриманої ліцензії, виданої </w:t>
      </w:r>
      <w:r w:rsidR="00AD2FF8" w:rsidRPr="001A623B">
        <w:rPr>
          <w:color w:val="000000"/>
          <w:szCs w:val="28"/>
          <w:lang w:eastAsia="ru-RU"/>
        </w:rPr>
        <w:t>Міністерством охорони здоров'я</w:t>
      </w:r>
      <w:r w:rsidRPr="001A623B">
        <w:rPr>
          <w:color w:val="000000"/>
          <w:szCs w:val="28"/>
          <w:lang w:eastAsia="ru-RU"/>
        </w:rPr>
        <w:t xml:space="preserve"> України;</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 проведення профілактичних медичних оглядів;</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9) проведення експертизи тимчасової непрацездатності та контролю за видачею листків непрацездатності; </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 проведення медико-соціальної експертизи осіб зі стійкою втратою працездатності;</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11) проведення клінічних та клініко-діагностичних досліджень;</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12) направлення на медико-соціальну експертизу осіб зі стійкою втратою працездатності;</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13) організація та проведення навчально-методичної, науково-дослідницької роботи, науково-практичних конференцій, наукових форумів, круглих столів, семінарів тощо;</w:t>
      </w:r>
    </w:p>
    <w:p w:rsidR="00B83B1E" w:rsidRPr="001A623B" w:rsidRDefault="00B83B1E" w:rsidP="00B83B1E">
      <w:pPr>
        <w:pStyle w:val="a5"/>
        <w:ind w:firstLine="709"/>
        <w:rPr>
          <w:b w:val="0"/>
        </w:rPr>
      </w:pPr>
      <w:r w:rsidRPr="001A623B">
        <w:rPr>
          <w:b w:val="0"/>
          <w:color w:val="000000"/>
        </w:rPr>
        <w:t>14)</w:t>
      </w:r>
      <w:r w:rsidRPr="001A623B">
        <w:rPr>
          <w:color w:val="000000"/>
        </w:rPr>
        <w:t xml:space="preserve"> </w:t>
      </w:r>
      <w:r w:rsidRPr="001A623B">
        <w:rPr>
          <w:b w:val="0"/>
        </w:rPr>
        <w:t>підвищення кваліфікації лікарів, середнього медичного персоналу, здійснення підготовки лікарів-інтернів, проведення практики студентів медичних навчальних закладів;</w:t>
      </w:r>
    </w:p>
    <w:p w:rsidR="00B83B1E" w:rsidRPr="001A623B" w:rsidRDefault="00B83B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15) надання в оренду й експлуатацію власного чи орендованого нерухомого майна, в установленому </w:t>
      </w:r>
      <w:r w:rsidR="009C6871" w:rsidRPr="001A623B">
        <w:rPr>
          <w:color w:val="000000"/>
          <w:szCs w:val="28"/>
          <w:lang w:eastAsia="ru-RU"/>
        </w:rPr>
        <w:t xml:space="preserve">законодавством та </w:t>
      </w:r>
      <w:r w:rsidRPr="001A623B">
        <w:rPr>
          <w:color w:val="000000"/>
          <w:szCs w:val="28"/>
          <w:lang w:eastAsia="ru-RU"/>
        </w:rPr>
        <w:t>Засновником порядку.</w:t>
      </w:r>
    </w:p>
    <w:p w:rsidR="00B972C3" w:rsidRPr="001A623B" w:rsidRDefault="00B972C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w:t>
      </w:r>
      <w:r w:rsidR="00B83B1E" w:rsidRPr="001A623B">
        <w:rPr>
          <w:color w:val="000000"/>
          <w:szCs w:val="28"/>
          <w:lang w:eastAsia="ru-RU"/>
        </w:rPr>
        <w:t>6</w:t>
      </w:r>
      <w:r w:rsidRPr="001A623B">
        <w:rPr>
          <w:color w:val="000000"/>
          <w:szCs w:val="28"/>
          <w:lang w:eastAsia="ru-RU"/>
        </w:rPr>
        <w:t>) провадження зовнішньоекономічної діяльності згідно із законодавством України</w:t>
      </w:r>
      <w:r w:rsidR="00121632" w:rsidRPr="001A623B">
        <w:rPr>
          <w:color w:val="000000"/>
          <w:szCs w:val="28"/>
          <w:lang w:eastAsia="ru-RU"/>
        </w:rPr>
        <w:t>.</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15. Підприємство може бути клінічною базою науково-дослідних закладів (установ) та вищих медичних, фармацевтичних навчальних закладів різних</w:t>
      </w:r>
      <w:r w:rsidR="009F58D2" w:rsidRPr="001A623B">
        <w:rPr>
          <w:color w:val="000000"/>
          <w:szCs w:val="28"/>
          <w:lang w:eastAsia="ru-RU"/>
        </w:rPr>
        <w:t xml:space="preserve"> </w:t>
      </w:r>
      <w:r w:rsidRPr="001A623B">
        <w:rPr>
          <w:color w:val="000000"/>
          <w:szCs w:val="28"/>
          <w:lang w:eastAsia="ru-RU"/>
        </w:rPr>
        <w:t xml:space="preserve">рівнів акредитації та закладів післядипломної освіти.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16.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1331B7" w:rsidRPr="001A623B" w:rsidRDefault="001331B7" w:rsidP="00243CFE">
      <w:pPr>
        <w:pBdr>
          <w:top w:val="nil"/>
          <w:left w:val="nil"/>
          <w:bottom w:val="nil"/>
          <w:right w:val="nil"/>
          <w:between w:val="nil"/>
        </w:pBdr>
        <w:ind w:firstLine="709"/>
        <w:jc w:val="both"/>
        <w:rPr>
          <w:color w:val="000000"/>
          <w:szCs w:val="28"/>
          <w:lang w:eastAsia="ru-RU"/>
        </w:rPr>
      </w:pPr>
    </w:p>
    <w:p w:rsidR="00243CFE" w:rsidRPr="001A623B" w:rsidRDefault="001331B7" w:rsidP="00414CB3">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ПРАВОВИЙ СТАТУС</w:t>
      </w:r>
    </w:p>
    <w:p w:rsidR="006023F4" w:rsidRPr="001A623B" w:rsidRDefault="006023F4" w:rsidP="00414CB3">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17.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19. Підприємство не несе відповідальності за зобов</w:t>
      </w:r>
      <w:r w:rsidR="006023F4" w:rsidRPr="001A623B">
        <w:rPr>
          <w:color w:val="000000"/>
          <w:szCs w:val="28"/>
          <w:lang w:eastAsia="ru-RU"/>
        </w:rPr>
        <w:t>’</w:t>
      </w:r>
      <w:r w:rsidRPr="001A623B">
        <w:rPr>
          <w:color w:val="000000"/>
          <w:szCs w:val="28"/>
          <w:lang w:eastAsia="ru-RU"/>
        </w:rPr>
        <w:t>язаннями Засновника.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21. Збитки, завдані Підприємст</w:t>
      </w:r>
      <w:r w:rsidRPr="001A623B">
        <w:rPr>
          <w:szCs w:val="28"/>
          <w:lang w:eastAsia="ru-RU"/>
        </w:rPr>
        <w:t>в</w:t>
      </w:r>
      <w:r w:rsidRPr="001A623B">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1331B7" w:rsidRPr="001A623B" w:rsidRDefault="001331B7" w:rsidP="009F58D2">
      <w:pPr>
        <w:pBdr>
          <w:top w:val="nil"/>
          <w:left w:val="nil"/>
          <w:bottom w:val="nil"/>
          <w:right w:val="nil"/>
          <w:between w:val="nil"/>
        </w:pBdr>
        <w:tabs>
          <w:tab w:val="left" w:pos="1134"/>
        </w:tabs>
        <w:ind w:firstLine="709"/>
        <w:jc w:val="both"/>
        <w:rPr>
          <w:color w:val="000000"/>
          <w:szCs w:val="28"/>
          <w:lang w:eastAsia="ru-RU"/>
        </w:rPr>
      </w:pPr>
      <w:r w:rsidRPr="001A623B">
        <w:rPr>
          <w:color w:val="000000"/>
          <w:szCs w:val="28"/>
          <w:lang w:eastAsia="ru-RU"/>
        </w:rPr>
        <w:t>22. Підприємство має права та обов</w:t>
      </w:r>
      <w:r w:rsidR="006023F4" w:rsidRPr="001A623B">
        <w:rPr>
          <w:color w:val="000000"/>
          <w:szCs w:val="28"/>
          <w:lang w:eastAsia="ru-RU"/>
        </w:rPr>
        <w:t>’</w:t>
      </w:r>
      <w:r w:rsidRPr="001A623B">
        <w:rPr>
          <w:color w:val="000000"/>
          <w:szCs w:val="28"/>
          <w:lang w:eastAsia="ru-RU"/>
        </w:rPr>
        <w:t>язки, визначені чинним законодавством України та цим Статутом.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23.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331B7" w:rsidRPr="001A623B" w:rsidRDefault="001331B7" w:rsidP="00243CFE">
      <w:pPr>
        <w:pBdr>
          <w:top w:val="nil"/>
          <w:left w:val="nil"/>
          <w:bottom w:val="nil"/>
          <w:right w:val="nil"/>
          <w:between w:val="nil"/>
        </w:pBdr>
        <w:shd w:val="clear" w:color="auto" w:fill="FFFFFF"/>
        <w:ind w:firstLine="709"/>
        <w:jc w:val="both"/>
        <w:rPr>
          <w:color w:val="000000"/>
          <w:szCs w:val="28"/>
          <w:lang w:eastAsia="ru-RU"/>
        </w:rPr>
      </w:pPr>
      <w:r w:rsidRPr="001A623B">
        <w:rPr>
          <w:color w:val="000000"/>
          <w:szCs w:val="28"/>
          <w:lang w:eastAsia="ru-RU"/>
        </w:rPr>
        <w:t xml:space="preserve">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 </w:t>
      </w:r>
    </w:p>
    <w:p w:rsidR="001331B7" w:rsidRPr="001A623B" w:rsidRDefault="001331B7" w:rsidP="00243CFE">
      <w:pPr>
        <w:pBdr>
          <w:top w:val="nil"/>
          <w:left w:val="nil"/>
          <w:bottom w:val="nil"/>
          <w:right w:val="nil"/>
          <w:between w:val="nil"/>
        </w:pBdr>
        <w:ind w:firstLine="709"/>
        <w:rPr>
          <w:color w:val="000000"/>
          <w:szCs w:val="28"/>
          <w:highlight w:val="yellow"/>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ПРАВА ТА ОБОВ'ЯЗКИ</w:t>
      </w:r>
    </w:p>
    <w:p w:rsidR="006023F4" w:rsidRPr="001A623B" w:rsidRDefault="006023F4" w:rsidP="00243CFE">
      <w:pPr>
        <w:pBdr>
          <w:top w:val="nil"/>
          <w:left w:val="nil"/>
          <w:bottom w:val="nil"/>
          <w:right w:val="nil"/>
          <w:between w:val="nil"/>
        </w:pBdr>
        <w:ind w:firstLine="709"/>
        <w:jc w:val="center"/>
        <w:rPr>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26. Підприємство має право:</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укладати договори з іншими закладами охорони здоров</w:t>
      </w:r>
      <w:r w:rsidR="006023F4" w:rsidRPr="001A623B">
        <w:rPr>
          <w:color w:val="000000"/>
          <w:szCs w:val="28"/>
          <w:lang w:eastAsia="ru-RU"/>
        </w:rPr>
        <w:t>’</w:t>
      </w:r>
      <w:r w:rsidRPr="001A623B">
        <w:rPr>
          <w:color w:val="000000"/>
          <w:szCs w:val="28"/>
          <w:lang w:eastAsia="ru-RU"/>
        </w:rPr>
        <w:t>я всіх видів власності про проведення діагностичних досліджень та лікувальних процедур, що не входять до компетенції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 здійснювати співробітництво з іноземними організаціями відповідно до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6) самостійно визначати </w:t>
      </w:r>
      <w:r w:rsidRPr="001A623B">
        <w:rPr>
          <w:szCs w:val="28"/>
          <w:lang w:eastAsia="ru-RU"/>
        </w:rPr>
        <w:t>напрями</w:t>
      </w:r>
      <w:r w:rsidRPr="001A623B">
        <w:rPr>
          <w:color w:val="000000"/>
          <w:szCs w:val="28"/>
          <w:lang w:eastAsia="ru-RU"/>
        </w:rPr>
        <w:t xml:space="preserve"> використання грошових коштів у порядку, визначеному законодавством України, враховуючи норми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здійснювати власне будівництво, реконструкцію, капітальний та поточний ремонт основних фондів у визначеному законодавством порядку;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8)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 надавати консультативну допомогу з питань, що належать до його компетенції, спеціалістам інших закладів охорони здоров’я на їх запит;</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 створювати, реорганізовувати та ліквідовувати структурні підрозділи Підприємства відповідно до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11)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12) проводити діяльність у сфері клінічних</w:t>
      </w:r>
      <w:r w:rsidR="006023F4" w:rsidRPr="001A623B">
        <w:rPr>
          <w:color w:val="000000"/>
          <w:szCs w:val="28"/>
          <w:lang w:eastAsia="ru-RU"/>
        </w:rPr>
        <w:t xml:space="preserve"> </w:t>
      </w:r>
      <w:r w:rsidRPr="001A623B">
        <w:rPr>
          <w:color w:val="000000"/>
          <w:szCs w:val="28"/>
          <w:lang w:eastAsia="ru-RU"/>
        </w:rPr>
        <w:t>випробувань відповідно договірних умов та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13) проводити відбір та спрямування пацієнтів на санаторне-курортне лікування та реабілітацію у визначеному законодавством порядку;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14) надавати платні послуги в порядку, передбаченому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15) здавати в оренду </w:t>
      </w:r>
      <w:r w:rsidR="009F58D2" w:rsidRPr="001A623B">
        <w:rPr>
          <w:color w:val="000000"/>
          <w:szCs w:val="28"/>
          <w:lang w:eastAsia="ru-RU"/>
        </w:rPr>
        <w:t xml:space="preserve"> й експлуатацію </w:t>
      </w:r>
      <w:r w:rsidRPr="001A623B">
        <w:rPr>
          <w:color w:val="000000"/>
          <w:szCs w:val="28"/>
          <w:lang w:eastAsia="ru-RU"/>
        </w:rPr>
        <w:t xml:space="preserve">іншим підприємствам, установам, організаціям чи суб’єктам підприємницької діяльності тимчасово вільні площі, </w:t>
      </w:r>
      <w:r w:rsidR="00B93D6D" w:rsidRPr="001A623B">
        <w:rPr>
          <w:color w:val="000000"/>
          <w:szCs w:val="28"/>
          <w:lang w:eastAsia="ru-RU"/>
        </w:rPr>
        <w:t xml:space="preserve">власне чи орендоване нерухоме майно, </w:t>
      </w:r>
      <w:r w:rsidRPr="001A623B">
        <w:rPr>
          <w:color w:val="000000"/>
          <w:szCs w:val="28"/>
          <w:lang w:eastAsia="ru-RU"/>
        </w:rPr>
        <w:t xml:space="preserve">інше окреме індивідуально визначене майно у порядку, визначеному </w:t>
      </w:r>
      <w:r w:rsidR="00B93D6D" w:rsidRPr="001A623B">
        <w:rPr>
          <w:color w:val="000000"/>
          <w:szCs w:val="28"/>
          <w:lang w:eastAsia="ru-RU"/>
        </w:rPr>
        <w:t xml:space="preserve">законодавством та </w:t>
      </w:r>
      <w:r w:rsidRPr="001A623B">
        <w:rPr>
          <w:color w:val="000000"/>
          <w:szCs w:val="28"/>
          <w:lang w:eastAsia="ru-RU"/>
        </w:rPr>
        <w:t>Засновником;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16) брати в оренду майно, прилади, обладнання необхідні для виконання основних функцій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17) </w:t>
      </w:r>
      <w:r w:rsidRPr="001A623B">
        <w:rPr>
          <w:szCs w:val="28"/>
          <w:lang w:eastAsia="ru-RU"/>
        </w:rPr>
        <w:t>отримувати</w:t>
      </w:r>
      <w:r w:rsidRPr="001A623B">
        <w:rPr>
          <w:color w:val="000000"/>
          <w:szCs w:val="28"/>
          <w:lang w:eastAsia="ru-RU"/>
        </w:rPr>
        <w:t xml:space="preserve"> благодійні пожертви, внески тощо;</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18) забезпечувати лікарськими засобами пільгові категорії населення у визначеному законодавством порядку;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19) реалізовувати інші права, передбачені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27. Обов’язки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w:t>
      </w:r>
      <w:r w:rsidR="002C5F3E" w:rsidRPr="001A623B">
        <w:rPr>
          <w:color w:val="000000"/>
          <w:szCs w:val="28"/>
          <w:lang w:eastAsia="ru-RU"/>
        </w:rPr>
        <w:t xml:space="preserve"> </w:t>
      </w:r>
      <w:r w:rsidRPr="001A623B">
        <w:rPr>
          <w:color w:val="000000"/>
          <w:szCs w:val="28"/>
          <w:lang w:eastAsia="ru-RU"/>
        </w:rPr>
        <w:t>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 дотримуватись у своїй діяльності </w:t>
      </w:r>
      <w:r w:rsidRPr="001A623B">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6)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11) розробляти та реалізовувати кадрову політику, забезпечувати підготовку, перепідготовку, підвищення кваліфікації працівників;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12) забезпечувати економне, раціональне та цільове використання закріпленого за Підприємством майна, фінансових та матеріальних ресурсів;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13) акумулювати власні надходження та витрачати їх</w:t>
      </w:r>
      <w:r w:rsidR="002D5FFD" w:rsidRPr="001A623B">
        <w:rPr>
          <w:color w:val="000000"/>
          <w:szCs w:val="28"/>
          <w:lang w:eastAsia="ru-RU"/>
        </w:rPr>
        <w:t xml:space="preserve"> </w:t>
      </w:r>
      <w:r w:rsidRPr="001A623B">
        <w:rPr>
          <w:color w:val="000000"/>
          <w:szCs w:val="28"/>
          <w:lang w:eastAsia="ru-RU"/>
        </w:rPr>
        <w:t>в інтересах Підприємства відповідно до чинного законодавства України та цього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28. Підприємство має інші обов'язки, передбачені чинним законодавством України.</w:t>
      </w:r>
    </w:p>
    <w:p w:rsidR="001331B7" w:rsidRPr="001A623B" w:rsidRDefault="001331B7" w:rsidP="00243CFE">
      <w:pPr>
        <w:pBdr>
          <w:top w:val="nil"/>
          <w:left w:val="nil"/>
          <w:bottom w:val="nil"/>
          <w:right w:val="nil"/>
          <w:between w:val="nil"/>
        </w:pBdr>
        <w:ind w:firstLine="709"/>
        <w:rPr>
          <w:color w:val="000000"/>
          <w:szCs w:val="28"/>
          <w:highlight w:val="yellow"/>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МАЙНО ТА СТАТУТНИЙ КАПІТАЛ ПІДПРИЄМСТВА</w:t>
      </w:r>
    </w:p>
    <w:p w:rsidR="002F1A1E" w:rsidRPr="001A623B" w:rsidRDefault="002F1A1E" w:rsidP="00243CFE">
      <w:pPr>
        <w:pBdr>
          <w:top w:val="nil"/>
          <w:left w:val="nil"/>
          <w:bottom w:val="nil"/>
          <w:right w:val="nil"/>
          <w:between w:val="nil"/>
        </w:pBdr>
        <w:ind w:firstLine="709"/>
        <w:jc w:val="center"/>
        <w:rPr>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29. Майно Підприємства становлять необоротні та оборотні активи, основні засоби та грошов</w:t>
      </w:r>
      <w:r w:rsidR="00AD2FF8" w:rsidRPr="001A623B">
        <w:rPr>
          <w:color w:val="000000"/>
          <w:szCs w:val="28"/>
          <w:lang w:eastAsia="ru-RU"/>
        </w:rPr>
        <w:t>і кошти, а також інші цінності</w:t>
      </w:r>
      <w:r w:rsidRPr="001A623B">
        <w:rPr>
          <w:color w:val="000000"/>
          <w:szCs w:val="28"/>
          <w:lang w:eastAsia="ru-RU"/>
        </w:rPr>
        <w:t>, вартість яких відображається у самостійному балансі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w:t>
      </w:r>
      <w:r w:rsidR="00211871" w:rsidRPr="001A623B">
        <w:rPr>
          <w:color w:val="000000"/>
          <w:szCs w:val="28"/>
          <w:lang w:eastAsia="ru-RU"/>
        </w:rPr>
        <w:t>і</w:t>
      </w:r>
      <w:r w:rsidRPr="001A623B">
        <w:rPr>
          <w:color w:val="000000"/>
          <w:szCs w:val="28"/>
          <w:lang w:eastAsia="ru-RU"/>
        </w:rPr>
        <w:t>з</w:t>
      </w:r>
      <w:r w:rsidR="00211871" w:rsidRPr="001A623B">
        <w:rPr>
          <w:color w:val="000000"/>
          <w:szCs w:val="28"/>
          <w:lang w:eastAsia="ru-RU"/>
        </w:rPr>
        <w:t xml:space="preserve"> </w:t>
      </w:r>
      <w:r w:rsidRPr="001A623B">
        <w:rPr>
          <w:color w:val="000000"/>
          <w:szCs w:val="28"/>
          <w:lang w:eastAsia="ru-RU"/>
        </w:rPr>
        <w:t>Засновником.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33. Для забезпечення діяльності Підприємства створюється Статутний капітал </w:t>
      </w:r>
      <w:r w:rsidR="00AD2FF8" w:rsidRPr="001A623B">
        <w:rPr>
          <w:color w:val="000000"/>
          <w:szCs w:val="28"/>
          <w:lang w:eastAsia="ru-RU"/>
        </w:rPr>
        <w:t xml:space="preserve">у розмірі 29370861,16 грн (двадцять дев’ять мільйонів триста сімдесят </w:t>
      </w:r>
      <w:r w:rsidR="00AD2FF8" w:rsidRPr="001A623B">
        <w:rPr>
          <w:color w:val="000000"/>
          <w:szCs w:val="28"/>
          <w:lang w:eastAsia="ru-RU"/>
        </w:rPr>
        <w:lastRenderedPageBreak/>
        <w:t xml:space="preserve">тисяч вісімсот шістдесят одна гривня 16 копійок) шляхом надання </w:t>
      </w:r>
      <w:r w:rsidR="00121632" w:rsidRPr="001A623B">
        <w:rPr>
          <w:color w:val="000000"/>
          <w:szCs w:val="28"/>
          <w:lang w:eastAsia="ru-RU"/>
        </w:rPr>
        <w:t>Засновником</w:t>
      </w:r>
      <w:r w:rsidR="00AD2FF8" w:rsidRPr="001A623B">
        <w:rPr>
          <w:color w:val="000000"/>
          <w:szCs w:val="28"/>
          <w:lang w:eastAsia="ru-RU"/>
        </w:rPr>
        <w:t xml:space="preserve"> на праві оперативного управління комплексу будівель, розташованого за адресою: м. Черкаси, вул. Менделєєва, 7 (І корпус з прибудовами А-з, п/д, А-1, п/д, а, а1, а3; головний корпус з прибудовами, К-9; наземний перехід, К; прохідна, М; радіологічний корпус, Б-1; господарський корпус, В-1; патологічне відділення, Г-1; дизельна, Ж-1; поліклініка, И-3; навіс, Н-1; овочесховище, Д; корпус № 1 з підвалом, А-2, пд)</w:t>
      </w:r>
      <w:r w:rsidRPr="001A623B">
        <w:rPr>
          <w:color w:val="000000"/>
          <w:szCs w:val="28"/>
          <w:lang w:eastAsia="ru-RU"/>
        </w:rPr>
        <w:t>.</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35. Рішення щодо зміни Статутного капіталу набуває чинності з моменту внесення відповідних змін </w:t>
      </w:r>
      <w:r w:rsidR="00211871" w:rsidRPr="001A623B">
        <w:rPr>
          <w:color w:val="000000"/>
          <w:szCs w:val="28"/>
          <w:lang w:eastAsia="ru-RU"/>
        </w:rPr>
        <w:t>до Статуту у порядку, встановле</w:t>
      </w:r>
      <w:r w:rsidRPr="001A623B">
        <w:rPr>
          <w:color w:val="000000"/>
          <w:szCs w:val="28"/>
          <w:lang w:eastAsia="ru-RU"/>
        </w:rPr>
        <w:t>ному чинним законодавством.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36. Джерелами формування майна Підприємства є:</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кошти державного бюджету, державні субвенції, дотації, капітальні вкладення;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цільові кошти</w:t>
      </w:r>
      <w:r w:rsidR="00211871" w:rsidRPr="001A623B">
        <w:rPr>
          <w:color w:val="000000"/>
          <w:szCs w:val="28"/>
          <w:lang w:eastAsia="ru-RU"/>
        </w:rPr>
        <w:t xml:space="preserve"> </w:t>
      </w:r>
      <w:r w:rsidRPr="001A623B">
        <w:rPr>
          <w:color w:val="000000"/>
          <w:szCs w:val="28"/>
          <w:lang w:eastAsia="ru-RU"/>
        </w:rPr>
        <w:t>обласного бюджету на виконання програм соціально-економічного розвитку регіону, програм розвитку медичної галузі;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4) власні надходження Підприємства: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від платних послуг;</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від проведення клінічних досліджень;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від роботодавців за медичні послуги, надані працівникам;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від страхових компаній за надані медичні послуги;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отримані за сервісні послуги від фізичних, юридичних осіб та фізичних осіб-підприємців;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 кредити банків;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 комунальне майно, передане Підприємству</w:t>
      </w:r>
      <w:r w:rsidR="00211871" w:rsidRPr="001A623B">
        <w:rPr>
          <w:color w:val="000000"/>
          <w:szCs w:val="28"/>
          <w:lang w:eastAsia="ru-RU"/>
        </w:rPr>
        <w:t xml:space="preserve"> </w:t>
      </w:r>
      <w:r w:rsidRPr="001A623B">
        <w:rPr>
          <w:color w:val="000000"/>
          <w:szCs w:val="28"/>
          <w:lang w:eastAsia="ru-RU"/>
        </w:rPr>
        <w:t>на праві оперативного управління відповідно до рішення Засновника про його створення;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майно, придбане у інших юридичних або фізичних осіб;</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 інші джерела, не заборонені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w:t>
      </w:r>
      <w:r w:rsidR="002F1A1E" w:rsidRPr="001A623B">
        <w:rPr>
          <w:color w:val="000000"/>
          <w:szCs w:val="28"/>
          <w:lang w:eastAsia="ru-RU"/>
        </w:rPr>
        <w:t>’</w:t>
      </w:r>
      <w:r w:rsidRPr="001A623B">
        <w:rPr>
          <w:color w:val="000000"/>
          <w:szCs w:val="28"/>
          <w:lang w:eastAsia="ru-RU"/>
        </w:rPr>
        <w:t>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38. Засновник здійснює контроль за використанням та збереженням майна і має право вилучати у Підприємства майно, яке ним не використовується або </w:t>
      </w:r>
      <w:r w:rsidRPr="001A623B">
        <w:rPr>
          <w:color w:val="000000"/>
          <w:szCs w:val="28"/>
          <w:lang w:eastAsia="ru-RU"/>
        </w:rPr>
        <w:lastRenderedPageBreak/>
        <w:t>використовується не за призначенням, та розпорядитися ним у межах своїх повноважень.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40.</w:t>
      </w:r>
      <w:r w:rsidR="00211871" w:rsidRPr="001A623B">
        <w:rPr>
          <w:color w:val="000000"/>
          <w:szCs w:val="28"/>
          <w:lang w:eastAsia="ru-RU"/>
        </w:rPr>
        <w:t xml:space="preserve"> </w:t>
      </w:r>
      <w:r w:rsidRPr="001A623B">
        <w:rPr>
          <w:color w:val="000000"/>
          <w:szCs w:val="28"/>
          <w:lang w:eastAsia="ru-RU"/>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42. Майно Підприємства підлягає страхуванню у встановленому чинним законодавством України порядку.</w:t>
      </w:r>
    </w:p>
    <w:p w:rsidR="001331B7" w:rsidRPr="001A623B" w:rsidRDefault="001331B7" w:rsidP="00243CFE">
      <w:pPr>
        <w:pBdr>
          <w:top w:val="nil"/>
          <w:left w:val="nil"/>
          <w:bottom w:val="nil"/>
          <w:right w:val="nil"/>
          <w:between w:val="nil"/>
        </w:pBdr>
        <w:ind w:firstLine="709"/>
        <w:rPr>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ФІНАНСОВО˗ГОСПОДАРСЬКА ДІЯЛЬНІСТЬ ПІДПРИЄМСТВА</w:t>
      </w:r>
    </w:p>
    <w:p w:rsidR="002F1A1E" w:rsidRPr="001A623B" w:rsidRDefault="002F1A1E"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1331B7" w:rsidRPr="001A623B" w:rsidRDefault="002F1A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45. </w:t>
      </w:r>
      <w:r w:rsidR="001331B7" w:rsidRPr="001A623B">
        <w:rPr>
          <w:color w:val="000000"/>
          <w:szCs w:val="28"/>
          <w:lang w:eastAsia="ru-RU"/>
        </w:rPr>
        <w:t xml:space="preserve">Фінансування Підприємства за рахунок бюджетних коштів здійснюється: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2) шляхом укладення договорів про медичне обслуговування населення з відповідним розпорядником коштів Державного бюджету України.</w:t>
      </w:r>
    </w:p>
    <w:p w:rsidR="001331B7" w:rsidRPr="001A623B" w:rsidRDefault="002F1A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46. </w:t>
      </w:r>
      <w:r w:rsidR="001331B7" w:rsidRPr="001A623B">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w:t>
      </w:r>
      <w:r w:rsidR="002F1A1E" w:rsidRPr="001A623B">
        <w:rPr>
          <w:color w:val="000000"/>
          <w:szCs w:val="28"/>
          <w:lang w:eastAsia="ru-RU"/>
        </w:rPr>
        <w:t>7</w:t>
      </w:r>
      <w:r w:rsidRPr="001A623B">
        <w:rPr>
          <w:color w:val="000000"/>
          <w:szCs w:val="28"/>
          <w:lang w:eastAsia="ru-RU"/>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w:t>
      </w:r>
      <w:r w:rsidR="002F1A1E" w:rsidRPr="001A623B">
        <w:rPr>
          <w:color w:val="000000"/>
          <w:szCs w:val="28"/>
          <w:lang w:eastAsia="ru-RU"/>
        </w:rPr>
        <w:t>8</w:t>
      </w:r>
      <w:r w:rsidRPr="001A623B">
        <w:rPr>
          <w:color w:val="000000"/>
          <w:szCs w:val="28"/>
          <w:lang w:eastAsia="ru-RU"/>
        </w:rPr>
        <w:t>. Для закупівель товарів, робіт чи послуг Підприємство застосовує процедури закупівель, визначені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w:t>
      </w:r>
      <w:r w:rsidR="002F1A1E" w:rsidRPr="001A623B">
        <w:rPr>
          <w:color w:val="000000"/>
          <w:szCs w:val="28"/>
          <w:lang w:eastAsia="ru-RU"/>
        </w:rPr>
        <w:t>9</w:t>
      </w:r>
      <w:r w:rsidRPr="001A623B">
        <w:rPr>
          <w:color w:val="000000"/>
          <w:szCs w:val="28"/>
          <w:lang w:eastAsia="ru-RU"/>
        </w:rPr>
        <w:t>.</w:t>
      </w:r>
      <w:r w:rsidR="00211871" w:rsidRPr="001A623B">
        <w:rPr>
          <w:color w:val="000000"/>
          <w:szCs w:val="28"/>
          <w:lang w:eastAsia="ru-RU"/>
        </w:rPr>
        <w:t xml:space="preserve"> </w:t>
      </w:r>
      <w:r w:rsidRPr="001A623B">
        <w:rPr>
          <w:color w:val="000000"/>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331B7" w:rsidRPr="001A623B" w:rsidRDefault="002F1A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50</w:t>
      </w:r>
      <w:r w:rsidR="001331B7" w:rsidRPr="001A623B">
        <w:rPr>
          <w:color w:val="000000"/>
          <w:szCs w:val="28"/>
          <w:lang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1331B7" w:rsidRPr="001A623B" w:rsidRDefault="002F1A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51</w:t>
      </w:r>
      <w:r w:rsidR="001331B7" w:rsidRPr="001A623B">
        <w:rPr>
          <w:color w:val="000000"/>
          <w:szCs w:val="28"/>
          <w:lang w:eastAsia="ru-RU"/>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2</w:t>
      </w:r>
      <w:r w:rsidRPr="001A623B">
        <w:rPr>
          <w:color w:val="000000"/>
          <w:szCs w:val="28"/>
          <w:lang w:eastAsia="ru-RU"/>
        </w:rPr>
        <w:t>. Підприємство може одержувати кредити для використання статутних завдань під гарантію Засновника.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3</w:t>
      </w:r>
      <w:r w:rsidRPr="001A623B">
        <w:rPr>
          <w:color w:val="000000"/>
          <w:szCs w:val="28"/>
          <w:lang w:eastAsia="ru-RU"/>
        </w:rPr>
        <w:t>. Доходи (власні надходження) Підприємства розраховуються і використовуються згідно з вимогами, передбаченими щодо неприбуткової організації.</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4</w:t>
      </w:r>
      <w:r w:rsidRPr="001A623B">
        <w:rPr>
          <w:color w:val="000000"/>
          <w:szCs w:val="28"/>
          <w:lang w:eastAsia="ru-RU"/>
        </w:rPr>
        <w:t xml:space="preserve">. Доходи </w:t>
      </w:r>
      <w:r w:rsidR="00211871" w:rsidRPr="001A623B">
        <w:rPr>
          <w:color w:val="000000"/>
          <w:szCs w:val="28"/>
          <w:lang w:eastAsia="ru-RU"/>
        </w:rPr>
        <w:t xml:space="preserve">(прибутки) </w:t>
      </w:r>
      <w:r w:rsidRPr="001A623B">
        <w:rPr>
          <w:color w:val="000000"/>
          <w:szCs w:val="28"/>
          <w:lang w:eastAsia="ru-RU"/>
        </w:rPr>
        <w:t xml:space="preserve">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отриманих від здійснення господарської некомерційної діяльності, визначається </w:t>
      </w:r>
      <w:r w:rsidR="000E7C3F" w:rsidRPr="001A623B">
        <w:rPr>
          <w:color w:val="000000"/>
          <w:szCs w:val="28"/>
          <w:lang w:eastAsia="ru-RU"/>
        </w:rPr>
        <w:t xml:space="preserve">директором </w:t>
      </w:r>
      <w:r w:rsidRPr="001A623B">
        <w:rPr>
          <w:color w:val="000000"/>
          <w:szCs w:val="28"/>
          <w:lang w:eastAsia="ru-RU"/>
        </w:rPr>
        <w:t>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5</w:t>
      </w:r>
      <w:r w:rsidRPr="001A623B">
        <w:rPr>
          <w:color w:val="000000"/>
          <w:szCs w:val="28"/>
          <w:lang w:eastAsia="ru-RU"/>
        </w:rPr>
        <w:t>. Забороняється розподіл отриманих доходів</w:t>
      </w:r>
      <w:r w:rsidR="00211871" w:rsidRPr="001A623B">
        <w:rPr>
          <w:color w:val="000000"/>
          <w:szCs w:val="28"/>
          <w:lang w:eastAsia="ru-RU"/>
        </w:rPr>
        <w:t xml:space="preserve"> (прибутків) </w:t>
      </w:r>
      <w:r w:rsidRPr="001A623B">
        <w:rPr>
          <w:color w:val="000000"/>
          <w:szCs w:val="28"/>
          <w:lang w:eastAsia="ru-RU"/>
        </w:rPr>
        <w:t xml:space="preserve">Підприємства або їх частини серед Засновника, Управління, працівників </w:t>
      </w:r>
      <w:r w:rsidR="00121632" w:rsidRPr="001A623B">
        <w:rPr>
          <w:color w:val="000000"/>
          <w:szCs w:val="28"/>
          <w:lang w:eastAsia="ru-RU"/>
        </w:rPr>
        <w:t>П</w:t>
      </w:r>
      <w:r w:rsidRPr="001A623B">
        <w:rPr>
          <w:color w:val="000000"/>
          <w:szCs w:val="28"/>
          <w:lang w:eastAsia="ru-RU"/>
        </w:rPr>
        <w:t>ідприємства (крім оплати праці, нарахування єдиного соціального внеску), членів органів управління та інших пов'язаних з ними осіб.</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6</w:t>
      </w:r>
      <w:r w:rsidRPr="001A623B">
        <w:rPr>
          <w:color w:val="000000"/>
          <w:szCs w:val="28"/>
          <w:lang w:eastAsia="ru-RU"/>
        </w:rPr>
        <w:t>. Підприємство відповідає за своїми зобов'язаннями лише коштами, що перебувають у його розпорядженні.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5</w:t>
      </w:r>
      <w:r w:rsidR="002F1A1E" w:rsidRPr="001A623B">
        <w:rPr>
          <w:color w:val="000000"/>
          <w:szCs w:val="28"/>
          <w:lang w:eastAsia="ru-RU"/>
        </w:rPr>
        <w:t>7</w:t>
      </w:r>
      <w:r w:rsidRPr="001A623B">
        <w:rPr>
          <w:color w:val="000000"/>
          <w:szCs w:val="28"/>
          <w:lang w:eastAsia="ru-RU"/>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1331B7" w:rsidRPr="001A623B" w:rsidRDefault="002F1A1E"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58. </w:t>
      </w:r>
      <w:r w:rsidR="006F2370" w:rsidRPr="001A623B">
        <w:rPr>
          <w:color w:val="000000"/>
          <w:szCs w:val="28"/>
          <w:lang w:eastAsia="ru-RU"/>
        </w:rPr>
        <w:t>Директор</w:t>
      </w:r>
      <w:r w:rsidR="001331B7" w:rsidRPr="001A623B">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w:t>
      </w:r>
      <w:r w:rsidR="002F1A1E" w:rsidRPr="001A623B">
        <w:rPr>
          <w:color w:val="000000"/>
          <w:szCs w:val="28"/>
          <w:lang w:eastAsia="ru-RU"/>
        </w:rPr>
        <w:t>9</w:t>
      </w:r>
      <w:r w:rsidRPr="001A623B">
        <w:rPr>
          <w:color w:val="000000"/>
          <w:szCs w:val="28"/>
          <w:lang w:eastAsia="ru-RU"/>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1331B7" w:rsidRPr="001A623B" w:rsidRDefault="00B16D2C"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60</w:t>
      </w:r>
      <w:r w:rsidR="001331B7" w:rsidRPr="001A623B">
        <w:rPr>
          <w:color w:val="000000"/>
          <w:szCs w:val="28"/>
          <w:lang w:eastAsia="ru-RU"/>
        </w:rPr>
        <w:t>. Підприємство самостійно:</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визначає свою облікову політику;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1331B7" w:rsidRPr="001A623B" w:rsidRDefault="00B16D2C"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61</w:t>
      </w:r>
      <w:r w:rsidR="001331B7" w:rsidRPr="001A623B">
        <w:rPr>
          <w:color w:val="000000"/>
          <w:szCs w:val="28"/>
          <w:lang w:eastAsia="ru-RU"/>
        </w:rPr>
        <w:t>. Підприємство самостійно розробляє фінансовий план і подає його на затвердження Засновнику</w:t>
      </w:r>
      <w:r w:rsidR="009B2EC7" w:rsidRPr="001A623B">
        <w:rPr>
          <w:color w:val="000000"/>
          <w:szCs w:val="28"/>
          <w:lang w:eastAsia="ru-RU"/>
        </w:rPr>
        <w:t xml:space="preserve"> у встановленому ним п</w:t>
      </w:r>
      <w:r w:rsidR="00204B2B" w:rsidRPr="001A623B">
        <w:rPr>
          <w:color w:val="000000"/>
          <w:szCs w:val="28"/>
          <w:lang w:eastAsia="ru-RU"/>
        </w:rPr>
        <w:t>орядку</w:t>
      </w:r>
      <w:r w:rsidR="001331B7" w:rsidRPr="001A623B">
        <w:rPr>
          <w:color w:val="000000"/>
          <w:szCs w:val="28"/>
          <w:lang w:eastAsia="ru-RU"/>
        </w:rPr>
        <w:t>.</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2</w:t>
      </w:r>
      <w:r w:rsidRPr="001A623B">
        <w:rPr>
          <w:color w:val="000000"/>
          <w:szCs w:val="28"/>
          <w:lang w:eastAsia="ru-RU"/>
        </w:rPr>
        <w:t>. Невикористані у поточному році кошти вилученню не підлягають і використовуються у наступному році.</w:t>
      </w:r>
    </w:p>
    <w:p w:rsidR="001331B7" w:rsidRPr="001A623B" w:rsidRDefault="001331B7" w:rsidP="00243CFE">
      <w:pPr>
        <w:pBdr>
          <w:top w:val="nil"/>
          <w:left w:val="nil"/>
          <w:bottom w:val="nil"/>
          <w:right w:val="nil"/>
          <w:between w:val="nil"/>
        </w:pBdr>
        <w:ind w:firstLine="709"/>
        <w:jc w:val="both"/>
        <w:rPr>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УПРАВЛІННЯ ПІДПРИЄМСТВОМ ТА ГРОМАДСЬКИЙ КОНТРОЛЬ ЗА ЙОГО ДІЯЛЬНІСТЮ</w:t>
      </w:r>
    </w:p>
    <w:p w:rsidR="00B16D2C" w:rsidRPr="001A623B" w:rsidRDefault="00B16D2C"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3</w:t>
      </w:r>
      <w:r w:rsidRPr="001A623B">
        <w:rPr>
          <w:color w:val="000000"/>
          <w:szCs w:val="28"/>
          <w:lang w:eastAsia="ru-RU"/>
        </w:rPr>
        <w:t>. Управління Підприємством здійснює Засновник</w:t>
      </w:r>
      <w:r w:rsidR="009B2EC7" w:rsidRPr="001A623B">
        <w:rPr>
          <w:color w:val="000000"/>
          <w:szCs w:val="28"/>
          <w:lang w:eastAsia="ru-RU"/>
        </w:rPr>
        <w:t xml:space="preserve"> </w:t>
      </w:r>
      <w:r w:rsidRPr="001A623B">
        <w:rPr>
          <w:color w:val="000000"/>
          <w:szCs w:val="28"/>
          <w:lang w:eastAsia="ru-RU"/>
        </w:rPr>
        <w:t>та Управління.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4</w:t>
      </w:r>
      <w:r w:rsidRPr="001A623B">
        <w:rPr>
          <w:color w:val="000000"/>
          <w:szCs w:val="28"/>
          <w:lang w:eastAsia="ru-RU"/>
        </w:rPr>
        <w:t>. Засновник здійснює повноваження, визначені чинним законодавством України та цим Статутом.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5</w:t>
      </w:r>
      <w:r w:rsidRPr="001A623B">
        <w:rPr>
          <w:color w:val="000000"/>
          <w:szCs w:val="28"/>
          <w:lang w:eastAsia="ru-RU"/>
        </w:rPr>
        <w:t>.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6</w:t>
      </w:r>
      <w:r w:rsidRPr="001A623B">
        <w:rPr>
          <w:color w:val="000000"/>
          <w:szCs w:val="28"/>
          <w:lang w:eastAsia="ru-RU"/>
        </w:rPr>
        <w:t xml:space="preserve">. Поточне керівництво (оперативне управління) Підприємством здійснює </w:t>
      </w:r>
      <w:r w:rsidR="006F2370" w:rsidRPr="001A623B">
        <w:rPr>
          <w:color w:val="000000"/>
          <w:szCs w:val="28"/>
          <w:lang w:eastAsia="ru-RU"/>
        </w:rPr>
        <w:t>директор</w:t>
      </w:r>
      <w:r w:rsidRPr="001A623B">
        <w:rPr>
          <w:color w:val="000000"/>
          <w:szCs w:val="28"/>
          <w:lang w:eastAsia="ru-RU"/>
        </w:rPr>
        <w:t xml:space="preserve"> Підприємства.</w:t>
      </w:r>
    </w:p>
    <w:p w:rsidR="001331B7" w:rsidRPr="001A623B" w:rsidRDefault="006F2370"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Директором</w:t>
      </w:r>
      <w:r w:rsidR="001331B7" w:rsidRPr="001A623B">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1331B7" w:rsidRPr="001A623B" w:rsidRDefault="006F2370"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Директор</w:t>
      </w:r>
      <w:r w:rsidR="001331B7" w:rsidRPr="001A623B">
        <w:rPr>
          <w:color w:val="000000"/>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w:t>
      </w:r>
      <w:r w:rsidRPr="001A623B">
        <w:rPr>
          <w:color w:val="000000"/>
          <w:szCs w:val="28"/>
          <w:lang w:eastAsia="ru-RU"/>
        </w:rPr>
        <w:t>директора</w:t>
      </w:r>
      <w:r w:rsidR="001331B7" w:rsidRPr="001A623B">
        <w:rPr>
          <w:color w:val="000000"/>
          <w:szCs w:val="28"/>
          <w:lang w:eastAsia="ru-RU"/>
        </w:rPr>
        <w:t xml:space="preserve"> Підприємства, укладання контракту з керівником здійснюються в установленому законодавством та Засновником порядку.</w:t>
      </w:r>
    </w:p>
    <w:p w:rsidR="001331B7" w:rsidRPr="001A623B" w:rsidRDefault="006F2370"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Директор</w:t>
      </w:r>
      <w:r w:rsidR="001331B7" w:rsidRPr="001A623B">
        <w:rPr>
          <w:color w:val="000000"/>
          <w:szCs w:val="28"/>
          <w:lang w:eastAsia="ru-RU"/>
        </w:rPr>
        <w:t xml:space="preserve">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організовує роботу Підприємства щодо надання населенню, згідно з вимогами нормативно-правових актів, медичної допомоги;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здійснює контроль за якістю роботи працівників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1331B7" w:rsidRPr="001A623B" w:rsidRDefault="001331B7" w:rsidP="00243CFE">
      <w:pPr>
        <w:pBdr>
          <w:top w:val="nil"/>
          <w:left w:val="nil"/>
          <w:bottom w:val="nil"/>
          <w:right w:val="nil"/>
          <w:between w:val="nil"/>
        </w:pBdr>
        <w:shd w:val="clear" w:color="auto" w:fill="FFFFFF"/>
        <w:ind w:firstLine="709"/>
        <w:jc w:val="both"/>
        <w:rPr>
          <w:color w:val="000000"/>
          <w:szCs w:val="28"/>
          <w:lang w:eastAsia="ru-RU"/>
        </w:rPr>
      </w:pPr>
      <w:r w:rsidRPr="001A623B">
        <w:rPr>
          <w:color w:val="000000"/>
          <w:szCs w:val="28"/>
          <w:lang w:eastAsia="ru-RU"/>
        </w:rPr>
        <w:t>6) розпоряджається фондами відповідно до потреб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w:t>
      </w:r>
      <w:r w:rsidR="009B2EC7" w:rsidRPr="001A623B">
        <w:rPr>
          <w:color w:val="000000"/>
          <w:szCs w:val="28"/>
          <w:lang w:eastAsia="ru-RU"/>
        </w:rPr>
        <w:t xml:space="preserve"> </w:t>
      </w:r>
      <w:r w:rsidRPr="001A623B">
        <w:rPr>
          <w:color w:val="000000"/>
          <w:szCs w:val="28"/>
          <w:lang w:eastAsia="ru-RU"/>
        </w:rPr>
        <w:t>забезпечує проведення колективних переговорів, укладання колективного договору в порядку, визначеному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11) користується правом розпорядження коштами Підприємства відповідно до законодавства України та цього Статуту;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12) забезпечує ефективне використання і збереження закріпленого за Підприємством на праві оперативного управління майна;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13) забезпечує контроль за веденням та зберіганням медичної та іншої документації;</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14) 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15) приймає рішення про прийняття на роботу, звільнення з роботи працівників Підприємства, а також інші</w:t>
      </w:r>
      <w:r w:rsidR="009B2EC7" w:rsidRPr="001A623B">
        <w:rPr>
          <w:color w:val="000000"/>
          <w:szCs w:val="28"/>
          <w:lang w:eastAsia="ru-RU"/>
        </w:rPr>
        <w:t xml:space="preserve"> </w:t>
      </w:r>
      <w:r w:rsidRPr="001A623B">
        <w:rPr>
          <w:color w:val="000000"/>
          <w:szCs w:val="28"/>
          <w:lang w:eastAsia="ru-RU"/>
        </w:rPr>
        <w:t xml:space="preserve">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w:t>
      </w:r>
      <w:r w:rsidRPr="001A623B">
        <w:rPr>
          <w:color w:val="000000"/>
          <w:szCs w:val="28"/>
          <w:lang w:eastAsia="ru-RU"/>
        </w:rPr>
        <w:lastRenderedPageBreak/>
        <w:t>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1331B7" w:rsidRPr="001A623B" w:rsidRDefault="001331B7" w:rsidP="00243CFE">
      <w:pPr>
        <w:pBdr>
          <w:top w:val="nil"/>
          <w:left w:val="nil"/>
          <w:bottom w:val="nil"/>
          <w:right w:val="nil"/>
          <w:between w:val="nil"/>
        </w:pBdr>
        <w:ind w:firstLine="709"/>
        <w:jc w:val="both"/>
        <w:rPr>
          <w:color w:val="000000"/>
          <w:szCs w:val="28"/>
          <w:highlight w:val="yellow"/>
          <w:lang w:eastAsia="ru-RU"/>
        </w:rPr>
      </w:pPr>
      <w:r w:rsidRPr="001A623B">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17)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18)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19) вживає заходи дисциплінарного стягнення та заохочення;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20) несе відповідальність за збитки, завдані Підприємству з власної вини у порядку, визначеному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21) подає Засновнику пропозиції про укладення договорів оренди майна, що закріплене за Підприємством на праві оперативного управління;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22) укладає договори оренди нерухомого майна в порядку, визначеному законодавством України та рішеннями Засновника;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23) вирішує інші питання, віднесені до компетенції</w:t>
      </w:r>
      <w:r w:rsidR="009B2EC7" w:rsidRPr="001A623B">
        <w:rPr>
          <w:color w:val="000000"/>
          <w:szCs w:val="28"/>
          <w:lang w:eastAsia="ru-RU"/>
        </w:rPr>
        <w:t xml:space="preserve"> </w:t>
      </w:r>
      <w:r w:rsidR="006F2370" w:rsidRPr="001A623B">
        <w:rPr>
          <w:color w:val="000000"/>
          <w:szCs w:val="28"/>
          <w:lang w:eastAsia="ru-RU"/>
        </w:rPr>
        <w:t>директора</w:t>
      </w:r>
      <w:r w:rsidR="009B2EC7" w:rsidRPr="001A623B">
        <w:rPr>
          <w:color w:val="000000"/>
          <w:szCs w:val="28"/>
          <w:lang w:eastAsia="ru-RU"/>
        </w:rPr>
        <w:t xml:space="preserve"> </w:t>
      </w:r>
      <w:r w:rsidRPr="001A623B">
        <w:rPr>
          <w:color w:val="000000"/>
          <w:szCs w:val="28"/>
          <w:lang w:eastAsia="ru-RU"/>
        </w:rPr>
        <w:t>Підприємства згідно з чинним законодавством України, рішеннями Засновника, цим Статутом, контрактом.</w:t>
      </w:r>
    </w:p>
    <w:p w:rsidR="001331B7" w:rsidRPr="001A623B" w:rsidRDefault="00121632" w:rsidP="00243CFE">
      <w:pPr>
        <w:pBdr>
          <w:top w:val="nil"/>
          <w:left w:val="nil"/>
          <w:bottom w:val="nil"/>
          <w:right w:val="nil"/>
          <w:between w:val="nil"/>
        </w:pBdr>
        <w:ind w:firstLine="709"/>
        <w:jc w:val="both"/>
        <w:rPr>
          <w:szCs w:val="28"/>
          <w:lang w:eastAsia="ru-RU"/>
        </w:rPr>
      </w:pPr>
      <w:r w:rsidRPr="001A623B">
        <w:rPr>
          <w:szCs w:val="28"/>
          <w:lang w:eastAsia="ru-RU"/>
        </w:rPr>
        <w:t>6</w:t>
      </w:r>
      <w:r w:rsidR="00B16D2C" w:rsidRPr="001A623B">
        <w:rPr>
          <w:szCs w:val="28"/>
          <w:lang w:eastAsia="ru-RU"/>
        </w:rPr>
        <w:t>7</w:t>
      </w:r>
      <w:r w:rsidRPr="001A623B">
        <w:rPr>
          <w:szCs w:val="28"/>
          <w:lang w:eastAsia="ru-RU"/>
        </w:rPr>
        <w:t>. З</w:t>
      </w:r>
      <w:r w:rsidR="001331B7" w:rsidRPr="001A623B">
        <w:rPr>
          <w:szCs w:val="28"/>
          <w:lang w:eastAsia="ru-RU"/>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w:t>
      </w:r>
      <w:r w:rsidR="00B16D2C" w:rsidRPr="001A623B">
        <w:rPr>
          <w:szCs w:val="28"/>
          <w:lang w:eastAsia="ru-RU"/>
        </w:rPr>
        <w:t>,</w:t>
      </w:r>
      <w:r w:rsidR="001331B7" w:rsidRPr="001A623B">
        <w:rPr>
          <w:szCs w:val="28"/>
          <w:lang w:eastAsia="ru-RU"/>
        </w:rPr>
        <w:t xml:space="preserve"> на Підприємстві за рішенням Засновника </w:t>
      </w:r>
      <w:r w:rsidR="009B2EC7" w:rsidRPr="001A623B">
        <w:rPr>
          <w:szCs w:val="28"/>
          <w:lang w:eastAsia="ru-RU"/>
        </w:rPr>
        <w:t>у</w:t>
      </w:r>
      <w:r w:rsidR="001331B7" w:rsidRPr="001A623B">
        <w:rPr>
          <w:szCs w:val="28"/>
          <w:lang w:eastAsia="ru-RU"/>
        </w:rPr>
        <w:t xml:space="preserve">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1331B7" w:rsidRPr="001A623B" w:rsidRDefault="001331B7" w:rsidP="00243CFE">
      <w:pPr>
        <w:pBdr>
          <w:top w:val="nil"/>
          <w:left w:val="nil"/>
          <w:bottom w:val="nil"/>
          <w:right w:val="nil"/>
          <w:between w:val="nil"/>
        </w:pBdr>
        <w:ind w:firstLine="709"/>
        <w:jc w:val="both"/>
        <w:rPr>
          <w:szCs w:val="28"/>
          <w:lang w:eastAsia="ru-RU"/>
        </w:rPr>
      </w:pPr>
      <w:r w:rsidRPr="001A623B">
        <w:rPr>
          <w:szCs w:val="28"/>
          <w:lang w:eastAsia="ru-RU"/>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1331B7" w:rsidRPr="001A623B" w:rsidRDefault="001331B7" w:rsidP="00243CFE">
      <w:pPr>
        <w:pBdr>
          <w:top w:val="nil"/>
          <w:left w:val="nil"/>
          <w:bottom w:val="nil"/>
          <w:right w:val="nil"/>
          <w:between w:val="nil"/>
        </w:pBdr>
        <w:ind w:firstLine="709"/>
        <w:jc w:val="both"/>
        <w:rPr>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 xml:space="preserve">ПОВНОВАЖЕННЯ ЗАСНОВНИКА </w:t>
      </w:r>
    </w:p>
    <w:p w:rsidR="00B16D2C" w:rsidRPr="001A623B" w:rsidRDefault="00B16D2C"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8</w:t>
      </w:r>
      <w:r w:rsidRPr="001A623B">
        <w:rPr>
          <w:color w:val="000000"/>
          <w:szCs w:val="28"/>
          <w:lang w:eastAsia="ru-RU"/>
        </w:rPr>
        <w:t>. До виключної компетенції Засновника відносяться: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затвердження Статуту Підприємства, змін та доповнень до нього;</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2) здійснення контролю за додержанням вимог Статуту і прийняття рішення у зв’язку з їх порушенням;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прийняття рішень щодо відчуження майна, переданого Підприємству;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здійснення контролю за ефективністю використання майна, що знаходиться на балансі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5) заслуховування звітів керівника про роботу Підприємства та виконання показників фінансового плану;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 прийняття рішень щодо реорганізації або ліквідації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 сприяння розвитку матеріально-технічної бази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8) інші повноваження, визначені чинним законодавством України та цим Статутом.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6</w:t>
      </w:r>
      <w:r w:rsidR="00B16D2C" w:rsidRPr="001A623B">
        <w:rPr>
          <w:color w:val="000000"/>
          <w:szCs w:val="28"/>
          <w:lang w:eastAsia="ru-RU"/>
        </w:rPr>
        <w:t>9</w:t>
      </w:r>
      <w:r w:rsidRPr="001A623B">
        <w:rPr>
          <w:color w:val="000000"/>
          <w:szCs w:val="28"/>
          <w:lang w:eastAsia="ru-RU"/>
        </w:rPr>
        <w:t>. Засновник може уповноважити іншу особу затверджувати та підписувати Статут Підприємства, зміни та доповнення до нього.</w:t>
      </w:r>
    </w:p>
    <w:p w:rsidR="001331B7" w:rsidRPr="001A623B" w:rsidRDefault="00B16D2C"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70</w:t>
      </w:r>
      <w:r w:rsidR="001331B7" w:rsidRPr="001A623B">
        <w:rPr>
          <w:color w:val="000000"/>
          <w:szCs w:val="28"/>
          <w:lang w:eastAsia="ru-RU"/>
        </w:rPr>
        <w:t>.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D208B1" w:rsidRPr="001A623B" w:rsidRDefault="00D208B1" w:rsidP="00644AAB">
      <w:pPr>
        <w:pBdr>
          <w:top w:val="nil"/>
          <w:left w:val="nil"/>
          <w:bottom w:val="nil"/>
          <w:right w:val="nil"/>
          <w:between w:val="nil"/>
        </w:pBdr>
        <w:rPr>
          <w:b/>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ОРГАНІЗАЦІЙНА СТРУКТУРА ПІДПРИЄМСТВА</w:t>
      </w:r>
    </w:p>
    <w:p w:rsidR="00B16D2C" w:rsidRPr="001A623B" w:rsidRDefault="00B16D2C"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1</w:t>
      </w:r>
      <w:r w:rsidRPr="001A623B">
        <w:rPr>
          <w:color w:val="000000"/>
          <w:szCs w:val="28"/>
          <w:lang w:eastAsia="ru-RU"/>
        </w:rPr>
        <w:t xml:space="preserve">. Структура Підприємства, порядок внутрішньої організації та сфери діяльності структурних підрозділів Підприємства затверджуються </w:t>
      </w:r>
      <w:r w:rsidR="00245A25" w:rsidRPr="001A623B">
        <w:rPr>
          <w:color w:val="000000"/>
          <w:szCs w:val="28"/>
          <w:lang w:eastAsia="ru-RU"/>
        </w:rPr>
        <w:t>директором</w:t>
      </w:r>
      <w:r w:rsidRPr="001A623B">
        <w:rPr>
          <w:color w:val="000000"/>
          <w:szCs w:val="28"/>
          <w:lang w:eastAsia="ru-RU"/>
        </w:rPr>
        <w:t xml:space="preserve"> Підприємства.</w:t>
      </w:r>
    </w:p>
    <w:p w:rsidR="001331B7" w:rsidRPr="001A623B" w:rsidRDefault="001331B7" w:rsidP="00243CFE">
      <w:pPr>
        <w:pBdr>
          <w:top w:val="nil"/>
          <w:left w:val="nil"/>
          <w:bottom w:val="nil"/>
          <w:right w:val="nil"/>
          <w:between w:val="nil"/>
        </w:pBdr>
        <w:shd w:val="clear" w:color="auto" w:fill="FFFFFF"/>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2</w:t>
      </w:r>
      <w:r w:rsidRPr="001A623B">
        <w:rPr>
          <w:color w:val="000000"/>
          <w:szCs w:val="28"/>
          <w:lang w:eastAsia="ru-RU"/>
        </w:rPr>
        <w:t xml:space="preserve">. Функціональні обов’язки та посадові інструкції працівників Підприємства затверджуються </w:t>
      </w:r>
      <w:r w:rsidR="00245A25" w:rsidRPr="001A623B">
        <w:rPr>
          <w:color w:val="000000"/>
          <w:szCs w:val="28"/>
          <w:lang w:eastAsia="ru-RU"/>
        </w:rPr>
        <w:t>директором</w:t>
      </w:r>
      <w:r w:rsidRPr="001A623B">
        <w:rPr>
          <w:color w:val="000000"/>
          <w:szCs w:val="28"/>
          <w:lang w:eastAsia="ru-RU"/>
        </w:rPr>
        <w:t xml:space="preserve"> Підприємства.</w:t>
      </w:r>
    </w:p>
    <w:p w:rsidR="001331B7" w:rsidRPr="001A623B" w:rsidRDefault="001331B7" w:rsidP="00243CFE">
      <w:pPr>
        <w:pBdr>
          <w:top w:val="nil"/>
          <w:left w:val="nil"/>
          <w:bottom w:val="nil"/>
          <w:right w:val="nil"/>
          <w:between w:val="nil"/>
        </w:pBdr>
        <w:shd w:val="clear" w:color="auto" w:fill="FFFFFF"/>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3</w:t>
      </w:r>
      <w:r w:rsidRPr="001A623B">
        <w:rPr>
          <w:color w:val="000000"/>
          <w:szCs w:val="28"/>
          <w:lang w:eastAsia="ru-RU"/>
        </w:rPr>
        <w:t>. Штатну чисельність Підприємства визначає</w:t>
      </w:r>
      <w:r w:rsidR="00B037DA" w:rsidRPr="001A623B">
        <w:rPr>
          <w:color w:val="000000"/>
          <w:szCs w:val="28"/>
          <w:lang w:eastAsia="ru-RU"/>
        </w:rPr>
        <w:t xml:space="preserve"> </w:t>
      </w:r>
      <w:r w:rsidR="00245A25" w:rsidRPr="001A623B">
        <w:rPr>
          <w:color w:val="000000"/>
          <w:szCs w:val="28"/>
          <w:lang w:eastAsia="ru-RU"/>
        </w:rPr>
        <w:t>директор</w:t>
      </w:r>
      <w:r w:rsidRPr="001A623B">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1331B7" w:rsidRPr="001A623B" w:rsidRDefault="001331B7" w:rsidP="00243CFE">
      <w:pPr>
        <w:pBdr>
          <w:top w:val="nil"/>
          <w:left w:val="nil"/>
          <w:bottom w:val="nil"/>
          <w:right w:val="nil"/>
          <w:between w:val="nil"/>
        </w:pBdr>
        <w:shd w:val="clear" w:color="auto" w:fill="FFFFFF"/>
        <w:ind w:firstLine="709"/>
        <w:jc w:val="both"/>
        <w:rPr>
          <w:color w:val="333333"/>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ПОВНОВАЖЕННЯ ТРУДОВОГО КОЛЕКТИВУ</w:t>
      </w:r>
    </w:p>
    <w:p w:rsidR="00B16D2C" w:rsidRPr="001A623B" w:rsidRDefault="00B16D2C"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4</w:t>
      </w:r>
      <w:r w:rsidRPr="001A623B">
        <w:rPr>
          <w:color w:val="000000"/>
          <w:szCs w:val="28"/>
          <w:lang w:eastAsia="ru-RU"/>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5</w:t>
      </w:r>
      <w:r w:rsidRPr="001A623B">
        <w:rPr>
          <w:color w:val="000000"/>
          <w:szCs w:val="28"/>
          <w:lang w:eastAsia="ru-RU"/>
        </w:rPr>
        <w:t>.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6</w:t>
      </w:r>
      <w:r w:rsidRPr="001A623B">
        <w:rPr>
          <w:color w:val="000000"/>
          <w:szCs w:val="28"/>
          <w:lang w:eastAsia="ru-RU"/>
        </w:rPr>
        <w:t xml:space="preserve">. До складу органів, через які трудовий колектив реалізує своє право на участь в управлінні Підприємством, не може обиратися </w:t>
      </w:r>
      <w:r w:rsidR="00245A25" w:rsidRPr="001A623B">
        <w:rPr>
          <w:color w:val="000000"/>
          <w:szCs w:val="28"/>
          <w:lang w:eastAsia="ru-RU"/>
        </w:rPr>
        <w:t>директор</w:t>
      </w:r>
      <w:r w:rsidRPr="001A623B">
        <w:rPr>
          <w:color w:val="000000"/>
          <w:szCs w:val="28"/>
          <w:lang w:eastAsia="ru-RU"/>
        </w:rPr>
        <w:t xml:space="preserve"> Підприємства. Повноваження цих органів визначаються законодавством України та колективним договором.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w:t>
      </w:r>
      <w:r w:rsidR="00B16D2C" w:rsidRPr="001A623B">
        <w:rPr>
          <w:color w:val="000000"/>
          <w:szCs w:val="28"/>
          <w:lang w:eastAsia="ru-RU"/>
        </w:rPr>
        <w:t>7</w:t>
      </w:r>
      <w:r w:rsidRPr="001A623B">
        <w:rPr>
          <w:color w:val="000000"/>
          <w:szCs w:val="28"/>
          <w:lang w:eastAsia="ru-RU"/>
        </w:rPr>
        <w:t>. Підприємство зобов’язане створювати умови, які б забезпечували участь працівників у його управлінні.</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79. Загальні збори трудового колективу: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lastRenderedPageBreak/>
        <w:t>2) розглядають і вирішують питання самоврядування трудового колективу;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83. Виробничі, трудові та соціальні відносини трудового колективу з адміністрацією Підприємства регулюються колективним договором.</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84. Право укладання колективного договору надається </w:t>
      </w:r>
      <w:r w:rsidR="00245A25" w:rsidRPr="001A623B">
        <w:rPr>
          <w:color w:val="000000"/>
          <w:szCs w:val="28"/>
          <w:lang w:eastAsia="ru-RU"/>
        </w:rPr>
        <w:t>директору</w:t>
      </w:r>
      <w:r w:rsidR="00FB39E9" w:rsidRPr="001A623B">
        <w:rPr>
          <w:color w:val="000000"/>
          <w:szCs w:val="28"/>
          <w:lang w:eastAsia="ru-RU"/>
        </w:rPr>
        <w:t xml:space="preserve"> </w:t>
      </w:r>
      <w:r w:rsidRPr="001A623B">
        <w:rPr>
          <w:color w:val="000000"/>
          <w:szCs w:val="28"/>
          <w:lang w:eastAsia="ru-RU"/>
        </w:rPr>
        <w:t>Підприємства, а від імені трудового колективу – уповноваженому ним органу.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w:t>
      </w:r>
      <w:r w:rsidR="001F62F4" w:rsidRPr="001A623B">
        <w:rPr>
          <w:color w:val="000000"/>
          <w:szCs w:val="28"/>
          <w:lang w:eastAsia="ru-RU"/>
        </w:rPr>
        <w:t>5</w:t>
      </w:r>
      <w:r w:rsidRPr="001A623B">
        <w:rPr>
          <w:color w:val="000000"/>
          <w:szCs w:val="28"/>
          <w:lang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w:t>
      </w:r>
      <w:r w:rsidR="001F62F4" w:rsidRPr="001A623B">
        <w:rPr>
          <w:color w:val="000000"/>
          <w:szCs w:val="28"/>
          <w:lang w:eastAsia="ru-RU"/>
        </w:rPr>
        <w:t>6</w:t>
      </w:r>
      <w:r w:rsidRPr="001A623B">
        <w:rPr>
          <w:color w:val="000000"/>
          <w:szCs w:val="28"/>
          <w:lang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w:t>
      </w:r>
      <w:r w:rsidR="001F62F4" w:rsidRPr="001A623B">
        <w:rPr>
          <w:color w:val="000000"/>
          <w:szCs w:val="28"/>
          <w:lang w:eastAsia="ru-RU"/>
        </w:rPr>
        <w:t>7</w:t>
      </w:r>
      <w:r w:rsidRPr="001A623B">
        <w:rPr>
          <w:color w:val="000000"/>
          <w:szCs w:val="28"/>
          <w:lang w:eastAsia="ru-RU"/>
        </w:rPr>
        <w:t>. 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1331B7" w:rsidRPr="001A623B" w:rsidRDefault="001331B7"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КОНТРОЛЬ ТА ПЕРЕВІРКА ДІЯЛЬНОСТІ ПІДПРИЄМСТВА</w:t>
      </w:r>
    </w:p>
    <w:p w:rsidR="001F62F4" w:rsidRPr="001A623B" w:rsidRDefault="001F62F4"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w:t>
      </w:r>
      <w:r w:rsidR="001F62F4" w:rsidRPr="001A623B">
        <w:rPr>
          <w:color w:val="000000"/>
          <w:szCs w:val="28"/>
          <w:lang w:eastAsia="ru-RU"/>
        </w:rPr>
        <w:t>8</w:t>
      </w:r>
      <w:r w:rsidRPr="001A623B">
        <w:rPr>
          <w:color w:val="000000"/>
          <w:szCs w:val="28"/>
          <w:lang w:eastAsia="ru-RU"/>
        </w:rPr>
        <w:t xml:space="preserve">. Пiдприємство самостійно </w:t>
      </w:r>
      <w:r w:rsidRPr="001A623B">
        <w:rPr>
          <w:szCs w:val="28"/>
          <w:lang w:eastAsia="ru-RU"/>
        </w:rPr>
        <w:t>здійснює</w:t>
      </w:r>
      <w:r w:rsidRPr="001A623B">
        <w:rPr>
          <w:color w:val="000000"/>
          <w:szCs w:val="28"/>
          <w:lang w:eastAsia="ru-RU"/>
        </w:rPr>
        <w:t xml:space="preserve"> оперативний та бухгалтерський облiк результатiв своєї дiяльностi та веде обробку та </w:t>
      </w:r>
      <w:r w:rsidRPr="001A623B">
        <w:rPr>
          <w:szCs w:val="28"/>
          <w:lang w:eastAsia="ru-RU"/>
        </w:rPr>
        <w:t>облік</w:t>
      </w:r>
      <w:r w:rsidRPr="001A623B">
        <w:rPr>
          <w:color w:val="000000"/>
          <w:szCs w:val="28"/>
          <w:lang w:eastAsia="ru-RU"/>
        </w:rPr>
        <w:t xml:space="preserve"> персональних даних працiвникiв, а також веде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1331B7" w:rsidRPr="001A623B" w:rsidRDefault="0012033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89</w:t>
      </w:r>
      <w:r w:rsidR="001331B7" w:rsidRPr="001A623B">
        <w:rPr>
          <w:color w:val="000000"/>
          <w:szCs w:val="28"/>
          <w:lang w:eastAsia="ru-RU"/>
        </w:rPr>
        <w:t xml:space="preserve">. Пiдприємство несе вiдповiдальнiсть за своєчасне i достовiрне подання передбачених форм звiтностi вiдповiдним органам.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0</w:t>
      </w:r>
      <w:r w:rsidRPr="001A623B">
        <w:rPr>
          <w:color w:val="000000"/>
          <w:szCs w:val="28"/>
          <w:lang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szCs w:val="28"/>
          <w:lang w:eastAsia="ru-RU"/>
        </w:rPr>
        <w:lastRenderedPageBreak/>
        <w:t>9</w:t>
      </w:r>
      <w:r w:rsidR="00120333" w:rsidRPr="001A623B">
        <w:rPr>
          <w:szCs w:val="28"/>
          <w:lang w:eastAsia="ru-RU"/>
        </w:rPr>
        <w:t>1</w:t>
      </w:r>
      <w:r w:rsidRPr="001A623B">
        <w:rPr>
          <w:szCs w:val="28"/>
          <w:lang w:eastAsia="ru-RU"/>
        </w:rPr>
        <w:t xml:space="preserve">. </w:t>
      </w:r>
      <w:r w:rsidRPr="001A623B">
        <w:rPr>
          <w:color w:val="000000"/>
          <w:szCs w:val="28"/>
          <w:lang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2</w:t>
      </w:r>
      <w:r w:rsidRPr="001A623B">
        <w:rPr>
          <w:color w:val="000000"/>
          <w:szCs w:val="28"/>
          <w:lang w:eastAsia="ru-RU"/>
        </w:rPr>
        <w:t>. Аудит діяльності Підприємства здійснюється згідно з чинним законодавством України.</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3</w:t>
      </w:r>
      <w:r w:rsidRPr="001A623B">
        <w:rPr>
          <w:color w:val="000000"/>
          <w:szCs w:val="28"/>
          <w:lang w:eastAsia="ru-RU"/>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4</w:t>
      </w:r>
      <w:r w:rsidRPr="001A623B">
        <w:rPr>
          <w:color w:val="000000"/>
          <w:szCs w:val="28"/>
          <w:lang w:eastAsia="ru-RU"/>
        </w:rPr>
        <w:t xml:space="preserve">. Засновник має право проводити перевірки діяльності Підприємства та ефективності використання комунального майна.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5</w:t>
      </w:r>
      <w:r w:rsidRPr="001A623B">
        <w:rPr>
          <w:color w:val="000000"/>
          <w:szCs w:val="28"/>
          <w:lang w:eastAsia="ru-RU"/>
        </w:rPr>
        <w:t>.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331B7" w:rsidRPr="001A623B" w:rsidRDefault="001331B7" w:rsidP="00243CFE">
      <w:pPr>
        <w:pBdr>
          <w:top w:val="nil"/>
          <w:left w:val="nil"/>
          <w:bottom w:val="nil"/>
          <w:right w:val="nil"/>
          <w:between w:val="nil"/>
        </w:pBdr>
        <w:ind w:firstLine="709"/>
        <w:rPr>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ПРИПИНЕННЯ ДІЯЛЬНОСТІ ПІДПРИЄМСТВА</w:t>
      </w:r>
    </w:p>
    <w:p w:rsidR="00120333" w:rsidRPr="001A623B" w:rsidRDefault="00120333"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6</w:t>
      </w:r>
      <w:r w:rsidRPr="001A623B">
        <w:rPr>
          <w:color w:val="000000"/>
          <w:szCs w:val="28"/>
          <w:lang w:eastAsia="ru-RU"/>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7</w:t>
      </w:r>
      <w:r w:rsidRPr="001A623B">
        <w:rPr>
          <w:color w:val="000000"/>
          <w:szCs w:val="28"/>
          <w:lang w:eastAsia="ru-RU"/>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w:t>
      </w:r>
      <w:r w:rsidR="00120333" w:rsidRPr="001A623B">
        <w:rPr>
          <w:color w:val="000000"/>
          <w:szCs w:val="28"/>
          <w:lang w:eastAsia="ru-RU"/>
        </w:rPr>
        <w:t>8</w:t>
      </w:r>
      <w:r w:rsidRPr="001A623B">
        <w:rPr>
          <w:color w:val="000000"/>
          <w:szCs w:val="28"/>
          <w:lang w:eastAsia="ru-RU"/>
        </w:rPr>
        <w:t>.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1331B7" w:rsidRPr="001A623B" w:rsidRDefault="0012033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99</w:t>
      </w:r>
      <w:r w:rsidR="001331B7" w:rsidRPr="001A623B">
        <w:rPr>
          <w:color w:val="000000"/>
          <w:szCs w:val="28"/>
          <w:lang w:eastAsia="ru-RU"/>
        </w:rPr>
        <w:t>. При реорганізації Підприємства вся сукупність його прав і обов’язків переходить до правонаступника.</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0</w:t>
      </w:r>
      <w:r w:rsidRPr="001A623B">
        <w:rPr>
          <w:color w:val="000000"/>
          <w:szCs w:val="28"/>
          <w:lang w:eastAsia="ru-RU"/>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1</w:t>
      </w:r>
      <w:r w:rsidRPr="001A623B">
        <w:rPr>
          <w:color w:val="000000"/>
          <w:szCs w:val="28"/>
          <w:lang w:eastAsia="ru-RU"/>
        </w:rPr>
        <w:t>.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1331B7" w:rsidRPr="001A623B" w:rsidRDefault="001331B7" w:rsidP="00243CFE">
      <w:pPr>
        <w:pBdr>
          <w:top w:val="nil"/>
          <w:left w:val="nil"/>
          <w:bottom w:val="nil"/>
          <w:right w:val="nil"/>
          <w:between w:val="nil"/>
        </w:pBdr>
        <w:ind w:firstLine="709"/>
        <w:jc w:val="both"/>
        <w:rPr>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ЗАТВЕРДЖЕННЯ СТАТУТУ, ДОПОВНЕННЯ І</w:t>
      </w:r>
    </w:p>
    <w:p w:rsidR="001331B7" w:rsidRPr="001A623B" w:rsidRDefault="001331B7" w:rsidP="00243CFE">
      <w:pPr>
        <w:pBdr>
          <w:top w:val="nil"/>
          <w:left w:val="nil"/>
          <w:bottom w:val="nil"/>
          <w:right w:val="nil"/>
          <w:between w:val="nil"/>
        </w:pBdr>
        <w:ind w:firstLine="709"/>
        <w:jc w:val="center"/>
        <w:rPr>
          <w:b/>
          <w:color w:val="000000"/>
          <w:szCs w:val="28"/>
          <w:lang w:eastAsia="ru-RU"/>
        </w:rPr>
      </w:pPr>
      <w:r w:rsidRPr="001A623B">
        <w:rPr>
          <w:b/>
          <w:color w:val="000000"/>
          <w:szCs w:val="28"/>
          <w:lang w:eastAsia="ru-RU"/>
        </w:rPr>
        <w:t>ЗМІНИ ДО НЬОГО</w:t>
      </w:r>
    </w:p>
    <w:p w:rsidR="00120333" w:rsidRPr="001A623B" w:rsidRDefault="00120333" w:rsidP="00243CFE">
      <w:pPr>
        <w:pBdr>
          <w:top w:val="nil"/>
          <w:left w:val="nil"/>
          <w:bottom w:val="nil"/>
          <w:right w:val="nil"/>
          <w:between w:val="nil"/>
        </w:pBdr>
        <w:ind w:firstLine="709"/>
        <w:jc w:val="center"/>
        <w:rPr>
          <w:color w:val="000000"/>
          <w:szCs w:val="28"/>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2</w:t>
      </w:r>
      <w:r w:rsidRPr="001A623B">
        <w:rPr>
          <w:color w:val="000000"/>
          <w:szCs w:val="28"/>
          <w:lang w:eastAsia="ru-RU"/>
        </w:rPr>
        <w:t>. Статут Підприємства, зміни та доповнення до нього, затверджуються Засновником або уповноваженою ним особою, погоджуються Управлінням та реєструються згідно з чинним законодавством України.</w:t>
      </w:r>
    </w:p>
    <w:p w:rsidR="001331B7" w:rsidRPr="001A623B" w:rsidRDefault="001331B7" w:rsidP="004C2E37">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3</w:t>
      </w:r>
      <w:r w:rsidRPr="001A623B">
        <w:rPr>
          <w:color w:val="000000"/>
          <w:szCs w:val="28"/>
          <w:lang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120333" w:rsidRPr="001A623B" w:rsidRDefault="00120333" w:rsidP="00243CFE">
      <w:pPr>
        <w:pBdr>
          <w:top w:val="nil"/>
          <w:left w:val="nil"/>
          <w:bottom w:val="nil"/>
          <w:right w:val="nil"/>
          <w:between w:val="nil"/>
        </w:pBdr>
        <w:ind w:firstLine="709"/>
        <w:jc w:val="center"/>
        <w:rPr>
          <w:b/>
          <w:color w:val="000000"/>
          <w:szCs w:val="28"/>
          <w:lang w:eastAsia="ru-RU"/>
        </w:rPr>
      </w:pPr>
    </w:p>
    <w:p w:rsidR="00644AAB" w:rsidRPr="001A623B" w:rsidRDefault="00644AAB" w:rsidP="00243CFE">
      <w:pPr>
        <w:pBdr>
          <w:top w:val="nil"/>
          <w:left w:val="nil"/>
          <w:bottom w:val="nil"/>
          <w:right w:val="nil"/>
          <w:between w:val="nil"/>
        </w:pBdr>
        <w:ind w:firstLine="709"/>
        <w:jc w:val="center"/>
        <w:rPr>
          <w:b/>
          <w:color w:val="000000"/>
          <w:szCs w:val="28"/>
          <w:lang w:eastAsia="ru-RU"/>
        </w:rPr>
      </w:pPr>
    </w:p>
    <w:p w:rsidR="001331B7" w:rsidRPr="001A623B" w:rsidRDefault="001331B7" w:rsidP="00243CFE">
      <w:pPr>
        <w:pBdr>
          <w:top w:val="nil"/>
          <w:left w:val="nil"/>
          <w:bottom w:val="nil"/>
          <w:right w:val="nil"/>
          <w:between w:val="nil"/>
        </w:pBdr>
        <w:ind w:firstLine="709"/>
        <w:jc w:val="center"/>
        <w:rPr>
          <w:b/>
          <w:color w:val="000000"/>
          <w:szCs w:val="28"/>
          <w:lang w:eastAsia="ru-RU"/>
        </w:rPr>
      </w:pPr>
      <w:bookmarkStart w:id="0" w:name="_GoBack"/>
      <w:bookmarkEnd w:id="0"/>
      <w:r w:rsidRPr="001A623B">
        <w:rPr>
          <w:b/>
          <w:color w:val="000000"/>
          <w:szCs w:val="28"/>
          <w:lang w:eastAsia="ru-RU"/>
        </w:rPr>
        <w:t>ПРИКІНЦЕВІ ПОЛОЖЕННЯ</w:t>
      </w:r>
    </w:p>
    <w:p w:rsidR="00120333" w:rsidRPr="001A623B" w:rsidRDefault="00120333" w:rsidP="00243CFE">
      <w:pPr>
        <w:pBdr>
          <w:top w:val="nil"/>
          <w:left w:val="nil"/>
          <w:bottom w:val="nil"/>
          <w:right w:val="nil"/>
          <w:between w:val="nil"/>
        </w:pBdr>
        <w:ind w:firstLine="709"/>
        <w:jc w:val="center"/>
        <w:rPr>
          <w:b/>
          <w:color w:val="000000"/>
          <w:sz w:val="16"/>
          <w:szCs w:val="16"/>
          <w:lang w:eastAsia="ru-RU"/>
        </w:rPr>
      </w:pP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4</w:t>
      </w:r>
      <w:r w:rsidRPr="001A623B">
        <w:rPr>
          <w:color w:val="000000"/>
          <w:szCs w:val="28"/>
          <w:lang w:eastAsia="ru-RU"/>
        </w:rPr>
        <w:t>. З питань, що не врегульовані Статутом, Підприємство керується чинним законодавством України.</w:t>
      </w:r>
    </w:p>
    <w:p w:rsidR="001331B7" w:rsidRPr="001A623B" w:rsidRDefault="0012033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105. </w:t>
      </w:r>
      <w:r w:rsidR="001331B7" w:rsidRPr="001A623B">
        <w:rPr>
          <w:color w:val="000000"/>
          <w:szCs w:val="28"/>
          <w:lang w:eastAsia="ru-RU"/>
        </w:rPr>
        <w:t xml:space="preserve">Якщо одне з положень Статуту буде визнано недійсним, це не стосується решти його положень. </w:t>
      </w:r>
    </w:p>
    <w:p w:rsidR="001331B7" w:rsidRPr="001A623B" w:rsidRDefault="00120333"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 xml:space="preserve">106. </w:t>
      </w:r>
      <w:r w:rsidR="001331B7" w:rsidRPr="001A623B">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1331B7" w:rsidRPr="001A623B" w:rsidRDefault="001331B7" w:rsidP="00243CFE">
      <w:pPr>
        <w:pBdr>
          <w:top w:val="nil"/>
          <w:left w:val="nil"/>
          <w:bottom w:val="nil"/>
          <w:right w:val="nil"/>
          <w:between w:val="nil"/>
        </w:pBdr>
        <w:ind w:firstLine="709"/>
        <w:jc w:val="both"/>
        <w:rPr>
          <w:color w:val="000000"/>
          <w:szCs w:val="28"/>
          <w:lang w:eastAsia="ru-RU"/>
        </w:rPr>
      </w:pPr>
      <w:r w:rsidRPr="001A623B">
        <w:rPr>
          <w:color w:val="000000"/>
          <w:szCs w:val="28"/>
          <w:lang w:eastAsia="ru-RU"/>
        </w:rPr>
        <w:t>10</w:t>
      </w:r>
      <w:r w:rsidR="00120333" w:rsidRPr="001A623B">
        <w:rPr>
          <w:color w:val="000000"/>
          <w:szCs w:val="28"/>
          <w:lang w:eastAsia="ru-RU"/>
        </w:rPr>
        <w:t>7</w:t>
      </w:r>
      <w:r w:rsidRPr="001A623B">
        <w:rPr>
          <w:color w:val="000000"/>
          <w:szCs w:val="28"/>
          <w:lang w:eastAsia="ru-RU"/>
        </w:rPr>
        <w:t>. Усі інші питання діяльності Підприємства регулюються чинним законодавством України.</w:t>
      </w:r>
    </w:p>
    <w:p w:rsidR="001331B7" w:rsidRPr="001A623B" w:rsidRDefault="001331B7" w:rsidP="001331B7">
      <w:pPr>
        <w:rPr>
          <w:rFonts w:eastAsia="Calibri"/>
          <w:szCs w:val="28"/>
          <w:lang w:eastAsia="ru-RU"/>
        </w:rPr>
      </w:pPr>
    </w:p>
    <w:p w:rsidR="001331B7" w:rsidRPr="001A623B" w:rsidRDefault="001331B7" w:rsidP="001331B7">
      <w:pPr>
        <w:rPr>
          <w:rFonts w:eastAsia="Calibri"/>
          <w:szCs w:val="28"/>
          <w:lang w:eastAsia="ru-RU"/>
        </w:rPr>
      </w:pPr>
    </w:p>
    <w:p w:rsidR="00245A25" w:rsidRPr="001A623B" w:rsidRDefault="00245A25" w:rsidP="001331B7">
      <w:pPr>
        <w:rPr>
          <w:rFonts w:eastAsia="Calibri"/>
          <w:szCs w:val="28"/>
          <w:lang w:eastAsia="ru-RU"/>
        </w:rPr>
      </w:pPr>
    </w:p>
    <w:p w:rsidR="00120333" w:rsidRPr="001A623B" w:rsidRDefault="00120333" w:rsidP="001331B7">
      <w:pPr>
        <w:rPr>
          <w:rFonts w:eastAsia="Calibri"/>
          <w:szCs w:val="28"/>
          <w:lang w:eastAsia="ru-RU"/>
        </w:rPr>
      </w:pPr>
    </w:p>
    <w:p w:rsidR="001331B7" w:rsidRPr="001A623B" w:rsidRDefault="001331B7" w:rsidP="001331B7">
      <w:pPr>
        <w:rPr>
          <w:rFonts w:eastAsia="Calibri"/>
          <w:szCs w:val="28"/>
          <w:lang w:eastAsia="ru-RU"/>
        </w:rPr>
      </w:pPr>
      <w:r w:rsidRPr="001A623B">
        <w:rPr>
          <w:rFonts w:eastAsia="Calibri"/>
          <w:szCs w:val="28"/>
          <w:lang w:eastAsia="ru-RU"/>
        </w:rPr>
        <w:t>Керівник секретаріату</w:t>
      </w:r>
      <w:r w:rsidRPr="001A623B">
        <w:rPr>
          <w:rFonts w:eastAsia="Calibri"/>
          <w:szCs w:val="28"/>
          <w:lang w:eastAsia="ru-RU"/>
        </w:rPr>
        <w:tab/>
      </w:r>
      <w:r w:rsidRPr="001A623B">
        <w:rPr>
          <w:rFonts w:eastAsia="Calibri"/>
          <w:szCs w:val="28"/>
          <w:lang w:eastAsia="ru-RU"/>
        </w:rPr>
        <w:tab/>
      </w:r>
      <w:r w:rsidRPr="001A623B">
        <w:rPr>
          <w:rFonts w:eastAsia="Calibri"/>
          <w:szCs w:val="28"/>
          <w:lang w:eastAsia="ru-RU"/>
        </w:rPr>
        <w:tab/>
      </w:r>
      <w:r w:rsidRPr="001A623B">
        <w:rPr>
          <w:rFonts w:eastAsia="Calibri"/>
          <w:szCs w:val="28"/>
          <w:lang w:eastAsia="ru-RU"/>
        </w:rPr>
        <w:tab/>
      </w:r>
      <w:r w:rsidRPr="001A623B">
        <w:rPr>
          <w:rFonts w:eastAsia="Calibri"/>
          <w:szCs w:val="28"/>
          <w:lang w:eastAsia="ru-RU"/>
        </w:rPr>
        <w:tab/>
      </w:r>
      <w:r w:rsidR="00120333" w:rsidRPr="001A623B">
        <w:rPr>
          <w:rFonts w:eastAsia="Calibri"/>
          <w:szCs w:val="28"/>
          <w:lang w:eastAsia="ru-RU"/>
        </w:rPr>
        <w:t xml:space="preserve">                                  </w:t>
      </w:r>
      <w:r w:rsidRPr="001A623B">
        <w:rPr>
          <w:rFonts w:eastAsia="Calibri"/>
          <w:szCs w:val="28"/>
          <w:lang w:eastAsia="ru-RU"/>
        </w:rPr>
        <w:t>Б. П</w:t>
      </w:r>
      <w:r w:rsidR="004C2E37" w:rsidRPr="001A623B">
        <w:rPr>
          <w:rFonts w:eastAsia="Calibri"/>
          <w:szCs w:val="28"/>
          <w:lang w:eastAsia="ru-RU"/>
        </w:rPr>
        <w:t>АНІЩЕВ</w:t>
      </w:r>
    </w:p>
    <w:p w:rsidR="001331B7" w:rsidRPr="001A623B" w:rsidRDefault="001331B7" w:rsidP="001331B7">
      <w:pPr>
        <w:rPr>
          <w:rFonts w:eastAsia="Calibri"/>
          <w:szCs w:val="28"/>
          <w:lang w:eastAsia="ru-RU"/>
        </w:rPr>
      </w:pPr>
    </w:p>
    <w:p w:rsidR="00120333" w:rsidRPr="001A623B" w:rsidRDefault="00120333" w:rsidP="001331B7">
      <w:pPr>
        <w:rPr>
          <w:rFonts w:eastAsia="Calibri"/>
          <w:szCs w:val="28"/>
          <w:lang w:eastAsia="ru-RU"/>
        </w:rPr>
      </w:pPr>
    </w:p>
    <w:p w:rsidR="00120333" w:rsidRPr="001A623B" w:rsidRDefault="00120333" w:rsidP="001331B7">
      <w:pPr>
        <w:rPr>
          <w:rFonts w:eastAsia="Calibri"/>
          <w:szCs w:val="28"/>
          <w:lang w:eastAsia="ru-RU"/>
        </w:rPr>
      </w:pPr>
    </w:p>
    <w:p w:rsidR="001331B7" w:rsidRPr="001A623B" w:rsidRDefault="001331B7" w:rsidP="001331B7">
      <w:pPr>
        <w:rPr>
          <w:rFonts w:eastAsia="Calibri"/>
          <w:szCs w:val="28"/>
          <w:lang w:eastAsia="ru-RU"/>
        </w:rPr>
      </w:pPr>
    </w:p>
    <w:p w:rsidR="00245A25" w:rsidRPr="001A623B" w:rsidRDefault="00245A25" w:rsidP="001331B7">
      <w:pPr>
        <w:rPr>
          <w:rFonts w:eastAsia="Calibri"/>
          <w:szCs w:val="28"/>
          <w:lang w:eastAsia="ru-RU"/>
        </w:rPr>
      </w:pPr>
    </w:p>
    <w:p w:rsidR="001331B7" w:rsidRPr="001A623B" w:rsidRDefault="001331B7" w:rsidP="001331B7">
      <w:pPr>
        <w:rPr>
          <w:rFonts w:eastAsia="Calibri"/>
          <w:szCs w:val="28"/>
          <w:lang w:eastAsia="ru-RU"/>
        </w:rPr>
      </w:pPr>
      <w:r w:rsidRPr="001A623B">
        <w:rPr>
          <w:rFonts w:eastAsia="Calibri"/>
          <w:szCs w:val="28"/>
          <w:lang w:eastAsia="ru-RU"/>
        </w:rPr>
        <w:t>ПОГОДЖЕНО</w:t>
      </w:r>
    </w:p>
    <w:p w:rsidR="00120333" w:rsidRPr="001A623B" w:rsidRDefault="00120333" w:rsidP="001331B7">
      <w:pPr>
        <w:rPr>
          <w:rFonts w:eastAsia="Calibri"/>
          <w:szCs w:val="28"/>
          <w:lang w:eastAsia="ru-RU"/>
        </w:rPr>
      </w:pPr>
    </w:p>
    <w:p w:rsidR="001331B7" w:rsidRPr="001A623B" w:rsidRDefault="004C2E37" w:rsidP="001331B7">
      <w:pPr>
        <w:rPr>
          <w:rFonts w:eastAsia="Calibri"/>
          <w:szCs w:val="28"/>
          <w:lang w:eastAsia="ru-RU"/>
        </w:rPr>
      </w:pPr>
      <w:r w:rsidRPr="001A623B">
        <w:rPr>
          <w:rFonts w:eastAsia="Calibri"/>
          <w:szCs w:val="28"/>
          <w:lang w:eastAsia="ru-RU"/>
        </w:rPr>
        <w:t>Н</w:t>
      </w:r>
      <w:r w:rsidR="001331B7" w:rsidRPr="001A623B">
        <w:rPr>
          <w:rFonts w:eastAsia="Calibri"/>
          <w:szCs w:val="28"/>
          <w:lang w:eastAsia="ru-RU"/>
        </w:rPr>
        <w:t xml:space="preserve">ачальник </w:t>
      </w:r>
      <w:r w:rsidR="009A61C0">
        <w:rPr>
          <w:rFonts w:eastAsia="Calibri"/>
          <w:szCs w:val="28"/>
          <w:lang w:eastAsia="ru-RU"/>
        </w:rPr>
        <w:t>У</w:t>
      </w:r>
      <w:r w:rsidR="001331B7" w:rsidRPr="001A623B">
        <w:rPr>
          <w:rFonts w:eastAsia="Calibri"/>
          <w:szCs w:val="28"/>
          <w:lang w:eastAsia="ru-RU"/>
        </w:rPr>
        <w:t>правління охорони здоров'я</w:t>
      </w:r>
    </w:p>
    <w:p w:rsidR="001331B7" w:rsidRPr="001A623B" w:rsidRDefault="001331B7" w:rsidP="001331B7">
      <w:pPr>
        <w:rPr>
          <w:rFonts w:eastAsia="Calibri"/>
          <w:szCs w:val="28"/>
          <w:lang w:eastAsia="ru-RU"/>
        </w:rPr>
      </w:pPr>
      <w:r w:rsidRPr="001A623B">
        <w:rPr>
          <w:rFonts w:eastAsia="Calibri"/>
          <w:szCs w:val="28"/>
          <w:lang w:eastAsia="ru-RU"/>
        </w:rPr>
        <w:t>Черкаської обласної державної адміністрації</w:t>
      </w:r>
    </w:p>
    <w:p w:rsidR="001331B7" w:rsidRPr="001A623B" w:rsidRDefault="001331B7" w:rsidP="001331B7">
      <w:pPr>
        <w:rPr>
          <w:rFonts w:eastAsia="Calibri"/>
          <w:szCs w:val="28"/>
          <w:lang w:eastAsia="ru-RU"/>
        </w:rPr>
      </w:pPr>
    </w:p>
    <w:p w:rsidR="001331B7" w:rsidRPr="001A623B" w:rsidRDefault="004C2E37" w:rsidP="001331B7">
      <w:pPr>
        <w:rPr>
          <w:rFonts w:eastAsia="Calibri"/>
          <w:szCs w:val="28"/>
          <w:lang w:eastAsia="ru-RU"/>
        </w:rPr>
      </w:pPr>
      <w:r w:rsidRPr="001A623B">
        <w:rPr>
          <w:rFonts w:eastAsia="Calibri"/>
          <w:szCs w:val="28"/>
          <w:lang w:eastAsia="ru-RU"/>
        </w:rPr>
        <w:t>_________________ Л. КОШОВА</w:t>
      </w:r>
    </w:p>
    <w:p w:rsidR="00120333" w:rsidRPr="001A623B" w:rsidRDefault="00120333" w:rsidP="001331B7">
      <w:pPr>
        <w:rPr>
          <w:rFonts w:eastAsia="Calibri"/>
          <w:szCs w:val="28"/>
          <w:lang w:eastAsia="ru-RU"/>
        </w:rPr>
      </w:pPr>
    </w:p>
    <w:p w:rsidR="001331B7" w:rsidRPr="001A623B" w:rsidRDefault="001331B7" w:rsidP="001331B7">
      <w:pPr>
        <w:rPr>
          <w:rFonts w:eastAsia="Calibri"/>
          <w:szCs w:val="28"/>
          <w:lang w:eastAsia="ru-RU"/>
        </w:rPr>
      </w:pPr>
      <w:r w:rsidRPr="001A623B">
        <w:rPr>
          <w:rFonts w:eastAsia="Calibri"/>
          <w:szCs w:val="28"/>
          <w:lang w:eastAsia="ru-RU"/>
        </w:rPr>
        <w:t>"______"_______________20</w:t>
      </w:r>
      <w:r w:rsidR="00120333" w:rsidRPr="001A623B">
        <w:rPr>
          <w:rFonts w:eastAsia="Calibri"/>
          <w:szCs w:val="28"/>
          <w:lang w:eastAsia="ru-RU"/>
        </w:rPr>
        <w:t>20</w:t>
      </w:r>
      <w:r w:rsidRPr="001A623B">
        <w:rPr>
          <w:rFonts w:eastAsia="Calibri"/>
          <w:szCs w:val="28"/>
          <w:lang w:eastAsia="ru-RU"/>
        </w:rPr>
        <w:t xml:space="preserve"> року</w:t>
      </w:r>
    </w:p>
    <w:sectPr w:rsidR="001331B7" w:rsidRPr="001A623B" w:rsidSect="00120333">
      <w:headerReference w:type="default" r:id="rId6"/>
      <w:pgSz w:w="11906" w:h="16838"/>
      <w:pgMar w:top="1134" w:right="567" w:bottom="709" w:left="1560"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112" w:rsidRDefault="00F65112">
      <w:r>
        <w:separator/>
      </w:r>
    </w:p>
  </w:endnote>
  <w:endnote w:type="continuationSeparator" w:id="1">
    <w:p w:rsidR="00F65112" w:rsidRDefault="00F65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112" w:rsidRDefault="00F65112">
      <w:r>
        <w:separator/>
      </w:r>
    </w:p>
  </w:footnote>
  <w:footnote w:type="continuationSeparator" w:id="1">
    <w:p w:rsidR="00F65112" w:rsidRDefault="00F651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8102361"/>
      <w:docPartObj>
        <w:docPartGallery w:val="Page Numbers (Top of Page)"/>
        <w:docPartUnique/>
      </w:docPartObj>
    </w:sdtPr>
    <w:sdtEndPr>
      <w:rPr>
        <w:szCs w:val="28"/>
      </w:rPr>
    </w:sdtEndPr>
    <w:sdtContent>
      <w:p w:rsidR="003C52D3" w:rsidRPr="004F5DBC" w:rsidRDefault="009A2170">
        <w:pPr>
          <w:pStyle w:val="a3"/>
          <w:jc w:val="center"/>
          <w:rPr>
            <w:szCs w:val="28"/>
          </w:rPr>
        </w:pPr>
        <w:r w:rsidRPr="004F5DBC">
          <w:rPr>
            <w:szCs w:val="28"/>
          </w:rPr>
          <w:fldChar w:fldCharType="begin"/>
        </w:r>
        <w:r w:rsidR="00245A25" w:rsidRPr="004F5DBC">
          <w:rPr>
            <w:szCs w:val="28"/>
          </w:rPr>
          <w:instrText>PAGE   \* MERGEFORMAT</w:instrText>
        </w:r>
        <w:r w:rsidRPr="004F5DBC">
          <w:rPr>
            <w:szCs w:val="28"/>
          </w:rPr>
          <w:fldChar w:fldCharType="separate"/>
        </w:r>
        <w:r w:rsidR="00D63098">
          <w:rPr>
            <w:noProof/>
            <w:szCs w:val="28"/>
          </w:rPr>
          <w:t>2</w:t>
        </w:r>
        <w:r w:rsidRPr="004F5DBC">
          <w:rPr>
            <w:szCs w:val="28"/>
          </w:rPr>
          <w:fldChar w:fldCharType="end"/>
        </w:r>
      </w:p>
    </w:sdtContent>
  </w:sdt>
  <w:p w:rsidR="003C52D3" w:rsidRDefault="00F6511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footnotePr>
    <w:footnote w:id="0"/>
    <w:footnote w:id="1"/>
  </w:footnotePr>
  <w:endnotePr>
    <w:endnote w:id="0"/>
    <w:endnote w:id="1"/>
  </w:endnotePr>
  <w:compat/>
  <w:rsids>
    <w:rsidRoot w:val="001331B7"/>
    <w:rsid w:val="0000636C"/>
    <w:rsid w:val="000A6957"/>
    <w:rsid w:val="000E7C3F"/>
    <w:rsid w:val="00120333"/>
    <w:rsid w:val="00121632"/>
    <w:rsid w:val="001331B7"/>
    <w:rsid w:val="001A623B"/>
    <w:rsid w:val="001F62F4"/>
    <w:rsid w:val="00204B2B"/>
    <w:rsid w:val="00211871"/>
    <w:rsid w:val="00243CFE"/>
    <w:rsid w:val="00245A25"/>
    <w:rsid w:val="002A1D05"/>
    <w:rsid w:val="002B2B1A"/>
    <w:rsid w:val="002C5F3E"/>
    <w:rsid w:val="002D5FFD"/>
    <w:rsid w:val="002E4939"/>
    <w:rsid w:val="002F1A1E"/>
    <w:rsid w:val="0038006D"/>
    <w:rsid w:val="00414CB3"/>
    <w:rsid w:val="0046789C"/>
    <w:rsid w:val="004C2E37"/>
    <w:rsid w:val="00561FA0"/>
    <w:rsid w:val="006023F4"/>
    <w:rsid w:val="00633B0C"/>
    <w:rsid w:val="00644AAB"/>
    <w:rsid w:val="006C3956"/>
    <w:rsid w:val="006F2370"/>
    <w:rsid w:val="007A5B31"/>
    <w:rsid w:val="008A0341"/>
    <w:rsid w:val="00974D1C"/>
    <w:rsid w:val="009A20A8"/>
    <w:rsid w:val="009A2170"/>
    <w:rsid w:val="009A61C0"/>
    <w:rsid w:val="009B2EC7"/>
    <w:rsid w:val="009C6871"/>
    <w:rsid w:val="009F58D2"/>
    <w:rsid w:val="00AD2FF8"/>
    <w:rsid w:val="00B037DA"/>
    <w:rsid w:val="00B16D2C"/>
    <w:rsid w:val="00B414BE"/>
    <w:rsid w:val="00B83B1E"/>
    <w:rsid w:val="00B93D6D"/>
    <w:rsid w:val="00B972C3"/>
    <w:rsid w:val="00C86203"/>
    <w:rsid w:val="00CF0ADB"/>
    <w:rsid w:val="00D208B1"/>
    <w:rsid w:val="00D61103"/>
    <w:rsid w:val="00D63098"/>
    <w:rsid w:val="00E24833"/>
    <w:rsid w:val="00E30BCD"/>
    <w:rsid w:val="00E32E09"/>
    <w:rsid w:val="00EB3C2C"/>
    <w:rsid w:val="00ED1C84"/>
    <w:rsid w:val="00F31C38"/>
    <w:rsid w:val="00F45244"/>
    <w:rsid w:val="00F61627"/>
    <w:rsid w:val="00F65112"/>
    <w:rsid w:val="00FB39E9"/>
    <w:rsid w:val="00FC77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B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31B7"/>
    <w:pPr>
      <w:tabs>
        <w:tab w:val="center" w:pos="4819"/>
        <w:tab w:val="right" w:pos="9639"/>
      </w:tabs>
    </w:pPr>
  </w:style>
  <w:style w:type="character" w:customStyle="1" w:styleId="a4">
    <w:name w:val="Верхний колонтитул Знак"/>
    <w:basedOn w:val="a0"/>
    <w:link w:val="a3"/>
    <w:uiPriority w:val="99"/>
    <w:semiHidden/>
    <w:rsid w:val="001331B7"/>
  </w:style>
  <w:style w:type="paragraph" w:styleId="a5">
    <w:name w:val="Body Text"/>
    <w:basedOn w:val="a"/>
    <w:link w:val="a6"/>
    <w:rsid w:val="00B83B1E"/>
    <w:pPr>
      <w:jc w:val="both"/>
    </w:pPr>
    <w:rPr>
      <w:b/>
      <w:bCs/>
      <w:szCs w:val="28"/>
      <w:lang w:eastAsia="ru-RU"/>
    </w:rPr>
  </w:style>
  <w:style w:type="character" w:customStyle="1" w:styleId="a6">
    <w:name w:val="Основной текст Знак"/>
    <w:basedOn w:val="a0"/>
    <w:link w:val="a5"/>
    <w:rsid w:val="00B83B1E"/>
    <w:rPr>
      <w:b/>
      <w:bCs/>
      <w:szCs w:val="28"/>
      <w:lang w:eastAsia="ru-RU"/>
    </w:rPr>
  </w:style>
  <w:style w:type="paragraph" w:styleId="a7">
    <w:name w:val="Balloon Text"/>
    <w:basedOn w:val="a"/>
    <w:link w:val="a8"/>
    <w:uiPriority w:val="99"/>
    <w:semiHidden/>
    <w:unhideWhenUsed/>
    <w:rsid w:val="009C6871"/>
    <w:rPr>
      <w:rFonts w:ascii="Segoe UI" w:hAnsi="Segoe UI" w:cs="Segoe UI"/>
      <w:sz w:val="18"/>
      <w:szCs w:val="18"/>
    </w:rPr>
  </w:style>
  <w:style w:type="character" w:customStyle="1" w:styleId="a8">
    <w:name w:val="Текст выноски Знак"/>
    <w:basedOn w:val="a0"/>
    <w:link w:val="a7"/>
    <w:uiPriority w:val="99"/>
    <w:semiHidden/>
    <w:rsid w:val="009C687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5976</Words>
  <Characters>34066</Characters>
  <Application>Microsoft Office Word</Application>
  <DocSecurity>0</DocSecurity>
  <Lines>283</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3</cp:revision>
  <cp:lastPrinted>2020-01-08T11:01:00Z</cp:lastPrinted>
  <dcterms:created xsi:type="dcterms:W3CDTF">2020-01-16T11:40:00Z</dcterms:created>
  <dcterms:modified xsi:type="dcterms:W3CDTF">2020-01-16T15:41:00Z</dcterms:modified>
</cp:coreProperties>
</file>