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4" o:title=""/>
          </v:shape>
          <o:OLEObject Type="Embed" ProgID="Word.Picture.8" ShapeID="_x0000_i1025" DrawAspect="Content" ObjectID="_1623057163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DF2AAA" w:rsidRDefault="00DF2AAA" w:rsidP="008B2299">
      <w:pPr>
        <w:spacing w:before="120" w:line="240" w:lineRule="atLeast"/>
        <w:ind w:right="-1"/>
        <w:outlineLvl w:val="0"/>
        <w:rPr>
          <w:sz w:val="26"/>
        </w:rPr>
      </w:pPr>
      <w:r>
        <w:rPr>
          <w:sz w:val="28"/>
          <w:szCs w:val="28"/>
          <w:u w:val="single"/>
        </w:rPr>
        <w:t>24.06.2019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  <w:lang w:val="uk-UA"/>
        </w:rPr>
        <w:t>30</w:t>
      </w:r>
      <w:r w:rsidR="0094057B">
        <w:rPr>
          <w:sz w:val="28"/>
          <w:szCs w:val="28"/>
          <w:u w:val="single"/>
          <w:lang w:val="uk-UA"/>
        </w:rPr>
        <w:t>0</w:t>
      </w:r>
      <w:r>
        <w:rPr>
          <w:sz w:val="28"/>
          <w:szCs w:val="28"/>
          <w:u w:val="single"/>
        </w:rPr>
        <w:t>-</w:t>
      </w:r>
      <w:proofErr w:type="spellStart"/>
      <w:r>
        <w:rPr>
          <w:sz w:val="28"/>
          <w:szCs w:val="28"/>
          <w:u w:val="single"/>
        </w:rPr>
        <w:t>р</w:t>
      </w:r>
      <w:proofErr w:type="spellEnd"/>
    </w:p>
    <w:p w:rsidR="008B2299" w:rsidRPr="00DF2AAA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</w:p>
    <w:p w:rsidR="001664B8" w:rsidRDefault="001664B8" w:rsidP="001664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до Статуту </w:t>
      </w:r>
    </w:p>
    <w:p w:rsidR="001664B8" w:rsidRPr="00DF2AAA" w:rsidRDefault="001664B8" w:rsidP="001664B8">
      <w:pPr>
        <w:rPr>
          <w:rStyle w:val="3"/>
          <w:caps/>
          <w:sz w:val="24"/>
          <w:szCs w:val="24"/>
          <w:lang w:val="uk-UA"/>
        </w:rPr>
      </w:pPr>
      <w:r>
        <w:rPr>
          <w:rStyle w:val="3"/>
          <w:caps/>
          <w:lang w:val="uk-UA"/>
        </w:rPr>
        <w:t>ЗОЛОТОНІСЬКОЇ СПЕЦІАЛЬНОЇ</w:t>
      </w:r>
    </w:p>
    <w:p w:rsidR="001664B8" w:rsidRDefault="001664B8" w:rsidP="001664B8">
      <w:pPr>
        <w:rPr>
          <w:rStyle w:val="3"/>
          <w:caps/>
          <w:lang w:val="uk-UA"/>
        </w:rPr>
      </w:pPr>
      <w:r>
        <w:rPr>
          <w:rStyle w:val="3"/>
          <w:caps/>
          <w:lang w:val="uk-UA"/>
        </w:rPr>
        <w:t>ЗАГАЛЬНООСВІТНЬОЇ</w:t>
      </w:r>
    </w:p>
    <w:p w:rsidR="001664B8" w:rsidRDefault="001664B8" w:rsidP="001664B8">
      <w:pPr>
        <w:rPr>
          <w:rStyle w:val="3"/>
          <w:caps/>
          <w:lang w:val="uk-UA"/>
        </w:rPr>
      </w:pPr>
      <w:r>
        <w:rPr>
          <w:rStyle w:val="3"/>
          <w:caps/>
          <w:lang w:val="uk-UA"/>
        </w:rPr>
        <w:t>ШКОЛИ-ІНТЕРНАТУ</w:t>
      </w:r>
    </w:p>
    <w:p w:rsidR="001664B8" w:rsidRDefault="001664B8" w:rsidP="001664B8">
      <w:pPr>
        <w:rPr>
          <w:rStyle w:val="3"/>
          <w:caps/>
          <w:lang w:val="uk-UA"/>
        </w:rPr>
      </w:pPr>
      <w:r>
        <w:rPr>
          <w:rStyle w:val="3"/>
          <w:caps/>
          <w:lang w:val="uk-UA"/>
        </w:rPr>
        <w:t>Черкаської обласної ради</w:t>
      </w:r>
    </w:p>
    <w:p w:rsidR="001664B8" w:rsidRPr="00DF2AAA" w:rsidRDefault="001664B8" w:rsidP="001664B8">
      <w:pPr>
        <w:rPr>
          <w:sz w:val="28"/>
          <w:szCs w:val="28"/>
          <w:lang w:val="uk-UA"/>
        </w:rPr>
      </w:pPr>
    </w:p>
    <w:p w:rsidR="001664B8" w:rsidRDefault="001664B8" w:rsidP="001664B8">
      <w:pPr>
        <w:rPr>
          <w:sz w:val="28"/>
          <w:szCs w:val="28"/>
          <w:lang w:val="uk-UA"/>
        </w:rPr>
      </w:pPr>
    </w:p>
    <w:p w:rsidR="001664B8" w:rsidRDefault="001664B8" w:rsidP="001664B8">
      <w:pPr>
        <w:ind w:right="-5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56 Закону України "Про місцеве самоврядування в Україні", рішень обласної ради від 16.12.2016 № 10-18/VIІ "Про управління суб’єктами та об'єктами спільної власності територіальних громад сіл, селищ, міст Черкаської області", від 20.04.2018 № 22-14/VIІ "Про Перелік суб’єктів та об’єктів спільної власності територіальних громад сіл, селищ, міст Черкаської області",  враховуючи лист </w:t>
      </w:r>
      <w:proofErr w:type="spellStart"/>
      <w:r>
        <w:rPr>
          <w:sz w:val="28"/>
          <w:szCs w:val="28"/>
          <w:lang w:val="uk-UA"/>
        </w:rPr>
        <w:t>Золотоніської</w:t>
      </w:r>
      <w:proofErr w:type="spellEnd"/>
      <w:r>
        <w:rPr>
          <w:sz w:val="28"/>
          <w:szCs w:val="28"/>
          <w:lang w:val="uk-UA"/>
        </w:rPr>
        <w:t xml:space="preserve"> спеціальної загальноосвітньої школи-інтернату Черкаської обласної ради від 18.06.2019 № 01-16/72:</w:t>
      </w:r>
    </w:p>
    <w:p w:rsidR="001664B8" w:rsidRDefault="001664B8" w:rsidP="001664B8">
      <w:pPr>
        <w:ind w:right="-5" w:firstLine="708"/>
        <w:jc w:val="both"/>
        <w:rPr>
          <w:sz w:val="28"/>
          <w:szCs w:val="28"/>
          <w:lang w:val="uk-UA"/>
        </w:rPr>
      </w:pPr>
    </w:p>
    <w:p w:rsidR="001664B8" w:rsidRDefault="001664B8" w:rsidP="001664B8">
      <w:pPr>
        <w:ind w:firstLine="709"/>
        <w:jc w:val="both"/>
        <w:rPr>
          <w:caps/>
          <w:lang w:val="uk-UA"/>
        </w:rPr>
      </w:pPr>
      <w:r>
        <w:rPr>
          <w:sz w:val="28"/>
          <w:szCs w:val="28"/>
          <w:lang w:val="uk-UA"/>
        </w:rPr>
        <w:t xml:space="preserve">1. Внести до Статуту </w:t>
      </w:r>
      <w:r>
        <w:rPr>
          <w:rStyle w:val="3"/>
          <w:caps/>
          <w:lang w:val="uk-UA"/>
        </w:rPr>
        <w:t>ЗОЛОТОНІСЬКОЇ СПЕЦІАЛЬНОЇ ЗАГАЛЬНООСВІТНЬОї ШКОЛИ-ІНТЕРНАТУ Черкаської обласної ради</w:t>
      </w:r>
      <w:r w:rsidRPr="001664B8">
        <w:rPr>
          <w:rStyle w:val="a4"/>
          <w:sz w:val="28"/>
          <w:szCs w:val="28"/>
          <w:lang w:val="uk-UA"/>
        </w:rPr>
        <w:t xml:space="preserve">, затвердженого розпорядженням голови Черкаської обласної ради                              від 30.12.2016 № 379-р, зміни, виклавши його в редакції, що </w:t>
      </w:r>
      <w:r>
        <w:rPr>
          <w:sz w:val="28"/>
          <w:szCs w:val="28"/>
          <w:lang w:val="uk-UA"/>
        </w:rPr>
        <w:t>додається.</w:t>
      </w:r>
    </w:p>
    <w:p w:rsidR="001664B8" w:rsidRDefault="001664B8" w:rsidP="001664B8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розпорядження покласти на управління майном виконавчого апарату обласної ради.</w:t>
      </w:r>
    </w:p>
    <w:p w:rsidR="001664B8" w:rsidRDefault="001664B8" w:rsidP="001664B8">
      <w:pPr>
        <w:ind w:firstLine="708"/>
        <w:rPr>
          <w:sz w:val="16"/>
          <w:szCs w:val="16"/>
          <w:lang w:val="uk-UA"/>
        </w:rPr>
      </w:pPr>
    </w:p>
    <w:p w:rsidR="001664B8" w:rsidRDefault="001664B8" w:rsidP="001664B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1664B8" w:rsidRDefault="001664B8" w:rsidP="001664B8">
      <w:pPr>
        <w:jc w:val="both"/>
        <w:rPr>
          <w:sz w:val="28"/>
          <w:szCs w:val="28"/>
          <w:lang w:val="uk-UA"/>
        </w:rPr>
      </w:pPr>
    </w:p>
    <w:p w:rsidR="001664B8" w:rsidRDefault="001664B8" w:rsidP="001664B8">
      <w:pPr>
        <w:jc w:val="both"/>
        <w:rPr>
          <w:sz w:val="28"/>
          <w:szCs w:val="28"/>
          <w:lang w:val="uk-UA"/>
        </w:rPr>
      </w:pPr>
    </w:p>
    <w:p w:rsidR="001664B8" w:rsidRDefault="001664B8" w:rsidP="001664B8">
      <w:pPr>
        <w:jc w:val="both"/>
        <w:rPr>
          <w:sz w:val="28"/>
          <w:szCs w:val="28"/>
          <w:lang w:val="uk-UA"/>
        </w:rPr>
      </w:pPr>
    </w:p>
    <w:p w:rsidR="001664B8" w:rsidRDefault="001664B8" w:rsidP="001664B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Перший заступник голови                                                          В. ТАРАСЕНКО</w:t>
      </w:r>
    </w:p>
    <w:p w:rsidR="001664B8" w:rsidRDefault="001664B8" w:rsidP="001664B8">
      <w:pPr>
        <w:jc w:val="both"/>
        <w:rPr>
          <w:sz w:val="28"/>
          <w:szCs w:val="28"/>
          <w:lang w:val="uk-UA"/>
        </w:rPr>
      </w:pPr>
    </w:p>
    <w:p w:rsidR="001664B8" w:rsidRDefault="001664B8" w:rsidP="001664B8">
      <w:pPr>
        <w:jc w:val="both"/>
        <w:rPr>
          <w:sz w:val="28"/>
          <w:szCs w:val="28"/>
          <w:lang w:val="uk-UA"/>
        </w:rPr>
      </w:pPr>
    </w:p>
    <w:p w:rsidR="001664B8" w:rsidRDefault="001664B8" w:rsidP="001664B8">
      <w:pPr>
        <w:jc w:val="both"/>
        <w:rPr>
          <w:sz w:val="28"/>
          <w:szCs w:val="28"/>
          <w:lang w:val="uk-UA"/>
        </w:rPr>
      </w:pPr>
    </w:p>
    <w:p w:rsidR="001664B8" w:rsidRDefault="001664B8" w:rsidP="001664B8">
      <w:pPr>
        <w:rPr>
          <w:sz w:val="20"/>
          <w:szCs w:val="20"/>
        </w:rPr>
      </w:pPr>
      <w:bookmarkStart w:id="0" w:name="_GoBack"/>
      <w:bookmarkEnd w:id="0"/>
    </w:p>
    <w:sectPr w:rsidR="001664B8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1664B8"/>
    <w:rsid w:val="00211C25"/>
    <w:rsid w:val="0030133B"/>
    <w:rsid w:val="00397915"/>
    <w:rsid w:val="00411344"/>
    <w:rsid w:val="005E69A2"/>
    <w:rsid w:val="0075081E"/>
    <w:rsid w:val="007A1FBA"/>
    <w:rsid w:val="00832C37"/>
    <w:rsid w:val="008B2299"/>
    <w:rsid w:val="0093691C"/>
    <w:rsid w:val="0094057B"/>
    <w:rsid w:val="00B56F3D"/>
    <w:rsid w:val="00BB6A5E"/>
    <w:rsid w:val="00CA5172"/>
    <w:rsid w:val="00D401B8"/>
    <w:rsid w:val="00DF2AAA"/>
    <w:rsid w:val="00FE4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ody Text"/>
    <w:basedOn w:val="a"/>
    <w:link w:val="a4"/>
    <w:semiHidden/>
    <w:unhideWhenUsed/>
    <w:rsid w:val="001664B8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1664B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Знак Знак3"/>
    <w:rsid w:val="001664B8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9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194</Words>
  <Characters>1109</Characters>
  <Application>Microsoft Office Word</Application>
  <DocSecurity>0</DocSecurity>
  <Lines>9</Lines>
  <Paragraphs>2</Paragraphs>
  <ScaleCrop>false</ScaleCrop>
  <Company>Grizli777</Company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5</cp:revision>
  <dcterms:created xsi:type="dcterms:W3CDTF">2018-10-09T07:10:00Z</dcterms:created>
  <dcterms:modified xsi:type="dcterms:W3CDTF">2019-06-26T09:26:00Z</dcterms:modified>
</cp:coreProperties>
</file>