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004198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D5750" w:rsidRDefault="007D575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D5750">
        <w:rPr>
          <w:sz w:val="28"/>
          <w:szCs w:val="28"/>
          <w:u w:val="single"/>
          <w:lang w:val="uk-UA"/>
        </w:rPr>
        <w:t>21.05.2019</w:t>
      </w:r>
      <w:r w:rsidR="008B2299" w:rsidRPr="007D5750">
        <w:rPr>
          <w:sz w:val="28"/>
          <w:szCs w:val="28"/>
          <w:u w:val="single"/>
        </w:rPr>
        <w:t xml:space="preserve">   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="008B2299" w:rsidRPr="007D5750">
        <w:rPr>
          <w:sz w:val="28"/>
          <w:szCs w:val="28"/>
          <w:u w:val="single"/>
        </w:rPr>
        <w:t xml:space="preserve">№ </w:t>
      </w:r>
      <w:r w:rsidRPr="007D5750">
        <w:rPr>
          <w:sz w:val="28"/>
          <w:szCs w:val="28"/>
          <w:u w:val="single"/>
          <w:lang w:val="uk-UA"/>
        </w:rPr>
        <w:t>215-р</w:t>
      </w:r>
    </w:p>
    <w:p w:rsidR="008B2299" w:rsidRPr="002677C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 xml:space="preserve">Про затвердження Статуту </w:t>
      </w:r>
    </w:p>
    <w:p w:rsidR="003C4AB6" w:rsidRDefault="003C4AB6" w:rsidP="003C4A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ЧЕРКАСЬКОГО ОБЛАСНОГО</w:t>
      </w:r>
    </w:p>
    <w:p w:rsidR="003C4AB6" w:rsidRDefault="003C4AB6" w:rsidP="003C4A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ДИТЯЧОГО БАГАТОПРОФІЛЬНОГО</w:t>
      </w:r>
    </w:p>
    <w:p w:rsidR="003C4AB6" w:rsidRPr="007D14E7" w:rsidRDefault="003C4AB6" w:rsidP="003C4A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САНАТОРІЮ "СОСНОВИЙ БІР"</w:t>
      </w: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у новій редакції</w:t>
      </w:r>
    </w:p>
    <w:p w:rsidR="003C4AB6" w:rsidRPr="00B540BC" w:rsidRDefault="003C4AB6" w:rsidP="003C4AB6">
      <w:pPr>
        <w:rPr>
          <w:sz w:val="28"/>
          <w:szCs w:val="28"/>
          <w:lang w:val="uk-UA"/>
        </w:rPr>
      </w:pPr>
    </w:p>
    <w:p w:rsidR="003C4AB6" w:rsidRPr="00B540BC" w:rsidRDefault="003C4AB6" w:rsidP="003C4AB6">
      <w:pPr>
        <w:rPr>
          <w:sz w:val="28"/>
          <w:szCs w:val="28"/>
          <w:lang w:val="uk-UA"/>
        </w:rPr>
      </w:pPr>
    </w:p>
    <w:p w:rsidR="003C4AB6" w:rsidRPr="00B540BC" w:rsidRDefault="003C4AB6" w:rsidP="003C4AB6">
      <w:pPr>
        <w:ind w:firstLine="709"/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540BC">
        <w:rPr>
          <w:sz w:val="28"/>
          <w:szCs w:val="28"/>
          <w:lang w:val="uk-UA"/>
        </w:rPr>
        <w:t>в Україні", рішень обласної ради від 16.12.2016 №</w:t>
      </w:r>
      <w:r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 xml:space="preserve"> із змінами, від 20</w:t>
      </w:r>
      <w:r w:rsidRPr="00B540B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B540B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B540B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22-14</w:t>
      </w:r>
      <w:r w:rsidRPr="00B540BC">
        <w:rPr>
          <w:sz w:val="28"/>
          <w:szCs w:val="28"/>
          <w:lang w:val="uk-UA"/>
        </w:rPr>
        <w:t xml:space="preserve">/VIІ "Про Перелік суб’єктів та об’єктів спільної власності територіальних громад сіл, селищ, міст Черкаської області", враховуючи лист </w:t>
      </w:r>
      <w:r>
        <w:rPr>
          <w:sz w:val="28"/>
          <w:szCs w:val="28"/>
          <w:lang w:val="uk-UA"/>
        </w:rPr>
        <w:t>Черкаського обласного дитячого багатопрофільного санаторію "Сосновий бір" від 11.04.2019 № 197</w:t>
      </w:r>
      <w:r w:rsidRPr="00B540BC">
        <w:rPr>
          <w:sz w:val="28"/>
          <w:szCs w:val="28"/>
          <w:lang w:val="uk-UA"/>
        </w:rPr>
        <w:t>:</w:t>
      </w: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Default="003C4AB6" w:rsidP="003C4AB6">
      <w:pPr>
        <w:pStyle w:val="a3"/>
        <w:numPr>
          <w:ilvl w:val="0"/>
          <w:numId w:val="1"/>
        </w:numPr>
        <w:ind w:firstLine="709"/>
        <w:jc w:val="both"/>
        <w:rPr>
          <w:sz w:val="28"/>
          <w:szCs w:val="28"/>
          <w:lang w:val="uk-UA"/>
        </w:rPr>
      </w:pPr>
      <w:r w:rsidRPr="00A26B60">
        <w:rPr>
          <w:sz w:val="28"/>
          <w:szCs w:val="28"/>
          <w:lang w:val="uk-UA"/>
        </w:rPr>
        <w:t xml:space="preserve">Затвердити Статут Черкаського обласного </w:t>
      </w:r>
      <w:r w:rsidR="002677CE">
        <w:rPr>
          <w:sz w:val="28"/>
          <w:szCs w:val="28"/>
          <w:lang w:val="uk-UA"/>
        </w:rPr>
        <w:t xml:space="preserve">дитячого </w:t>
      </w:r>
      <w:r w:rsidRPr="00A26B60">
        <w:rPr>
          <w:sz w:val="28"/>
          <w:szCs w:val="28"/>
          <w:lang w:val="uk-UA"/>
        </w:rPr>
        <w:t>багатопрофільного санаторію "Сосновий бір" у новій редакції, що додається.</w:t>
      </w:r>
    </w:p>
    <w:p w:rsidR="002677CE" w:rsidRPr="00A26B60" w:rsidRDefault="002677CE" w:rsidP="003C4AB6">
      <w:pPr>
        <w:pStyle w:val="a3"/>
        <w:numPr>
          <w:ilvl w:val="0"/>
          <w:numId w:val="1"/>
        </w:num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чинність, розпорядження голови обласної ради від 29.03.2016 № 82-р «Про затвердження </w:t>
      </w:r>
      <w:r w:rsidRPr="00A26B60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у</w:t>
      </w:r>
      <w:r w:rsidRPr="00A26B60">
        <w:rPr>
          <w:sz w:val="28"/>
          <w:szCs w:val="28"/>
          <w:lang w:val="uk-UA"/>
        </w:rPr>
        <w:t xml:space="preserve"> Черкаського обласного </w:t>
      </w:r>
      <w:r>
        <w:rPr>
          <w:sz w:val="28"/>
          <w:szCs w:val="28"/>
          <w:lang w:val="uk-UA"/>
        </w:rPr>
        <w:t xml:space="preserve">дитячого </w:t>
      </w:r>
      <w:r w:rsidRPr="00A26B60">
        <w:rPr>
          <w:sz w:val="28"/>
          <w:szCs w:val="28"/>
          <w:lang w:val="uk-UA"/>
        </w:rPr>
        <w:t>багатопрофільного санаторію "Сосновий бір" у новій редакції</w:t>
      </w:r>
      <w:r>
        <w:rPr>
          <w:sz w:val="28"/>
          <w:szCs w:val="28"/>
          <w:lang w:val="uk-UA"/>
        </w:rPr>
        <w:t>».</w:t>
      </w:r>
    </w:p>
    <w:p w:rsidR="003C4AB6" w:rsidRPr="00A26B60" w:rsidRDefault="003C4AB6" w:rsidP="003C4AB6">
      <w:pPr>
        <w:pStyle w:val="a3"/>
        <w:numPr>
          <w:ilvl w:val="0"/>
          <w:numId w:val="1"/>
        </w:numPr>
        <w:ind w:firstLine="709"/>
        <w:jc w:val="both"/>
        <w:rPr>
          <w:sz w:val="28"/>
          <w:szCs w:val="28"/>
          <w:lang w:val="uk-UA"/>
        </w:rPr>
      </w:pPr>
      <w:r w:rsidRPr="00A26B60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Pr="00B540BC" w:rsidRDefault="003C4AB6" w:rsidP="003C4AB6">
      <w:pPr>
        <w:jc w:val="both"/>
        <w:rPr>
          <w:sz w:val="28"/>
          <w:szCs w:val="28"/>
          <w:lang w:val="uk-UA"/>
        </w:rPr>
      </w:pPr>
    </w:p>
    <w:p w:rsidR="003C4AB6" w:rsidRPr="00B540BC" w:rsidRDefault="003C4AB6" w:rsidP="003C4AB6">
      <w:pPr>
        <w:tabs>
          <w:tab w:val="left" w:pos="6555"/>
        </w:tabs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Перший заступник голови</w:t>
      </w:r>
      <w:r w:rsidRPr="00B540B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540BC">
        <w:rPr>
          <w:sz w:val="28"/>
          <w:szCs w:val="28"/>
          <w:lang w:val="uk-UA"/>
        </w:rPr>
        <w:t>В. Тарасенко</w:t>
      </w:r>
    </w:p>
    <w:p w:rsidR="003C4AB6" w:rsidRDefault="003C4AB6" w:rsidP="003C4A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</w:p>
    <w:sectPr w:rsidR="003C4AB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7582"/>
    <w:multiLevelType w:val="hybridMultilevel"/>
    <w:tmpl w:val="7B34119A"/>
    <w:lvl w:ilvl="0" w:tplc="E44CB6F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677CE"/>
    <w:rsid w:val="0030133B"/>
    <w:rsid w:val="00397915"/>
    <w:rsid w:val="003C4AB6"/>
    <w:rsid w:val="00411344"/>
    <w:rsid w:val="007137DA"/>
    <w:rsid w:val="0075081E"/>
    <w:rsid w:val="007A1FBA"/>
    <w:rsid w:val="007D5750"/>
    <w:rsid w:val="008B2299"/>
    <w:rsid w:val="0093691C"/>
    <w:rsid w:val="00B56F3D"/>
    <w:rsid w:val="00BB6A5E"/>
    <w:rsid w:val="00C80444"/>
    <w:rsid w:val="00CA5172"/>
    <w:rsid w:val="00D40057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3C4AB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5</cp:revision>
  <dcterms:created xsi:type="dcterms:W3CDTF">2018-10-09T07:10:00Z</dcterms:created>
  <dcterms:modified xsi:type="dcterms:W3CDTF">2019-05-22T11:53:00Z</dcterms:modified>
</cp:coreProperties>
</file>