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7" o:title=""/>
          </v:shape>
          <o:OLEObject Type="Embed" ProgID="Word.Picture.8" ShapeID="_x0000_i1025" DrawAspect="Content" ObjectID="_1622388418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26CC5" w:rsidRDefault="00026CC5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026CC5">
        <w:rPr>
          <w:sz w:val="28"/>
          <w:szCs w:val="28"/>
          <w:u w:val="single"/>
          <w:lang w:val="uk-UA"/>
        </w:rPr>
        <w:t>18.06.2019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  </w:t>
      </w:r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026CC5">
        <w:rPr>
          <w:sz w:val="28"/>
          <w:szCs w:val="28"/>
          <w:u w:val="single"/>
          <w:lang w:val="uk-UA"/>
        </w:rPr>
        <w:t>263-р</w:t>
      </w:r>
    </w:p>
    <w:p w:rsidR="00F565A4" w:rsidRPr="008B5B05" w:rsidRDefault="00F565A4" w:rsidP="008B5B05">
      <w:pPr>
        <w:rPr>
          <w:sz w:val="28"/>
          <w:szCs w:val="28"/>
          <w:lang w:val="uk-UA"/>
        </w:rPr>
      </w:pPr>
    </w:p>
    <w:p w:rsidR="00F565A4" w:rsidRPr="008B5B05" w:rsidRDefault="00F565A4" w:rsidP="008B5B05">
      <w:pPr>
        <w:rPr>
          <w:sz w:val="28"/>
          <w:szCs w:val="28"/>
          <w:lang w:val="uk-UA"/>
        </w:rPr>
      </w:pPr>
    </w:p>
    <w:p w:rsidR="00381553" w:rsidRPr="008B5B05" w:rsidRDefault="00381553" w:rsidP="008B5B05">
      <w:pPr>
        <w:rPr>
          <w:sz w:val="28"/>
          <w:szCs w:val="28"/>
          <w:lang w:val="uk-UA"/>
        </w:rPr>
      </w:pPr>
      <w:r w:rsidRPr="008B5B05">
        <w:rPr>
          <w:sz w:val="28"/>
          <w:szCs w:val="28"/>
          <w:lang w:val="uk-UA"/>
        </w:rPr>
        <w:t>Про проведення виплат</w:t>
      </w:r>
    </w:p>
    <w:p w:rsidR="00381553" w:rsidRPr="008B5B05" w:rsidRDefault="00381553" w:rsidP="008B5B05">
      <w:pPr>
        <w:rPr>
          <w:sz w:val="28"/>
          <w:szCs w:val="28"/>
          <w:lang w:val="uk-UA"/>
        </w:rPr>
      </w:pPr>
    </w:p>
    <w:p w:rsidR="00F565A4" w:rsidRPr="008B5B05" w:rsidRDefault="00F565A4" w:rsidP="008B5B05">
      <w:pPr>
        <w:rPr>
          <w:sz w:val="28"/>
          <w:szCs w:val="28"/>
          <w:lang w:val="uk-UA"/>
        </w:rPr>
      </w:pPr>
    </w:p>
    <w:p w:rsidR="00381553" w:rsidRPr="008B5B05" w:rsidRDefault="00381553" w:rsidP="008B5B05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8B5B05">
        <w:rPr>
          <w:sz w:val="28"/>
          <w:szCs w:val="28"/>
          <w:lang w:val="uk-UA"/>
        </w:rPr>
        <w:t>Відповідно до ст</w:t>
      </w:r>
      <w:r w:rsidR="008B5B05">
        <w:rPr>
          <w:sz w:val="28"/>
          <w:szCs w:val="28"/>
          <w:lang w:val="uk-UA"/>
        </w:rPr>
        <w:t xml:space="preserve">атті </w:t>
      </w:r>
      <w:r w:rsidRPr="008B5B05">
        <w:rPr>
          <w:sz w:val="28"/>
          <w:szCs w:val="28"/>
          <w:lang w:val="uk-UA"/>
        </w:rPr>
        <w:t>56 Закону України «Про місцеве самоврядування</w:t>
      </w:r>
      <w:r w:rsidR="008B5B05">
        <w:rPr>
          <w:sz w:val="28"/>
          <w:szCs w:val="28"/>
          <w:lang w:val="uk-UA"/>
        </w:rPr>
        <w:br/>
      </w:r>
      <w:r w:rsidRPr="008B5B05">
        <w:rPr>
          <w:sz w:val="28"/>
          <w:szCs w:val="28"/>
          <w:lang w:val="uk-UA"/>
        </w:rPr>
        <w:t>в Україні», Положення про Почесну грамоту Черкаської обласної державної адміністрації і обласної ради, затвердженого рішенням обласної ради</w:t>
      </w:r>
      <w:r w:rsidR="008B5B05">
        <w:rPr>
          <w:sz w:val="28"/>
          <w:szCs w:val="28"/>
          <w:lang w:val="uk-UA"/>
        </w:rPr>
        <w:br/>
      </w:r>
      <w:r w:rsidRPr="008B5B05">
        <w:rPr>
          <w:sz w:val="28"/>
          <w:szCs w:val="28"/>
          <w:lang w:val="uk-UA"/>
        </w:rPr>
        <w:t>від 17.12.2003 №</w:t>
      </w:r>
      <w:r w:rsidR="008B5B05">
        <w:rPr>
          <w:sz w:val="28"/>
          <w:szCs w:val="28"/>
          <w:lang w:val="uk-UA"/>
        </w:rPr>
        <w:t> </w:t>
      </w:r>
      <w:r w:rsidRPr="008B5B05">
        <w:rPr>
          <w:sz w:val="28"/>
          <w:szCs w:val="28"/>
          <w:lang w:val="uk-UA"/>
        </w:rPr>
        <w:t>14-13, зі змінами, рішення обласної ради від 18.12.2018</w:t>
      </w:r>
      <w:r w:rsidR="008B5B05">
        <w:rPr>
          <w:sz w:val="28"/>
          <w:szCs w:val="28"/>
          <w:lang w:val="uk-UA"/>
        </w:rPr>
        <w:br/>
      </w:r>
      <w:r w:rsidRPr="008B5B05">
        <w:rPr>
          <w:sz w:val="28"/>
          <w:szCs w:val="28"/>
          <w:lang w:val="uk-UA"/>
        </w:rPr>
        <w:t>№</w:t>
      </w:r>
      <w:r w:rsidR="008B5B05">
        <w:rPr>
          <w:sz w:val="28"/>
          <w:szCs w:val="28"/>
          <w:lang w:val="uk-UA"/>
        </w:rPr>
        <w:t> </w:t>
      </w:r>
      <w:r w:rsidRPr="008B5B05">
        <w:rPr>
          <w:sz w:val="28"/>
          <w:szCs w:val="28"/>
          <w:lang w:val="uk-UA"/>
        </w:rPr>
        <w:t>28-20/</w:t>
      </w:r>
      <w:r w:rsidRPr="008B5B05">
        <w:rPr>
          <w:sz w:val="28"/>
          <w:szCs w:val="28"/>
          <w:lang w:val="en-US"/>
        </w:rPr>
        <w:t>VI</w:t>
      </w:r>
      <w:r w:rsidRPr="008B5B05">
        <w:rPr>
          <w:sz w:val="28"/>
          <w:szCs w:val="28"/>
          <w:lang w:val="uk-UA"/>
        </w:rPr>
        <w:t>І «Про обла</w:t>
      </w:r>
      <w:r w:rsidR="00F565A4" w:rsidRPr="008B5B05">
        <w:rPr>
          <w:sz w:val="28"/>
          <w:szCs w:val="28"/>
          <w:lang w:val="uk-UA"/>
        </w:rPr>
        <w:t xml:space="preserve">сний бюджет Черкаської області </w:t>
      </w:r>
      <w:r w:rsidRPr="008B5B05">
        <w:rPr>
          <w:sz w:val="28"/>
          <w:szCs w:val="28"/>
          <w:lang w:val="uk-UA"/>
        </w:rPr>
        <w:t>на 2019 рік», розпорядження голови обласної державної адміністрації та обласної ради</w:t>
      </w:r>
      <w:r w:rsidR="008B5B05">
        <w:rPr>
          <w:sz w:val="28"/>
          <w:szCs w:val="28"/>
          <w:lang w:val="uk-UA"/>
        </w:rPr>
        <w:br/>
      </w:r>
      <w:r w:rsidRPr="008B5B05">
        <w:rPr>
          <w:sz w:val="28"/>
          <w:szCs w:val="28"/>
          <w:lang w:val="uk-UA"/>
        </w:rPr>
        <w:t>від 13.06.2019 №</w:t>
      </w:r>
      <w:r w:rsidR="008B5B05">
        <w:rPr>
          <w:sz w:val="28"/>
          <w:szCs w:val="28"/>
          <w:lang w:val="uk-UA"/>
        </w:rPr>
        <w:t> </w:t>
      </w:r>
      <w:r w:rsidRPr="008B5B05">
        <w:rPr>
          <w:sz w:val="28"/>
          <w:szCs w:val="28"/>
          <w:lang w:val="uk-UA"/>
        </w:rPr>
        <w:t>428/258-р:</w:t>
      </w:r>
    </w:p>
    <w:p w:rsidR="00381553" w:rsidRPr="008B5B05" w:rsidRDefault="00381553" w:rsidP="008B5B05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381553" w:rsidRPr="008B5B05" w:rsidRDefault="00381553" w:rsidP="008B5B05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8B5B05">
        <w:rPr>
          <w:sz w:val="28"/>
          <w:szCs w:val="28"/>
          <w:lang w:val="uk-UA"/>
        </w:rPr>
        <w:t>1.</w:t>
      </w:r>
      <w:r w:rsidR="008B5B05">
        <w:rPr>
          <w:sz w:val="28"/>
          <w:szCs w:val="28"/>
          <w:lang w:val="uk-UA"/>
        </w:rPr>
        <w:t> </w:t>
      </w:r>
      <w:r w:rsidRPr="008B5B05">
        <w:rPr>
          <w:sz w:val="28"/>
          <w:szCs w:val="28"/>
          <w:lang w:val="uk-UA"/>
        </w:rPr>
        <w:t>Виділити кошти з обласного бюджету виконавчому апарату обласної ради в сумі 17 289 гривень та виплатити одноразову грошову винагороду</w:t>
      </w:r>
      <w:r w:rsidR="008B5B05">
        <w:rPr>
          <w:sz w:val="28"/>
          <w:szCs w:val="28"/>
          <w:lang w:val="uk-UA"/>
        </w:rPr>
        <w:br/>
      </w:r>
      <w:r w:rsidRPr="008B5B05">
        <w:rPr>
          <w:sz w:val="28"/>
          <w:szCs w:val="28"/>
          <w:lang w:val="uk-UA"/>
        </w:rPr>
        <w:t>в розмірі трьох прожиткових мінімумів для працездатних осіб (5</w:t>
      </w:r>
      <w:r w:rsidR="008B5B05">
        <w:rPr>
          <w:sz w:val="28"/>
          <w:szCs w:val="28"/>
          <w:lang w:val="uk-UA"/>
        </w:rPr>
        <w:t> </w:t>
      </w:r>
      <w:r w:rsidRPr="008B5B05">
        <w:rPr>
          <w:sz w:val="28"/>
          <w:szCs w:val="28"/>
          <w:lang w:val="uk-UA"/>
        </w:rPr>
        <w:t>763 гривні) громадянам, нагородженим Почесною грамотою Черкаської обласної державної адміністрації та обласної рад</w:t>
      </w:r>
      <w:r w:rsidR="00F565A4" w:rsidRPr="008B5B05">
        <w:rPr>
          <w:sz w:val="28"/>
          <w:szCs w:val="28"/>
          <w:lang w:val="uk-UA"/>
        </w:rPr>
        <w:t>и</w:t>
      </w:r>
      <w:r w:rsidRPr="008B5B05">
        <w:rPr>
          <w:sz w:val="28"/>
          <w:szCs w:val="28"/>
          <w:lang w:val="uk-UA"/>
        </w:rPr>
        <w:t>:</w:t>
      </w:r>
    </w:p>
    <w:p w:rsidR="00381553" w:rsidRPr="008B5B05" w:rsidRDefault="00381553" w:rsidP="008B5B05">
      <w:pPr>
        <w:tabs>
          <w:tab w:val="left" w:pos="2835"/>
        </w:tabs>
        <w:jc w:val="both"/>
        <w:rPr>
          <w:sz w:val="20"/>
          <w:szCs w:val="20"/>
          <w:lang w:val="uk-UA"/>
        </w:rPr>
      </w:pPr>
    </w:p>
    <w:tbl>
      <w:tblPr>
        <w:tblW w:w="9747" w:type="dxa"/>
        <w:tblLook w:val="04A0"/>
      </w:tblPr>
      <w:tblGrid>
        <w:gridCol w:w="9747"/>
      </w:tblGrid>
      <w:tr w:rsidR="00381553" w:rsidRPr="00026CC5" w:rsidTr="008B5B05">
        <w:tc>
          <w:tcPr>
            <w:tcW w:w="9747" w:type="dxa"/>
          </w:tcPr>
          <w:p w:rsidR="00381553" w:rsidRPr="008B5B05" w:rsidRDefault="00381553" w:rsidP="008B5B05">
            <w:pPr>
              <w:tabs>
                <w:tab w:val="left" w:pos="4320"/>
              </w:tabs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8B5B05">
              <w:rPr>
                <w:sz w:val="28"/>
                <w:szCs w:val="28"/>
                <w:lang w:val="uk-UA"/>
              </w:rPr>
              <w:t>Атамась Наталії Василівні – завідувачу неврологічного відділення                    КНП «Черкаська обласна лікарня Черкаської обласної ради»;</w:t>
            </w:r>
          </w:p>
          <w:p w:rsidR="00381553" w:rsidRPr="008B5B05" w:rsidRDefault="00381553" w:rsidP="008B5B05">
            <w:pPr>
              <w:tabs>
                <w:tab w:val="left" w:pos="4320"/>
              </w:tabs>
              <w:ind w:firstLine="709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381553" w:rsidRPr="00026CC5" w:rsidTr="008B5B05">
        <w:tc>
          <w:tcPr>
            <w:tcW w:w="9747" w:type="dxa"/>
          </w:tcPr>
          <w:p w:rsidR="00381553" w:rsidRPr="008B5B05" w:rsidRDefault="00381553" w:rsidP="008B5B05">
            <w:pPr>
              <w:tabs>
                <w:tab w:val="left" w:pos="4320"/>
              </w:tabs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8B5B05">
              <w:rPr>
                <w:sz w:val="28"/>
                <w:szCs w:val="28"/>
                <w:lang w:val="uk-UA"/>
              </w:rPr>
              <w:t>Глухаревій Оксані Володимирівні – завідувачу обласного центру дитячої онкології та гематології з ліжками денного перебування КНП «Черкаський обласний онкологічний диспансер Черкаської обласної ради»;</w:t>
            </w:r>
          </w:p>
          <w:p w:rsidR="00381553" w:rsidRPr="008B5B05" w:rsidRDefault="00381553" w:rsidP="008B5B05">
            <w:pPr>
              <w:tabs>
                <w:tab w:val="left" w:pos="4320"/>
              </w:tabs>
              <w:ind w:firstLine="709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381553" w:rsidRPr="00026CC5" w:rsidTr="008B5B05">
        <w:tc>
          <w:tcPr>
            <w:tcW w:w="9747" w:type="dxa"/>
          </w:tcPr>
          <w:p w:rsidR="00381553" w:rsidRPr="008B5B05" w:rsidRDefault="00381553" w:rsidP="008B5B05">
            <w:pPr>
              <w:tabs>
                <w:tab w:val="left" w:pos="4320"/>
              </w:tabs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8B5B05">
              <w:rPr>
                <w:sz w:val="28"/>
                <w:szCs w:val="28"/>
                <w:lang w:val="uk-UA"/>
              </w:rPr>
              <w:t>Голубу Вадиму Миколайовичу – завідувачу відділення анестезіології</w:t>
            </w:r>
            <w:r w:rsidR="008B5B05">
              <w:rPr>
                <w:sz w:val="28"/>
                <w:szCs w:val="28"/>
                <w:lang w:val="uk-UA"/>
              </w:rPr>
              <w:br/>
            </w:r>
            <w:r w:rsidRPr="008B5B05">
              <w:rPr>
                <w:sz w:val="28"/>
                <w:szCs w:val="28"/>
                <w:lang w:val="uk-UA"/>
              </w:rPr>
              <w:t>та інтенсивної терапії КНП «Черкаський обласний кардіологічний центр Черкаської обласної ради».</w:t>
            </w:r>
          </w:p>
          <w:p w:rsidR="00381553" w:rsidRPr="008B5B05" w:rsidRDefault="00381553" w:rsidP="008B5B05">
            <w:pPr>
              <w:tabs>
                <w:tab w:val="left" w:pos="4320"/>
              </w:tabs>
              <w:ind w:firstLine="709"/>
              <w:jc w:val="both"/>
              <w:rPr>
                <w:sz w:val="20"/>
                <w:szCs w:val="20"/>
                <w:lang w:val="uk-UA"/>
              </w:rPr>
            </w:pPr>
          </w:p>
        </w:tc>
      </w:tr>
    </w:tbl>
    <w:p w:rsidR="00381553" w:rsidRDefault="008B5B05" w:rsidP="008B5B0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381553" w:rsidRPr="008B5B05">
        <w:rPr>
          <w:sz w:val="28"/>
          <w:szCs w:val="28"/>
          <w:lang w:val="uk-UA"/>
        </w:rPr>
        <w:t>Фінансово-господарському відділу виконавчого апарату обласної ради</w:t>
      </w:r>
      <w:r>
        <w:rPr>
          <w:sz w:val="28"/>
          <w:szCs w:val="28"/>
          <w:lang w:val="uk-UA"/>
        </w:rPr>
        <w:t xml:space="preserve"> </w:t>
      </w:r>
      <w:r w:rsidR="00381553" w:rsidRPr="008B5B05">
        <w:rPr>
          <w:sz w:val="28"/>
          <w:szCs w:val="28"/>
          <w:lang w:val="uk-UA"/>
        </w:rPr>
        <w:t>провести відповідн</w:t>
      </w:r>
      <w:r w:rsidR="00F565A4" w:rsidRPr="008B5B05">
        <w:rPr>
          <w:sz w:val="28"/>
          <w:szCs w:val="28"/>
          <w:lang w:val="uk-UA"/>
        </w:rPr>
        <w:t>і</w:t>
      </w:r>
      <w:r w:rsidR="00381553" w:rsidRPr="008B5B05">
        <w:rPr>
          <w:sz w:val="28"/>
          <w:szCs w:val="28"/>
          <w:lang w:val="uk-UA"/>
        </w:rPr>
        <w:t xml:space="preserve"> виплат</w:t>
      </w:r>
      <w:r w:rsidR="00F565A4" w:rsidRPr="008B5B05">
        <w:rPr>
          <w:sz w:val="28"/>
          <w:szCs w:val="28"/>
          <w:lang w:val="uk-UA"/>
        </w:rPr>
        <w:t>и</w:t>
      </w:r>
      <w:r w:rsidR="00381553" w:rsidRPr="008B5B05">
        <w:rPr>
          <w:sz w:val="28"/>
          <w:szCs w:val="28"/>
          <w:lang w:val="uk-UA"/>
        </w:rPr>
        <w:t>.</w:t>
      </w:r>
    </w:p>
    <w:p w:rsidR="008B5B05" w:rsidRPr="008B5B05" w:rsidRDefault="008B5B05" w:rsidP="008B5B05">
      <w:pPr>
        <w:jc w:val="both"/>
        <w:rPr>
          <w:sz w:val="28"/>
          <w:szCs w:val="28"/>
          <w:lang w:val="uk-UA"/>
        </w:rPr>
      </w:pPr>
    </w:p>
    <w:p w:rsidR="00381553" w:rsidRPr="008B5B05" w:rsidRDefault="008B5B05" w:rsidP="008B5B0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3. </w:t>
      </w:r>
      <w:r w:rsidR="00381553" w:rsidRPr="008B5B05">
        <w:rPr>
          <w:sz w:val="28"/>
          <w:szCs w:val="28"/>
          <w:lang w:val="uk-UA"/>
        </w:rPr>
        <w:t>Контроль за виконанням розпорядження покласти на керівника секретаріату обласної ради Паніщева Б.Є. та начальника фінансово-господарського відділу, головного бухгалтера виконавчого апарату обласної ради Радченко Л.Г.</w:t>
      </w:r>
    </w:p>
    <w:p w:rsidR="00381553" w:rsidRPr="008B5B05" w:rsidRDefault="00381553" w:rsidP="008B5B05">
      <w:pPr>
        <w:jc w:val="both"/>
        <w:rPr>
          <w:sz w:val="28"/>
          <w:szCs w:val="28"/>
          <w:lang w:val="uk-UA"/>
        </w:rPr>
      </w:pPr>
    </w:p>
    <w:p w:rsidR="00381553" w:rsidRPr="008B5B05" w:rsidRDefault="00381553" w:rsidP="008B5B05">
      <w:pPr>
        <w:jc w:val="both"/>
        <w:rPr>
          <w:sz w:val="28"/>
          <w:szCs w:val="28"/>
          <w:lang w:val="uk-UA"/>
        </w:rPr>
      </w:pPr>
    </w:p>
    <w:p w:rsidR="00F565A4" w:rsidRPr="008B5B05" w:rsidRDefault="00F565A4" w:rsidP="008B5B05">
      <w:pPr>
        <w:jc w:val="both"/>
        <w:rPr>
          <w:sz w:val="28"/>
          <w:szCs w:val="28"/>
          <w:lang w:val="uk-UA"/>
        </w:rPr>
      </w:pPr>
    </w:p>
    <w:p w:rsidR="00F565A4" w:rsidRPr="008B5B05" w:rsidRDefault="00F565A4" w:rsidP="008B5B05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381553" w:rsidRPr="008B5B05" w:rsidRDefault="00381553" w:rsidP="008B5B05">
      <w:pPr>
        <w:jc w:val="both"/>
        <w:rPr>
          <w:sz w:val="28"/>
          <w:szCs w:val="28"/>
          <w:lang w:val="uk-UA"/>
        </w:rPr>
      </w:pPr>
    </w:p>
    <w:p w:rsidR="008B2299" w:rsidRPr="008B5B05" w:rsidRDefault="008B5B05" w:rsidP="008B5B05">
      <w:pPr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>Перший заступник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8B5B05">
        <w:rPr>
          <w:sz w:val="28"/>
          <w:szCs w:val="28"/>
          <w:lang w:val="uk-UA"/>
        </w:rPr>
        <w:t>В.</w:t>
      </w:r>
      <w:r>
        <w:rPr>
          <w:sz w:val="28"/>
          <w:szCs w:val="28"/>
          <w:lang w:val="uk-UA"/>
        </w:rPr>
        <w:t xml:space="preserve"> </w:t>
      </w:r>
      <w:r w:rsidRPr="008B5B05">
        <w:rPr>
          <w:sz w:val="28"/>
          <w:szCs w:val="28"/>
          <w:lang w:val="uk-UA"/>
        </w:rPr>
        <w:t>ТАРАСЕНКО</w:t>
      </w:r>
    </w:p>
    <w:sectPr w:rsidR="008B2299" w:rsidRPr="008B5B05" w:rsidSect="008B5B05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F96" w:rsidRDefault="00AE5F96" w:rsidP="008B5B05">
      <w:r>
        <w:separator/>
      </w:r>
    </w:p>
  </w:endnote>
  <w:endnote w:type="continuationSeparator" w:id="1">
    <w:p w:rsidR="00AE5F96" w:rsidRDefault="00AE5F96" w:rsidP="008B5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F96" w:rsidRDefault="00AE5F96" w:rsidP="008B5B05">
      <w:r>
        <w:separator/>
      </w:r>
    </w:p>
  </w:footnote>
  <w:footnote w:type="continuationSeparator" w:id="1">
    <w:p w:rsidR="00AE5F96" w:rsidRDefault="00AE5F96" w:rsidP="008B5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7641"/>
      <w:docPartObj>
        <w:docPartGallery w:val="Page Numbers (Top of Page)"/>
        <w:docPartUnique/>
      </w:docPartObj>
    </w:sdtPr>
    <w:sdtContent>
      <w:p w:rsidR="008B5B05" w:rsidRDefault="009E6E48">
        <w:pPr>
          <w:pStyle w:val="a3"/>
          <w:jc w:val="center"/>
        </w:pPr>
        <w:fldSimple w:instr=" PAGE   \* MERGEFORMAT ">
          <w:r w:rsidR="00026CC5">
            <w:rPr>
              <w:noProof/>
            </w:rPr>
            <w:t>2</w:t>
          </w:r>
        </w:fldSimple>
      </w:p>
    </w:sdtContent>
  </w:sdt>
  <w:p w:rsidR="008B5B05" w:rsidRDefault="008B5B0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457F9"/>
    <w:multiLevelType w:val="hybridMultilevel"/>
    <w:tmpl w:val="96BE9FE4"/>
    <w:lvl w:ilvl="0" w:tplc="4F62E01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7272"/>
    <w:rsid w:val="00007441"/>
    <w:rsid w:val="00026CC5"/>
    <w:rsid w:val="00093A0D"/>
    <w:rsid w:val="00211C25"/>
    <w:rsid w:val="0030133B"/>
    <w:rsid w:val="00381553"/>
    <w:rsid w:val="00397915"/>
    <w:rsid w:val="00411344"/>
    <w:rsid w:val="0075081E"/>
    <w:rsid w:val="007A1FBA"/>
    <w:rsid w:val="008A087B"/>
    <w:rsid w:val="008B2299"/>
    <w:rsid w:val="008B5B05"/>
    <w:rsid w:val="0093691C"/>
    <w:rsid w:val="009E6E48"/>
    <w:rsid w:val="00AE5F96"/>
    <w:rsid w:val="00B56F3D"/>
    <w:rsid w:val="00BB6A5E"/>
    <w:rsid w:val="00CA5172"/>
    <w:rsid w:val="00D401B8"/>
    <w:rsid w:val="00F565A4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8B5B0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5B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B5B0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5B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1582</Characters>
  <Application>Microsoft Office Word</Application>
  <DocSecurity>0</DocSecurity>
  <Lines>13</Lines>
  <Paragraphs>3</Paragraphs>
  <ScaleCrop>false</ScaleCrop>
  <Company>Grizli777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2019-06-18T13:13:00Z</cp:lastPrinted>
  <dcterms:created xsi:type="dcterms:W3CDTF">2019-06-18T13:13:00Z</dcterms:created>
  <dcterms:modified xsi:type="dcterms:W3CDTF">2019-06-18T15:41:00Z</dcterms:modified>
</cp:coreProperties>
</file>