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1944856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B0675" w:rsidRDefault="009B067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B0675">
        <w:rPr>
          <w:sz w:val="28"/>
          <w:szCs w:val="28"/>
          <w:u w:val="single"/>
          <w:lang w:val="uk-UA"/>
        </w:rPr>
        <w:t>15.05.2019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8B2299" w:rsidRPr="00CF35B3">
        <w:rPr>
          <w:sz w:val="28"/>
          <w:szCs w:val="28"/>
        </w:rPr>
        <w:t xml:space="preserve"> </w:t>
      </w:r>
      <w:r w:rsidR="008B2299" w:rsidRPr="009B0675">
        <w:rPr>
          <w:sz w:val="28"/>
          <w:szCs w:val="28"/>
          <w:u w:val="single"/>
        </w:rPr>
        <w:t xml:space="preserve">№ </w:t>
      </w:r>
      <w:r w:rsidRPr="009B0675">
        <w:rPr>
          <w:sz w:val="28"/>
          <w:szCs w:val="28"/>
          <w:u w:val="single"/>
          <w:lang w:val="uk-UA"/>
        </w:rPr>
        <w:t>210-р</w:t>
      </w:r>
    </w:p>
    <w:p w:rsidR="00091976" w:rsidRPr="00091976" w:rsidRDefault="00091976" w:rsidP="0009197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</w:p>
    <w:p w:rsidR="00091976" w:rsidRPr="00091976" w:rsidRDefault="00091976" w:rsidP="0009197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</w:p>
    <w:p w:rsidR="00091976" w:rsidRPr="005E2330" w:rsidRDefault="00091976" w:rsidP="000302E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  <w:r w:rsidRPr="005E2330">
        <w:rPr>
          <w:sz w:val="28"/>
          <w:lang w:val="uk-UA"/>
        </w:rPr>
        <w:t>Про нагородження Почесною</w:t>
      </w:r>
    </w:p>
    <w:p w:rsidR="00091976" w:rsidRPr="005E2330" w:rsidRDefault="00091976" w:rsidP="000302E8">
      <w:pPr>
        <w:rPr>
          <w:sz w:val="28"/>
          <w:lang w:val="uk-UA"/>
        </w:rPr>
      </w:pPr>
      <w:r w:rsidRPr="005E2330">
        <w:rPr>
          <w:sz w:val="28"/>
          <w:lang w:val="uk-UA"/>
        </w:rPr>
        <w:t>грамотою Черкаської обласної ради</w:t>
      </w:r>
    </w:p>
    <w:p w:rsidR="00091976" w:rsidRPr="00787A89" w:rsidRDefault="00091976" w:rsidP="000302E8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91976" w:rsidRPr="00787A89" w:rsidRDefault="00091976" w:rsidP="000302E8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91976" w:rsidRPr="005E2330" w:rsidRDefault="00091976" w:rsidP="000302E8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>Відповідно до статті 56 Закону України «Про місцеве самоврядування в Україні», рішення обласної ради від 25.03.2016 № 4-32/VІІ «Про Почесну грамоту Черкаської обласної ради» (зі змінами):</w:t>
      </w:r>
    </w:p>
    <w:p w:rsidR="00091976" w:rsidRPr="00787A89" w:rsidRDefault="00091976" w:rsidP="000302E8">
      <w:pPr>
        <w:ind w:firstLine="851"/>
        <w:jc w:val="both"/>
        <w:rPr>
          <w:lang w:val="uk-UA"/>
        </w:rPr>
      </w:pPr>
    </w:p>
    <w:p w:rsidR="00091976" w:rsidRPr="005E2330" w:rsidRDefault="00091976" w:rsidP="000302E8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091976" w:rsidRPr="005E2330" w:rsidRDefault="00091976" w:rsidP="000302E8">
      <w:pPr>
        <w:ind w:left="1211" w:firstLine="851"/>
        <w:jc w:val="both"/>
        <w:rPr>
          <w:sz w:val="28"/>
          <w:szCs w:val="28"/>
          <w:lang w:val="uk-UA"/>
        </w:rPr>
      </w:pPr>
    </w:p>
    <w:p w:rsidR="00091976" w:rsidRDefault="00091976" w:rsidP="000302E8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 xml:space="preserve">за </w:t>
      </w:r>
      <w:r w:rsidRPr="00787A89">
        <w:rPr>
          <w:sz w:val="28"/>
          <w:szCs w:val="28"/>
          <w:lang w:val="uk-UA"/>
        </w:rPr>
        <w:t xml:space="preserve">вагомий внесок </w:t>
      </w:r>
      <w:r w:rsidR="00E70FD8">
        <w:rPr>
          <w:sz w:val="28"/>
          <w:szCs w:val="28"/>
          <w:lang w:val="uk-UA"/>
        </w:rPr>
        <w:t xml:space="preserve">в ефективну діяльність органів </w:t>
      </w:r>
      <w:r w:rsidRPr="00787A89">
        <w:rPr>
          <w:sz w:val="28"/>
          <w:szCs w:val="28"/>
          <w:lang w:val="uk-UA"/>
        </w:rPr>
        <w:t xml:space="preserve">місцевого самоврядування, </w:t>
      </w:r>
      <w:r>
        <w:rPr>
          <w:sz w:val="28"/>
          <w:szCs w:val="28"/>
          <w:lang w:val="uk-UA"/>
        </w:rPr>
        <w:t xml:space="preserve">багаторічну </w:t>
      </w:r>
      <w:r w:rsidRPr="00787A89">
        <w:rPr>
          <w:sz w:val="28"/>
          <w:szCs w:val="28"/>
          <w:lang w:val="uk-UA"/>
        </w:rPr>
        <w:t>сумлінну працю та високий професіоналізм</w:t>
      </w:r>
    </w:p>
    <w:p w:rsidR="00091976" w:rsidRPr="00787A89" w:rsidRDefault="00091976" w:rsidP="000302E8">
      <w:pPr>
        <w:ind w:firstLine="851"/>
        <w:jc w:val="both"/>
        <w:rPr>
          <w:lang w:val="uk-UA"/>
        </w:rPr>
      </w:pPr>
    </w:p>
    <w:tbl>
      <w:tblPr>
        <w:tblW w:w="9748" w:type="dxa"/>
        <w:tblLayout w:type="fixed"/>
        <w:tblLook w:val="04A0"/>
      </w:tblPr>
      <w:tblGrid>
        <w:gridCol w:w="3828"/>
        <w:gridCol w:w="533"/>
        <w:gridCol w:w="5387"/>
      </w:tblGrid>
      <w:tr w:rsidR="00091976" w:rsidRPr="00787A89" w:rsidTr="000302E8">
        <w:tc>
          <w:tcPr>
            <w:tcW w:w="3828" w:type="dxa"/>
            <w:hideMark/>
          </w:tcPr>
          <w:p w:rsidR="00091976" w:rsidRDefault="00091976" w:rsidP="000302E8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787A89">
              <w:rPr>
                <w:sz w:val="28"/>
                <w:szCs w:val="28"/>
                <w:lang w:val="uk-UA" w:eastAsia="en-US"/>
              </w:rPr>
              <w:t>Вольськ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787A89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091976" w:rsidRPr="005E2330" w:rsidRDefault="00091976" w:rsidP="000302E8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787A89">
              <w:rPr>
                <w:sz w:val="28"/>
                <w:szCs w:val="28"/>
                <w:lang w:val="uk-UA" w:eastAsia="en-US"/>
              </w:rPr>
              <w:t>Май</w:t>
            </w:r>
            <w:r>
              <w:rPr>
                <w:sz w:val="28"/>
                <w:szCs w:val="28"/>
                <w:lang w:val="uk-UA" w:eastAsia="en-US"/>
              </w:rPr>
              <w:t>ю</w:t>
            </w:r>
            <w:r w:rsidRPr="00787A89">
              <w:rPr>
                <w:sz w:val="28"/>
                <w:szCs w:val="28"/>
                <w:lang w:val="uk-UA" w:eastAsia="en-US"/>
              </w:rPr>
              <w:t xml:space="preserve"> Григорівн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  <w:hideMark/>
          </w:tcPr>
          <w:p w:rsidR="00091976" w:rsidRPr="005E2330" w:rsidRDefault="00091976" w:rsidP="000302E8">
            <w:pPr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–</w:t>
            </w:r>
            <w:bookmarkStart w:id="0" w:name="_GoBack"/>
            <w:bookmarkEnd w:id="0"/>
          </w:p>
        </w:tc>
        <w:tc>
          <w:tcPr>
            <w:tcW w:w="5387" w:type="dxa"/>
            <w:hideMark/>
          </w:tcPr>
          <w:p w:rsidR="00091976" w:rsidRPr="005E2330" w:rsidRDefault="00091976" w:rsidP="000302E8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787A89">
              <w:rPr>
                <w:sz w:val="28"/>
                <w:szCs w:val="28"/>
                <w:lang w:val="uk-UA" w:eastAsia="en-US"/>
              </w:rPr>
              <w:t>спеціаліст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787A89">
              <w:rPr>
                <w:sz w:val="28"/>
                <w:szCs w:val="28"/>
                <w:lang w:val="uk-UA" w:eastAsia="en-US"/>
              </w:rPr>
              <w:t xml:space="preserve"> першої категорії з питань контролю </w:t>
            </w:r>
            <w:proofErr w:type="spellStart"/>
            <w:r w:rsidRPr="00787A89">
              <w:rPr>
                <w:sz w:val="28"/>
                <w:szCs w:val="28"/>
                <w:lang w:val="uk-UA" w:eastAsia="en-US"/>
              </w:rPr>
              <w:t>Городищенської</w:t>
            </w:r>
            <w:proofErr w:type="spellEnd"/>
            <w:r w:rsidRPr="00787A89">
              <w:rPr>
                <w:sz w:val="28"/>
                <w:szCs w:val="28"/>
                <w:lang w:val="uk-UA" w:eastAsia="en-US"/>
              </w:rPr>
              <w:t xml:space="preserve"> районної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</w:tc>
      </w:tr>
    </w:tbl>
    <w:p w:rsidR="00091976" w:rsidRPr="00787A89" w:rsidRDefault="00091976" w:rsidP="000302E8">
      <w:pPr>
        <w:ind w:firstLine="851"/>
        <w:jc w:val="both"/>
        <w:rPr>
          <w:lang w:val="uk-UA"/>
        </w:rPr>
      </w:pPr>
    </w:p>
    <w:p w:rsidR="00091976" w:rsidRDefault="00091976" w:rsidP="000302E8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 xml:space="preserve">за </w:t>
      </w:r>
      <w:r w:rsidRPr="00787A89">
        <w:rPr>
          <w:sz w:val="28"/>
          <w:szCs w:val="28"/>
          <w:lang w:val="uk-UA"/>
        </w:rPr>
        <w:t>вагомий особистий внесок у соціально-економічний розвиток регіону, активну життєву позицію та з нагоди ювілею</w:t>
      </w:r>
    </w:p>
    <w:p w:rsidR="00091976" w:rsidRPr="00787A89" w:rsidRDefault="00091976" w:rsidP="000302E8">
      <w:pPr>
        <w:ind w:firstLine="851"/>
        <w:jc w:val="both"/>
        <w:rPr>
          <w:lang w:val="uk-UA"/>
        </w:rPr>
      </w:pPr>
    </w:p>
    <w:tbl>
      <w:tblPr>
        <w:tblW w:w="9923" w:type="dxa"/>
        <w:tblLayout w:type="fixed"/>
        <w:tblLook w:val="04A0"/>
      </w:tblPr>
      <w:tblGrid>
        <w:gridCol w:w="3828"/>
        <w:gridCol w:w="708"/>
        <w:gridCol w:w="5387"/>
      </w:tblGrid>
      <w:tr w:rsidR="00091976" w:rsidRPr="00992F2F" w:rsidTr="008B7A8E">
        <w:tc>
          <w:tcPr>
            <w:tcW w:w="3828" w:type="dxa"/>
            <w:hideMark/>
          </w:tcPr>
          <w:p w:rsidR="00091976" w:rsidRDefault="00091976" w:rsidP="000302E8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787A89">
              <w:rPr>
                <w:sz w:val="28"/>
                <w:szCs w:val="28"/>
                <w:lang w:val="uk-UA" w:eastAsia="en-US"/>
              </w:rPr>
              <w:t>Чабан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787A89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091976" w:rsidRPr="005E2330" w:rsidRDefault="00091976" w:rsidP="000302E8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787A89">
              <w:rPr>
                <w:sz w:val="28"/>
                <w:szCs w:val="28"/>
                <w:lang w:val="uk-UA" w:eastAsia="en-US"/>
              </w:rPr>
              <w:t>Сергі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787A89">
              <w:rPr>
                <w:sz w:val="28"/>
                <w:szCs w:val="28"/>
                <w:lang w:val="uk-UA" w:eastAsia="en-US"/>
              </w:rPr>
              <w:t xml:space="preserve"> Тихонович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708" w:type="dxa"/>
            <w:hideMark/>
          </w:tcPr>
          <w:p w:rsidR="00091976" w:rsidRPr="005E2330" w:rsidRDefault="00091976" w:rsidP="000302E8">
            <w:pPr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7" w:type="dxa"/>
            <w:hideMark/>
          </w:tcPr>
          <w:p w:rsidR="00091976" w:rsidRPr="005E2330" w:rsidRDefault="00091976" w:rsidP="000302E8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787A89">
              <w:rPr>
                <w:sz w:val="28"/>
                <w:szCs w:val="28"/>
                <w:lang w:val="uk-UA" w:eastAsia="en-US"/>
              </w:rPr>
              <w:t>інженер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787A89">
              <w:rPr>
                <w:sz w:val="28"/>
                <w:szCs w:val="28"/>
                <w:lang w:val="uk-UA" w:eastAsia="en-US"/>
              </w:rPr>
              <w:t xml:space="preserve"> з охорони праці на п</w:t>
            </w:r>
            <w:r>
              <w:rPr>
                <w:sz w:val="28"/>
                <w:szCs w:val="28"/>
                <w:lang w:val="uk-UA" w:eastAsia="en-US"/>
              </w:rPr>
              <w:t>р</w:t>
            </w:r>
            <w:r w:rsidRPr="00787A89">
              <w:rPr>
                <w:sz w:val="28"/>
                <w:szCs w:val="28"/>
                <w:lang w:val="uk-UA" w:eastAsia="en-US"/>
              </w:rPr>
              <w:t>иватному сільськогосподарському підприємстві АФ</w:t>
            </w:r>
            <w:r w:rsidR="00870CA2">
              <w:rPr>
                <w:sz w:val="28"/>
                <w:szCs w:val="28"/>
                <w:lang w:val="uk-UA" w:eastAsia="en-US"/>
              </w:rPr>
              <w:t> 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787A89">
              <w:rPr>
                <w:sz w:val="28"/>
                <w:szCs w:val="28"/>
                <w:lang w:val="uk-UA" w:eastAsia="en-US"/>
              </w:rPr>
              <w:t>Шульц</w:t>
            </w:r>
            <w:r>
              <w:rPr>
                <w:sz w:val="28"/>
                <w:szCs w:val="28"/>
                <w:lang w:val="uk-UA" w:eastAsia="en-US"/>
              </w:rPr>
              <w:t>».</w:t>
            </w:r>
          </w:p>
        </w:tc>
      </w:tr>
    </w:tbl>
    <w:p w:rsidR="00091976" w:rsidRPr="00787A89" w:rsidRDefault="00091976" w:rsidP="000302E8">
      <w:pPr>
        <w:ind w:firstLine="851"/>
        <w:jc w:val="both"/>
        <w:rPr>
          <w:lang w:val="uk-UA"/>
        </w:rPr>
      </w:pPr>
    </w:p>
    <w:p w:rsidR="00091976" w:rsidRPr="005E2330" w:rsidRDefault="00091976" w:rsidP="000302E8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керівника </w:t>
      </w:r>
      <w:r w:rsidRPr="005E2330">
        <w:rPr>
          <w:sz w:val="28"/>
          <w:szCs w:val="28"/>
          <w:lang w:val="uk-UA"/>
        </w:rPr>
        <w:t>секретаріату</w:t>
      </w:r>
      <w:r>
        <w:rPr>
          <w:sz w:val="28"/>
          <w:szCs w:val="28"/>
          <w:lang w:val="uk-UA"/>
        </w:rPr>
        <w:t>, начальника загального відділу виконавчого апарату обласної ради Горну</w:t>
      </w:r>
      <w:r w:rsidRPr="005E23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Pr="005E2330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В</w:t>
      </w:r>
      <w:r w:rsidRPr="005E2330">
        <w:rPr>
          <w:sz w:val="28"/>
          <w:szCs w:val="28"/>
          <w:lang w:val="uk-UA"/>
        </w:rPr>
        <w:t>. та організаційний відділ виконавчого апарату обласної ради.</w:t>
      </w:r>
    </w:p>
    <w:p w:rsidR="00091976" w:rsidRDefault="00091976" w:rsidP="000302E8">
      <w:pPr>
        <w:tabs>
          <w:tab w:val="left" w:pos="7088"/>
        </w:tabs>
        <w:rPr>
          <w:lang w:val="uk-UA"/>
        </w:rPr>
      </w:pPr>
    </w:p>
    <w:p w:rsidR="00091976" w:rsidRDefault="00091976" w:rsidP="000302E8">
      <w:pPr>
        <w:tabs>
          <w:tab w:val="left" w:pos="7088"/>
        </w:tabs>
        <w:rPr>
          <w:lang w:val="uk-UA"/>
        </w:rPr>
      </w:pPr>
    </w:p>
    <w:p w:rsidR="00091976" w:rsidRPr="00787A89" w:rsidRDefault="00091976" w:rsidP="000302E8">
      <w:pPr>
        <w:tabs>
          <w:tab w:val="left" w:pos="7088"/>
        </w:tabs>
        <w:rPr>
          <w:lang w:val="uk-UA"/>
        </w:rPr>
      </w:pPr>
    </w:p>
    <w:p w:rsidR="00091976" w:rsidRPr="005E2330" w:rsidRDefault="00091976" w:rsidP="000302E8">
      <w:pPr>
        <w:pStyle w:val="4"/>
        <w:tabs>
          <w:tab w:val="left" w:pos="7088"/>
          <w:tab w:val="right" w:pos="9356"/>
        </w:tabs>
        <w:spacing w:before="0" w:after="0"/>
        <w:ind w:right="423"/>
        <w:rPr>
          <w:rFonts w:ascii="Times New Roman" w:hAnsi="Times New Roman"/>
          <w:b w:val="0"/>
          <w:lang w:val="uk-UA"/>
        </w:rPr>
      </w:pPr>
      <w:r w:rsidRPr="005E2330">
        <w:rPr>
          <w:rFonts w:ascii="Times New Roman" w:hAnsi="Times New Roman"/>
          <w:b w:val="0"/>
          <w:lang w:val="uk-UA"/>
        </w:rPr>
        <w:t xml:space="preserve">Перший заступник голови                                                        В. Тарасенко </w:t>
      </w:r>
    </w:p>
    <w:sectPr w:rsidR="00091976" w:rsidRPr="005E2330" w:rsidSect="00091976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302E8"/>
    <w:rsid w:val="00091976"/>
    <w:rsid w:val="00093A0D"/>
    <w:rsid w:val="00211C25"/>
    <w:rsid w:val="0030133B"/>
    <w:rsid w:val="00397915"/>
    <w:rsid w:val="00411344"/>
    <w:rsid w:val="0052750B"/>
    <w:rsid w:val="0075081E"/>
    <w:rsid w:val="007A1FBA"/>
    <w:rsid w:val="00870CA2"/>
    <w:rsid w:val="008B2299"/>
    <w:rsid w:val="0093691C"/>
    <w:rsid w:val="009B0675"/>
    <w:rsid w:val="00B56F3D"/>
    <w:rsid w:val="00BB6A5E"/>
    <w:rsid w:val="00CA5172"/>
    <w:rsid w:val="00D401B8"/>
    <w:rsid w:val="00E70FD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91976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rsid w:val="00091976"/>
    <w:rPr>
      <w:rFonts w:ascii="Calibri" w:eastAsia="Calibri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821</Words>
  <Characters>468</Characters>
  <Application>Microsoft Office Word</Application>
  <DocSecurity>0</DocSecurity>
  <Lines>3</Lines>
  <Paragraphs>2</Paragraphs>
  <ScaleCrop>false</ScaleCrop>
  <Company>Grizli777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7</cp:revision>
  <dcterms:created xsi:type="dcterms:W3CDTF">2018-10-09T07:10:00Z</dcterms:created>
  <dcterms:modified xsi:type="dcterms:W3CDTF">2019-05-15T15:03:00Z</dcterms:modified>
</cp:coreProperties>
</file>