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3"/>
      </w:tblGrid>
      <w:tr w:rsidR="00635C39" w:rsidRPr="00D3556D" w:rsidTr="002914A1">
        <w:tc>
          <w:tcPr>
            <w:tcW w:w="4243" w:type="dxa"/>
            <w:tcBorders>
              <w:top w:val="nil"/>
              <w:left w:val="nil"/>
              <w:bottom w:val="nil"/>
              <w:right w:val="nil"/>
            </w:tcBorders>
          </w:tcPr>
          <w:p w:rsidR="00564319" w:rsidRDefault="00635C39" w:rsidP="00120D62">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w:t>
            </w:r>
          </w:p>
          <w:p w:rsidR="00635C39" w:rsidRPr="00D3556D" w:rsidRDefault="00564319" w:rsidP="00120D62">
            <w:pPr>
              <w:tabs>
                <w:tab w:val="left" w:pos="1428"/>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35C39" w:rsidRPr="00D3556D">
              <w:rPr>
                <w:rFonts w:ascii="Times New Roman" w:hAnsi="Times New Roman" w:cs="Times New Roman"/>
                <w:sz w:val="28"/>
                <w:szCs w:val="28"/>
                <w:lang w:val="uk-UA"/>
              </w:rPr>
              <w:t xml:space="preserve"> ЗАТВЕРДЖЕНО</w:t>
            </w:r>
          </w:p>
          <w:p w:rsidR="00635C39" w:rsidRPr="00D3556D" w:rsidRDefault="00635C39" w:rsidP="00635C39">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Розпорядження голови       </w:t>
            </w:r>
          </w:p>
          <w:p w:rsidR="00635C39" w:rsidRPr="00D3556D" w:rsidRDefault="00635C39" w:rsidP="00635C39">
            <w:pPr>
              <w:tabs>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обласної ради</w:t>
            </w:r>
          </w:p>
          <w:p w:rsidR="00635C39" w:rsidRPr="00D3556D" w:rsidRDefault="00635C39" w:rsidP="00635C39">
            <w:pPr>
              <w:tabs>
                <w:tab w:val="left" w:pos="768"/>
                <w:tab w:val="left" w:pos="1428"/>
              </w:tabs>
              <w:spacing w:after="0" w:line="240" w:lineRule="auto"/>
              <w:rPr>
                <w:rFonts w:ascii="Times New Roman" w:hAnsi="Times New Roman" w:cs="Times New Roman"/>
                <w:sz w:val="28"/>
                <w:szCs w:val="28"/>
                <w:lang w:val="uk-UA"/>
              </w:rPr>
            </w:pPr>
            <w:r w:rsidRPr="00D3556D">
              <w:rPr>
                <w:rFonts w:ascii="Times New Roman" w:hAnsi="Times New Roman" w:cs="Times New Roman"/>
                <w:sz w:val="28"/>
                <w:szCs w:val="28"/>
                <w:lang w:val="uk-UA"/>
              </w:rPr>
              <w:t xml:space="preserve">     27.09.2018  № 292-р</w:t>
            </w:r>
          </w:p>
          <w:p w:rsidR="00D3556D" w:rsidRDefault="00D3556D" w:rsidP="00635C39">
            <w:pPr>
              <w:tabs>
                <w:tab w:val="left" w:pos="768"/>
                <w:tab w:val="left" w:pos="1428"/>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3556D">
              <w:rPr>
                <w:rFonts w:ascii="Times New Roman" w:hAnsi="Times New Roman" w:cs="Times New Roman"/>
                <w:sz w:val="28"/>
                <w:szCs w:val="28"/>
                <w:lang w:val="uk-UA"/>
              </w:rPr>
              <w:t xml:space="preserve">(у редакції розпорядження </w:t>
            </w:r>
            <w:r>
              <w:rPr>
                <w:rFonts w:ascii="Times New Roman" w:hAnsi="Times New Roman" w:cs="Times New Roman"/>
                <w:sz w:val="28"/>
                <w:szCs w:val="28"/>
                <w:lang w:val="uk-UA"/>
              </w:rPr>
              <w:t xml:space="preserve">     </w:t>
            </w:r>
          </w:p>
          <w:p w:rsidR="00D3556D" w:rsidRDefault="00D3556D" w:rsidP="00635C39">
            <w:pPr>
              <w:tabs>
                <w:tab w:val="left" w:pos="768"/>
                <w:tab w:val="left" w:pos="1428"/>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3556D">
              <w:rPr>
                <w:rFonts w:ascii="Times New Roman" w:hAnsi="Times New Roman" w:cs="Times New Roman"/>
                <w:sz w:val="28"/>
                <w:szCs w:val="28"/>
                <w:lang w:val="uk-UA"/>
              </w:rPr>
              <w:t xml:space="preserve">голови обласної ради </w:t>
            </w:r>
          </w:p>
          <w:p w:rsidR="00D3556D" w:rsidRPr="00D3556D" w:rsidRDefault="00D3556D" w:rsidP="00120D62">
            <w:pPr>
              <w:tabs>
                <w:tab w:val="left" w:pos="768"/>
                <w:tab w:val="left" w:pos="1428"/>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3556D">
              <w:rPr>
                <w:rFonts w:ascii="Times New Roman" w:hAnsi="Times New Roman" w:cs="Times New Roman"/>
                <w:sz w:val="28"/>
                <w:szCs w:val="28"/>
                <w:lang w:val="uk-UA"/>
              </w:rPr>
              <w:t xml:space="preserve">від </w:t>
            </w:r>
            <w:r w:rsidR="007C0543">
              <w:rPr>
                <w:rFonts w:ascii="Times New Roman" w:hAnsi="Times New Roman" w:cs="Times New Roman"/>
                <w:sz w:val="28"/>
                <w:szCs w:val="28"/>
                <w:u w:val="single"/>
                <w:lang w:val="uk-UA"/>
              </w:rPr>
              <w:t>06.12.2019</w:t>
            </w:r>
            <w:r w:rsidR="007C0543">
              <w:rPr>
                <w:rFonts w:ascii="Times New Roman" w:hAnsi="Times New Roman" w:cs="Times New Roman"/>
                <w:sz w:val="28"/>
                <w:szCs w:val="28"/>
                <w:lang w:val="uk-UA"/>
              </w:rPr>
              <w:t xml:space="preserve"> № </w:t>
            </w:r>
            <w:r w:rsidR="007C0543">
              <w:rPr>
                <w:rFonts w:ascii="Times New Roman" w:hAnsi="Times New Roman" w:cs="Times New Roman"/>
                <w:sz w:val="28"/>
                <w:szCs w:val="28"/>
                <w:u w:val="single"/>
                <w:lang w:val="uk-UA"/>
              </w:rPr>
              <w:t>524-р</w:t>
            </w:r>
            <w:r>
              <w:rPr>
                <w:rFonts w:ascii="Times New Roman" w:hAnsi="Times New Roman" w:cs="Times New Roman"/>
                <w:sz w:val="28"/>
                <w:szCs w:val="28"/>
                <w:lang w:val="uk-UA"/>
              </w:rPr>
              <w:t>)</w:t>
            </w:r>
          </w:p>
        </w:tc>
      </w:tr>
    </w:tbl>
    <w:p w:rsidR="00635C39" w:rsidRPr="00635C39" w:rsidRDefault="00635C39" w:rsidP="00635C39">
      <w:pPr>
        <w:spacing w:after="0" w:line="240" w:lineRule="auto"/>
        <w:rPr>
          <w:rFonts w:ascii="Times New Roman" w:hAnsi="Times New Roman" w:cs="Times New Roman"/>
          <w:sz w:val="28"/>
          <w:szCs w:val="28"/>
          <w:lang w:val="uk-UA"/>
        </w:rPr>
      </w:pPr>
    </w:p>
    <w:p w:rsidR="00635C39" w:rsidRPr="00635C39" w:rsidRDefault="00635C39" w:rsidP="00635C39">
      <w:pPr>
        <w:spacing w:after="0" w:line="240" w:lineRule="auto"/>
        <w:rPr>
          <w:rFonts w:ascii="Times New Roman" w:hAnsi="Times New Roman" w:cs="Times New Roman"/>
          <w:sz w:val="28"/>
          <w:szCs w:val="28"/>
          <w:lang w:val="uk-UA"/>
        </w:rPr>
      </w:pP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ПОСАДОВА ІНСТРУКЦІЯ</w:t>
      </w:r>
    </w:p>
    <w:p w:rsidR="00635C39" w:rsidRPr="00635C39" w:rsidRDefault="00635C39" w:rsidP="00635C39">
      <w:pPr>
        <w:spacing w:after="0" w:line="240" w:lineRule="auto"/>
        <w:jc w:val="center"/>
        <w:rPr>
          <w:rFonts w:ascii="Times New Roman" w:hAnsi="Times New Roman" w:cs="Times New Roman"/>
          <w:sz w:val="28"/>
          <w:szCs w:val="28"/>
          <w:lang w:val="uk-UA"/>
        </w:rPr>
      </w:pPr>
      <w:r w:rsidRPr="00635C39">
        <w:rPr>
          <w:rFonts w:ascii="Times New Roman" w:hAnsi="Times New Roman" w:cs="Times New Roman"/>
          <w:sz w:val="28"/>
          <w:szCs w:val="28"/>
          <w:lang w:val="uk-UA"/>
        </w:rPr>
        <w:t>заступника керівника секретаріату,</w:t>
      </w:r>
    </w:p>
    <w:p w:rsidR="00635C39" w:rsidRPr="00635C39" w:rsidRDefault="00635C39" w:rsidP="00635C39">
      <w:pPr>
        <w:spacing w:after="0" w:line="240" w:lineRule="auto"/>
        <w:jc w:val="center"/>
        <w:rPr>
          <w:rFonts w:ascii="Times New Roman" w:hAnsi="Times New Roman" w:cs="Times New Roman"/>
          <w:sz w:val="28"/>
          <w:szCs w:val="28"/>
          <w:lang w:val="uk-UA"/>
        </w:rPr>
      </w:pPr>
      <w:r w:rsidRPr="00635C39">
        <w:rPr>
          <w:rFonts w:ascii="Times New Roman" w:hAnsi="Times New Roman" w:cs="Times New Roman"/>
          <w:sz w:val="28"/>
          <w:szCs w:val="28"/>
          <w:lang w:val="uk-UA"/>
        </w:rPr>
        <w:t>начальника загального відділу</w:t>
      </w:r>
    </w:p>
    <w:p w:rsidR="00635C39" w:rsidRPr="00635C39" w:rsidRDefault="00635C39" w:rsidP="00635C39">
      <w:pPr>
        <w:spacing w:after="0" w:line="240" w:lineRule="auto"/>
        <w:jc w:val="center"/>
        <w:rPr>
          <w:rFonts w:ascii="Times New Roman" w:hAnsi="Times New Roman" w:cs="Times New Roman"/>
          <w:sz w:val="28"/>
          <w:szCs w:val="28"/>
          <w:lang w:val="uk-UA"/>
        </w:rPr>
      </w:pPr>
      <w:r w:rsidRPr="00635C39">
        <w:rPr>
          <w:rFonts w:ascii="Times New Roman" w:hAnsi="Times New Roman" w:cs="Times New Roman"/>
          <w:sz w:val="28"/>
          <w:szCs w:val="28"/>
          <w:lang w:val="uk-UA"/>
        </w:rPr>
        <w:t>виконавчого апарату обласної ради</w:t>
      </w:r>
    </w:p>
    <w:p w:rsidR="00635C39" w:rsidRDefault="00635C39" w:rsidP="00635C39">
      <w:pPr>
        <w:spacing w:after="0" w:line="240" w:lineRule="auto"/>
        <w:jc w:val="center"/>
        <w:rPr>
          <w:rFonts w:ascii="Times New Roman" w:hAnsi="Times New Roman" w:cs="Times New Roman"/>
          <w:b/>
          <w:sz w:val="28"/>
          <w:szCs w:val="28"/>
          <w:lang w:val="uk-UA"/>
        </w:rPr>
      </w:pPr>
    </w:p>
    <w:p w:rsidR="00564319" w:rsidRPr="00635C39" w:rsidRDefault="0056431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І. Загальні положення</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1.1. Заступник керівника секретаріату, начальник загального відділу виконавчого апарату обласної ради (далі – заступник керівника секретаріату) забезпечує виконання покладених на виконавчий апарат обласної ради та загальний відділ виконавчого апарату обласної ради (далі – відділ) завдань, здійснює безпосереднє керівництво відділом, організовує, спрямовує </w:t>
      </w:r>
      <w:r w:rsidR="00120D62">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 xml:space="preserve">і контролює роботу </w:t>
      </w:r>
      <w:r w:rsidRPr="00635C39">
        <w:rPr>
          <w:rFonts w:ascii="Times New Roman" w:hAnsi="Times New Roman" w:cs="Times New Roman"/>
          <w:spacing w:val="-1"/>
          <w:sz w:val="28"/>
          <w:szCs w:val="28"/>
          <w:lang w:val="uk-UA"/>
        </w:rPr>
        <w:t>його працівників.</w:t>
      </w:r>
    </w:p>
    <w:p w:rsidR="00635C39" w:rsidRPr="00635C39" w:rsidRDefault="00635C39" w:rsidP="00635C39">
      <w:pPr>
        <w:spacing w:after="0" w:line="240" w:lineRule="auto"/>
        <w:ind w:firstLine="708"/>
        <w:jc w:val="both"/>
        <w:rPr>
          <w:rFonts w:ascii="Times New Roman" w:hAnsi="Times New Roman" w:cs="Times New Roman"/>
          <w:color w:val="000000"/>
          <w:spacing w:val="2"/>
          <w:sz w:val="28"/>
          <w:szCs w:val="28"/>
        </w:rPr>
      </w:pPr>
      <w:r w:rsidRPr="00635C39">
        <w:rPr>
          <w:rFonts w:ascii="Times New Roman" w:hAnsi="Times New Roman" w:cs="Times New Roman"/>
          <w:sz w:val="28"/>
          <w:szCs w:val="28"/>
          <w:lang w:val="uk-UA"/>
        </w:rPr>
        <w:t xml:space="preserve">1.2. Заступник керівника секретаріату призначається на посаду, звільняється з неї розпорядженням голови обласної ради </w:t>
      </w:r>
      <w:r w:rsidRPr="00635C39">
        <w:rPr>
          <w:rFonts w:ascii="Times New Roman" w:hAnsi="Times New Roman" w:cs="Times New Roman"/>
          <w:color w:val="000000"/>
          <w:spacing w:val="2"/>
          <w:sz w:val="28"/>
          <w:szCs w:val="28"/>
        </w:rPr>
        <w:t>згідно з чинним законодавством України.</w:t>
      </w:r>
    </w:p>
    <w:p w:rsidR="00635C39" w:rsidRPr="00635C39" w:rsidRDefault="00635C39" w:rsidP="00635C39">
      <w:pPr>
        <w:spacing w:after="0" w:line="240" w:lineRule="auto"/>
        <w:ind w:firstLine="708"/>
        <w:jc w:val="both"/>
        <w:rPr>
          <w:rFonts w:ascii="Times New Roman" w:hAnsi="Times New Roman" w:cs="Times New Roman"/>
          <w:color w:val="000000"/>
          <w:spacing w:val="2"/>
          <w:sz w:val="28"/>
          <w:szCs w:val="28"/>
        </w:rPr>
      </w:pPr>
      <w:r w:rsidRPr="00635C39">
        <w:rPr>
          <w:rFonts w:ascii="Times New Roman" w:hAnsi="Times New Roman" w:cs="Times New Roman"/>
          <w:sz w:val="28"/>
          <w:szCs w:val="28"/>
          <w:lang w:val="uk-UA"/>
        </w:rPr>
        <w:t>1.3. Заступник керівника секретаріату призначається на посаду на конкурсній основі, з кадрового резерву чи за іншою процедурою</w:t>
      </w:r>
      <w:r w:rsidRPr="00635C39">
        <w:rPr>
          <w:rFonts w:ascii="Times New Roman" w:hAnsi="Times New Roman" w:cs="Times New Roman"/>
          <w:color w:val="000000"/>
          <w:spacing w:val="2"/>
          <w:sz w:val="28"/>
          <w:szCs w:val="28"/>
        </w:rPr>
        <w:t>, передбаченою</w:t>
      </w:r>
      <w:r w:rsidRPr="00635C39">
        <w:rPr>
          <w:rFonts w:ascii="Times New Roman" w:hAnsi="Times New Roman" w:cs="Times New Roman"/>
          <w:color w:val="000000"/>
          <w:spacing w:val="2"/>
          <w:sz w:val="28"/>
          <w:szCs w:val="28"/>
          <w:lang w:val="uk-UA"/>
        </w:rPr>
        <w:t xml:space="preserve"> </w:t>
      </w:r>
      <w:r w:rsidRPr="00635C39">
        <w:rPr>
          <w:rFonts w:ascii="Times New Roman" w:hAnsi="Times New Roman" w:cs="Times New Roman"/>
          <w:color w:val="000000"/>
          <w:spacing w:val="2"/>
          <w:sz w:val="28"/>
          <w:szCs w:val="28"/>
        </w:rPr>
        <w:t xml:space="preserve"> законодавством України.</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1.4. Заступник керівника секретаріату безпосередньо  підпорядковується  керівнику секретаріату обласної ради (далі – керівник секретаріату).</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1.5. У своїй діяльності заступник керівника секретаріату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635C39" w:rsidRPr="00635C39" w:rsidRDefault="00635C39" w:rsidP="00635C39">
      <w:pPr>
        <w:spacing w:after="0" w:line="240" w:lineRule="auto"/>
        <w:jc w:val="both"/>
        <w:rPr>
          <w:rFonts w:ascii="Times New Roman" w:hAnsi="Times New Roman" w:cs="Times New Roman"/>
          <w:b/>
          <w:sz w:val="28"/>
          <w:szCs w:val="28"/>
          <w:lang w:val="uk-UA"/>
        </w:rPr>
      </w:pPr>
      <w:r w:rsidRPr="00635C39">
        <w:rPr>
          <w:rFonts w:ascii="Times New Roman" w:hAnsi="Times New Roman" w:cs="Times New Roman"/>
          <w:sz w:val="28"/>
          <w:szCs w:val="28"/>
          <w:lang w:val="uk-UA"/>
        </w:rPr>
        <w:tab/>
      </w: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 xml:space="preserve">ІІ. Завдання та обов’язки </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both"/>
        <w:rPr>
          <w:rFonts w:ascii="Times New Roman" w:hAnsi="Times New Roman" w:cs="Times New Roman"/>
          <w:b/>
          <w:sz w:val="28"/>
          <w:szCs w:val="28"/>
          <w:lang w:val="uk-UA"/>
        </w:rPr>
      </w:pPr>
      <w:r w:rsidRPr="00635C39">
        <w:rPr>
          <w:rFonts w:ascii="Times New Roman" w:hAnsi="Times New Roman" w:cs="Times New Roman"/>
          <w:b/>
          <w:sz w:val="28"/>
          <w:szCs w:val="28"/>
          <w:lang w:val="uk-UA"/>
        </w:rPr>
        <w:tab/>
      </w:r>
      <w:r w:rsidRPr="00635C39">
        <w:rPr>
          <w:rFonts w:ascii="Times New Roman" w:hAnsi="Times New Roman" w:cs="Times New Roman"/>
          <w:sz w:val="28"/>
          <w:szCs w:val="28"/>
          <w:lang w:val="uk-UA"/>
        </w:rPr>
        <w:t xml:space="preserve">2.1. Заступник керівника секретаріату за дорученням керівника секретаріату або у разі його відсутності здійснює керівництво виконавчим апаратом обласної ради, координує його роботу, розподіляє доручення між працівниками, контролює їх виконання, забезпечує їх взаємодію з виконавчим </w:t>
      </w:r>
      <w:r w:rsidRPr="00635C39">
        <w:rPr>
          <w:rFonts w:ascii="Times New Roman" w:hAnsi="Times New Roman" w:cs="Times New Roman"/>
          <w:sz w:val="28"/>
          <w:szCs w:val="28"/>
          <w:lang w:val="uk-UA"/>
        </w:rPr>
        <w:lastRenderedPageBreak/>
        <w:t>апаратом обласної ради, структурними підрозділами обласної державної адміністрації, підприємствами, установами та організаціями.</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2.2. Заступник керівника секретаріату здійснює загальне керівництво відділом, планує його роботу, розподіляє доручення між працівниками, контролює їх виконання.</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2.3. Забезпечує узагальнення та систематизацію  інформації з питань, що належать до компетенції відділу.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2.4. Підписує і візує документи в межах своєї компетенції.</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2.5. Подає згідно з чинним законодавством пропозиції керівнику секретаріату 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2.6. Організовує та бере безпосередню участь у розробці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ктів нормативно-правових документів, рішень обласної ради, президії, розпоряджень голови обласної ради, здійснює їх редагування.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листів відповідно до компетенції відділу.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2.7. Координує роботу щодо документаційного  забезпечення проведення засідань президії, сесій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2.8.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розпоряджень голови обласної ради щодо скликання сесій,  забезпечує  розміщення розпорядження і оголошення про скликання сесії на вебсайті обласної ради.</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2.9. Узагальнює, спільно з керівником секретаріату, пропозиції до переліку питань на розгляд сесій, готує про</w:t>
      </w:r>
      <w:r w:rsidR="00AC21B0">
        <w:rPr>
          <w:rFonts w:ascii="Times New Roman" w:hAnsi="Times New Roman" w:cs="Times New Roman"/>
          <w:sz w:val="28"/>
          <w:szCs w:val="28"/>
          <w:lang w:val="uk-UA"/>
        </w:rPr>
        <w:t>є</w:t>
      </w:r>
      <w:r w:rsidRPr="00635C39">
        <w:rPr>
          <w:rFonts w:ascii="Times New Roman" w:hAnsi="Times New Roman" w:cs="Times New Roman"/>
          <w:sz w:val="28"/>
          <w:szCs w:val="28"/>
          <w:lang w:val="uk-UA"/>
        </w:rPr>
        <w:t>кти порядків денних сесій, президії обласної ради, листи керівникам структурних підрозділів обласної державної адміністрації, засобам масової інформації, правоохоронним органам, територіальному відділенню Антимонопольного комітету України з питань організації роботи сесії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2.10. Здійснює, спільно з суб’єктами правової ініціативи, доопрацювання та реєстрацію прийнятих обласною радою рішень, з урахуванням  внесених  депутатами на пленарних засіданнях  ради змін і доповнень. </w:t>
      </w:r>
    </w:p>
    <w:p w:rsidR="00635C39" w:rsidRPr="00635C39" w:rsidRDefault="00635C39" w:rsidP="00635C39">
      <w:pPr>
        <w:spacing w:after="0" w:line="240" w:lineRule="auto"/>
        <w:ind w:firstLine="720"/>
        <w:jc w:val="both"/>
        <w:rPr>
          <w:rFonts w:ascii="Times New Roman" w:hAnsi="Times New Roman" w:cs="Times New Roman"/>
          <w:sz w:val="28"/>
          <w:szCs w:val="28"/>
        </w:rPr>
      </w:pPr>
      <w:r w:rsidRPr="00635C39">
        <w:rPr>
          <w:rFonts w:ascii="Times New Roman" w:hAnsi="Times New Roman" w:cs="Times New Roman"/>
          <w:sz w:val="28"/>
          <w:szCs w:val="28"/>
          <w:lang w:val="uk-UA"/>
        </w:rPr>
        <w:t>2.11. </w:t>
      </w:r>
      <w:r w:rsidRPr="00635C39">
        <w:rPr>
          <w:rFonts w:ascii="Times New Roman" w:hAnsi="Times New Roman" w:cs="Times New Roman"/>
          <w:sz w:val="28"/>
          <w:szCs w:val="28"/>
        </w:rPr>
        <w:t xml:space="preserve">Веде інформаційно-пошукову картотеку рішень, підтримує в актуальному стані перелік рішень обласної ради. </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2.12. Контролює дотримання встановлених правил роботи                               з документами у виконавчому апараті обласної ради, у тому числі  діловодства   з грифом «Для службового користування».</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2.13. Доповідає керівнику секретаріату про стан роботи з документами, проводить аналіз та узагальнення матеріалів про хід виконання організаційно-розпорядчих документів.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2.14. Вживає заходів і здійснює контроль за скороченням зайвої документаційної інформації  у виконавчому апараті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2.15. Розглядає кореспонденцію, заяви, листи, що надходять до відділу, організовує та контролює роботу працівників з ними.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2.16. Координує роботу  щодо  дотримання  термінів розгляду документів,  своєчасного  доведення документів до виконавців.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lastRenderedPageBreak/>
        <w:tab/>
        <w:t>2.17. Здійснює попередній розгляд документів, що надійшли на адресу обласної ради, та систематизує їх  для доповіді керівнику секретаріату.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2.18. Забезпечує своєчасне опрацювання запитів на інформацію з питань, що відносяться до компетенції відділу, та надання відповідей на такі запити </w:t>
      </w:r>
      <w:r w:rsidR="00120D62">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в порядку та в строки, визначені Законом України «Про доступ до публічної інформації».</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2.19. Здійснює контроль за видачею архівних довідок, копій документів та їх обліком.</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2.20. Організовує роботу щодо збереження документів архівного фонду.</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2.21. Координує роботу щодо збирання, систематизації, накопичення, зберігання та оприлюднення публічної інформації, що була отримана або створена в процесі виконання завдань, покладених на відділ.</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2.22.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r w:rsidRPr="00635C39">
        <w:rPr>
          <w:rFonts w:ascii="Times New Roman" w:hAnsi="Times New Roman" w:cs="Times New Roman"/>
          <w:sz w:val="28"/>
          <w:szCs w:val="28"/>
          <w:lang w:val="uk-UA"/>
        </w:rPr>
        <w:tab/>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2.23. Бере участь в навчанні працівників органів місцевого самоврядування з питань організації діловодного процесу, підготовки  документів.</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2.24. Узагальнює кращий досвід роботи органів місцевого самоврядування в області, надає їм методичну допомогу.</w:t>
      </w:r>
    </w:p>
    <w:p w:rsidR="00AC21B0" w:rsidRPr="00D3556D" w:rsidRDefault="00D3556D" w:rsidP="00AC21B0">
      <w:pPr>
        <w:pStyle w:val="a6"/>
        <w:tabs>
          <w:tab w:val="left" w:pos="1260"/>
        </w:tabs>
        <w:spacing w:after="0"/>
        <w:ind w:left="0"/>
      </w:pPr>
      <w:r>
        <w:rPr>
          <w:szCs w:val="28"/>
        </w:rPr>
        <w:t xml:space="preserve"> </w:t>
      </w:r>
      <w:r>
        <w:t xml:space="preserve">       </w:t>
      </w:r>
      <w:r w:rsidR="00AC21B0">
        <w:t xml:space="preserve">  </w:t>
      </w:r>
      <w:r w:rsidR="00AC21B0" w:rsidRPr="00D3556D">
        <w:t>2.2</w:t>
      </w:r>
      <w:r w:rsidRPr="00D3556D">
        <w:t>5</w:t>
      </w:r>
      <w:r w:rsidR="00AC21B0" w:rsidRPr="00D3556D">
        <w:t>.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AC21B0" w:rsidRPr="00D3556D" w:rsidRDefault="00AC21B0" w:rsidP="00AC21B0">
      <w:pPr>
        <w:pStyle w:val="a6"/>
        <w:tabs>
          <w:tab w:val="left" w:pos="1260"/>
        </w:tabs>
        <w:spacing w:after="0"/>
        <w:ind w:left="0"/>
      </w:pPr>
      <w:r w:rsidRPr="00D3556D">
        <w:t xml:space="preserve">          2.2</w:t>
      </w:r>
      <w:r w:rsidR="00D3556D" w:rsidRPr="00D3556D">
        <w:t>6</w:t>
      </w:r>
      <w:r w:rsidRPr="00D3556D">
        <w:t>. Візує проєкти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AC21B0" w:rsidRPr="00D3556D" w:rsidRDefault="00AC21B0" w:rsidP="00AC21B0">
      <w:pPr>
        <w:pStyle w:val="a6"/>
        <w:tabs>
          <w:tab w:val="left" w:pos="1260"/>
        </w:tabs>
        <w:spacing w:after="0"/>
        <w:ind w:left="0"/>
        <w:rPr>
          <w:szCs w:val="28"/>
        </w:rPr>
      </w:pPr>
      <w:r w:rsidRPr="00D3556D">
        <w:t xml:space="preserve">          2.2</w:t>
      </w:r>
      <w:r w:rsidR="00D3556D" w:rsidRPr="00D3556D">
        <w:t>7</w:t>
      </w:r>
      <w:r w:rsidRPr="00D3556D">
        <w:t>. </w:t>
      </w:r>
      <w:r w:rsidRPr="00D3556D">
        <w:rPr>
          <w:szCs w:val="28"/>
        </w:rPr>
        <w:t>Організовує роботу, пов’язану з обробкою персональних даних,                з питань, що відносяться до компетенції відділу.</w:t>
      </w:r>
    </w:p>
    <w:p w:rsidR="00D3556D" w:rsidRDefault="00AC21B0" w:rsidP="00D3556D">
      <w:pPr>
        <w:pStyle w:val="a6"/>
        <w:tabs>
          <w:tab w:val="left" w:pos="1260"/>
        </w:tabs>
        <w:spacing w:after="0"/>
        <w:ind w:left="0"/>
      </w:pPr>
      <w:r w:rsidRPr="00D3556D">
        <w:rPr>
          <w:szCs w:val="28"/>
        </w:rPr>
        <w:t xml:space="preserve">          </w:t>
      </w:r>
      <w:r w:rsidR="00D3556D" w:rsidRPr="00D3556D">
        <w:rPr>
          <w:szCs w:val="28"/>
        </w:rPr>
        <w:t>2.28. У разі відсутності головного спеціаліста відділу Орленко О.В. виконує її обов’язки.</w:t>
      </w:r>
    </w:p>
    <w:p w:rsidR="00564319" w:rsidRDefault="00564319" w:rsidP="00D3556D">
      <w:pPr>
        <w:pStyle w:val="a6"/>
        <w:tabs>
          <w:tab w:val="left" w:pos="1260"/>
        </w:tabs>
        <w:spacing w:after="0"/>
        <w:ind w:left="0"/>
        <w:jc w:val="center"/>
        <w:rPr>
          <w:b/>
          <w:szCs w:val="28"/>
        </w:rPr>
      </w:pPr>
    </w:p>
    <w:p w:rsidR="00635C39" w:rsidRPr="00635C39" w:rsidRDefault="00635C39" w:rsidP="00D3556D">
      <w:pPr>
        <w:pStyle w:val="a6"/>
        <w:tabs>
          <w:tab w:val="left" w:pos="1260"/>
        </w:tabs>
        <w:spacing w:after="0"/>
        <w:ind w:left="0"/>
        <w:jc w:val="center"/>
        <w:rPr>
          <w:b/>
          <w:szCs w:val="28"/>
        </w:rPr>
      </w:pPr>
      <w:r w:rsidRPr="00635C39">
        <w:rPr>
          <w:b/>
          <w:szCs w:val="28"/>
        </w:rPr>
        <w:t>ІІІ. Права</w:t>
      </w:r>
    </w:p>
    <w:p w:rsidR="00635C39" w:rsidRPr="00635C39" w:rsidRDefault="00635C39" w:rsidP="00635C39">
      <w:pPr>
        <w:spacing w:after="0" w:line="240" w:lineRule="auto"/>
        <w:jc w:val="center"/>
        <w:rPr>
          <w:rFonts w:ascii="Times New Roman" w:hAnsi="Times New Roman" w:cs="Times New Roman"/>
          <w:b/>
          <w:sz w:val="28"/>
          <w:szCs w:val="28"/>
          <w:lang w:val="uk-UA"/>
        </w:rPr>
      </w:pP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 3.1. За дорученням керівника секретаріату представляти виконавчий апарат обласної ради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635C39" w:rsidRPr="00635C39" w:rsidRDefault="00635C39" w:rsidP="00635C39">
      <w:pPr>
        <w:spacing w:after="0" w:line="240" w:lineRule="auto"/>
        <w:jc w:val="both"/>
        <w:rPr>
          <w:rFonts w:ascii="Times New Roman" w:hAnsi="Times New Roman" w:cs="Times New Roman"/>
          <w:sz w:val="28"/>
          <w:szCs w:val="28"/>
        </w:rPr>
      </w:pPr>
      <w:r w:rsidRPr="00635C3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ab/>
        <w:t>3.2. </w:t>
      </w:r>
      <w:r w:rsidRPr="00635C39">
        <w:rPr>
          <w:rFonts w:ascii="Times New Roman" w:hAnsi="Times New Roman" w:cs="Times New Roman"/>
          <w:color w:val="000000"/>
          <w:sz w:val="28"/>
          <w:szCs w:val="28"/>
          <w:shd w:val="clear" w:color="auto" w:fill="FFFFFF"/>
        </w:rPr>
        <w:t xml:space="preserve">За дорученням </w:t>
      </w:r>
      <w:r w:rsidRPr="00635C39">
        <w:rPr>
          <w:rFonts w:ascii="Times New Roman" w:hAnsi="Times New Roman" w:cs="Times New Roman"/>
          <w:sz w:val="28"/>
          <w:szCs w:val="28"/>
          <w:lang w:val="uk-UA"/>
        </w:rPr>
        <w:t xml:space="preserve">керівника секретаріату </w:t>
      </w:r>
      <w:r w:rsidRPr="00635C39">
        <w:rPr>
          <w:rFonts w:ascii="Times New Roman" w:hAnsi="Times New Roman" w:cs="Times New Roman"/>
          <w:color w:val="000000"/>
          <w:sz w:val="28"/>
          <w:szCs w:val="28"/>
          <w:shd w:val="clear" w:color="auto" w:fill="FFFFFF"/>
        </w:rPr>
        <w:t xml:space="preserve">представляти </w:t>
      </w:r>
      <w:r w:rsidRPr="00635C39">
        <w:rPr>
          <w:rFonts w:ascii="Times New Roman" w:hAnsi="Times New Roman" w:cs="Times New Roman"/>
          <w:sz w:val="28"/>
          <w:szCs w:val="28"/>
          <w:lang w:val="uk-UA"/>
        </w:rPr>
        <w:t>виконавчий апарат обласної ради</w:t>
      </w:r>
      <w:r w:rsidRPr="00635C39">
        <w:rPr>
          <w:rFonts w:ascii="Times New Roman" w:hAnsi="Times New Roman" w:cs="Times New Roman"/>
          <w:color w:val="000000"/>
          <w:sz w:val="28"/>
          <w:szCs w:val="28"/>
          <w:shd w:val="clear" w:color="auto" w:fill="FFFFFF"/>
        </w:rPr>
        <w:t xml:space="preserve"> на засіданнях, колегіях, нарадах, інших заходах та брати участь у роботі консультативно-дорадчих органів.</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 xml:space="preserve"> </w:t>
      </w:r>
      <w:r w:rsidRPr="00635C39">
        <w:rPr>
          <w:rFonts w:ascii="Times New Roman" w:hAnsi="Times New Roman" w:cs="Times New Roman"/>
          <w:sz w:val="28"/>
          <w:szCs w:val="28"/>
          <w:lang w:val="uk-UA"/>
        </w:rPr>
        <w:tab/>
        <w:t>3.3. </w:t>
      </w:r>
      <w:r w:rsidRPr="00635C39">
        <w:rPr>
          <w:rFonts w:ascii="Times New Roman" w:hAnsi="Times New Roman" w:cs="Times New Roman"/>
          <w:color w:val="000000"/>
          <w:sz w:val="28"/>
          <w:szCs w:val="28"/>
          <w:shd w:val="clear" w:color="auto" w:fill="FFFFFF"/>
          <w:lang w:val="uk-UA"/>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w:t>
      </w:r>
      <w:r w:rsidRPr="00635C39">
        <w:rPr>
          <w:rFonts w:ascii="Times New Roman" w:hAnsi="Times New Roman" w:cs="Times New Roman"/>
          <w:sz w:val="28"/>
          <w:szCs w:val="28"/>
          <w:lang w:val="uk-UA"/>
        </w:rPr>
        <w:t>керівника секретаріату.</w:t>
      </w:r>
    </w:p>
    <w:p w:rsidR="00635C39" w:rsidRPr="00635C39" w:rsidRDefault="00635C39" w:rsidP="00635C39">
      <w:pPr>
        <w:spacing w:after="0" w:line="240" w:lineRule="auto"/>
        <w:ind w:firstLine="708"/>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lastRenderedPageBreak/>
        <w:t>3.4. Вносити пропозиції керівнику секретаріату щодо вдосконалення роботи виконавчого апарату обласної ради.</w:t>
      </w:r>
    </w:p>
    <w:p w:rsidR="00635C39" w:rsidRPr="00635C39" w:rsidRDefault="00635C39" w:rsidP="00635C39">
      <w:pPr>
        <w:spacing w:after="0" w:line="240" w:lineRule="auto"/>
        <w:jc w:val="both"/>
        <w:rPr>
          <w:rFonts w:ascii="Times New Roman" w:hAnsi="Times New Roman" w:cs="Times New Roman"/>
          <w:sz w:val="28"/>
          <w:szCs w:val="28"/>
          <w:lang w:val="uk-UA"/>
        </w:rPr>
      </w:pPr>
      <w:r w:rsidRPr="00635C39">
        <w:rPr>
          <w:rFonts w:ascii="Times New Roman" w:hAnsi="Times New Roman" w:cs="Times New Roman"/>
          <w:sz w:val="28"/>
          <w:szCs w:val="28"/>
          <w:lang w:val="uk-UA"/>
        </w:rPr>
        <w:tab/>
        <w:t xml:space="preserve">3.5. Вимагати якісного та у повному обсязі виконання працівниками відділу, у разі відсутності керівника секретаріату </w:t>
      </w:r>
      <w:r w:rsidRPr="00635C39">
        <w:rPr>
          <w:rFonts w:ascii="Times New Roman" w:hAnsi="Times New Roman" w:cs="Times New Roman"/>
          <w:sz w:val="28"/>
          <w:szCs w:val="28"/>
          <w:lang w:val="uk-UA"/>
        </w:rPr>
        <w:sym w:font="Symbol" w:char="F02D"/>
      </w:r>
      <w:r w:rsidRPr="00635C39">
        <w:rPr>
          <w:rFonts w:ascii="Times New Roman" w:hAnsi="Times New Roman" w:cs="Times New Roman"/>
          <w:sz w:val="28"/>
          <w:szCs w:val="28"/>
          <w:lang w:val="uk-UA"/>
        </w:rPr>
        <w:t xml:space="preserve"> працівниками виконавчого апарату  обласної ради посадових обов’язків.</w:t>
      </w:r>
    </w:p>
    <w:p w:rsidR="00635C39" w:rsidRPr="00635C39" w:rsidRDefault="00635C39" w:rsidP="00635C39">
      <w:pPr>
        <w:spacing w:after="0" w:line="240" w:lineRule="auto"/>
        <w:jc w:val="both"/>
        <w:rPr>
          <w:rFonts w:ascii="Times New Roman" w:hAnsi="Times New Roman" w:cs="Times New Roman"/>
          <w:sz w:val="28"/>
          <w:szCs w:val="28"/>
          <w:lang w:val="uk-UA"/>
        </w:rPr>
      </w:pPr>
    </w:p>
    <w:p w:rsidR="00635C39" w:rsidRPr="00635C39" w:rsidRDefault="00635C39" w:rsidP="00635C3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lang w:val="uk-UA"/>
        </w:rPr>
        <w:t>І</w:t>
      </w:r>
      <w:r w:rsidRPr="00635C39">
        <w:rPr>
          <w:rFonts w:ascii="Times New Roman" w:hAnsi="Times New Roman" w:cs="Times New Roman"/>
          <w:b/>
          <w:sz w:val="28"/>
          <w:szCs w:val="28"/>
          <w:lang w:val="en-US"/>
        </w:rPr>
        <w:t>V</w:t>
      </w:r>
      <w:r w:rsidRPr="00635C39">
        <w:rPr>
          <w:rFonts w:ascii="Times New Roman" w:hAnsi="Times New Roman" w:cs="Times New Roman"/>
          <w:b/>
          <w:sz w:val="28"/>
          <w:szCs w:val="28"/>
          <w:lang w:val="uk-UA"/>
        </w:rPr>
        <w:t>. Відповідальність</w:t>
      </w:r>
    </w:p>
    <w:p w:rsidR="00635C39" w:rsidRPr="00635C39" w:rsidRDefault="00635C39" w:rsidP="00635C39">
      <w:pPr>
        <w:spacing w:after="0" w:line="240" w:lineRule="auto"/>
        <w:jc w:val="center"/>
        <w:rPr>
          <w:rFonts w:ascii="Times New Roman" w:hAnsi="Times New Roman" w:cs="Times New Roman"/>
          <w:sz w:val="28"/>
          <w:szCs w:val="28"/>
          <w:lang w:val="uk-UA"/>
        </w:rPr>
      </w:pPr>
    </w:p>
    <w:p w:rsidR="00635C39" w:rsidRPr="00635C39"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r w:rsidRPr="00635C39">
        <w:rPr>
          <w:rFonts w:ascii="Times New Roman" w:hAnsi="Times New Roman" w:cs="Times New Roman"/>
          <w:sz w:val="28"/>
          <w:szCs w:val="28"/>
          <w:lang w:val="uk-UA"/>
        </w:rPr>
        <w:tab/>
        <w:t xml:space="preserve">Заступник керівника секретаріату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635C39">
        <w:rPr>
          <w:rFonts w:ascii="Times New Roman" w:hAnsi="Times New Roman" w:cs="Times New Roman"/>
          <w:spacing w:val="-8"/>
          <w:sz w:val="28"/>
          <w:szCs w:val="28"/>
          <w:lang w:val="uk-UA"/>
        </w:rPr>
        <w:t xml:space="preserve">розголошення </w:t>
      </w:r>
      <w:r w:rsidRPr="00635C39">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635C39" w:rsidRPr="00635C39" w:rsidRDefault="00635C39" w:rsidP="00635C39">
      <w:pPr>
        <w:spacing w:after="0" w:line="240" w:lineRule="auto"/>
        <w:ind w:left="142"/>
        <w:jc w:val="both"/>
        <w:rPr>
          <w:rFonts w:ascii="Times New Roman" w:hAnsi="Times New Roman" w:cs="Times New Roman"/>
          <w:i/>
          <w:color w:val="000000"/>
          <w:sz w:val="28"/>
          <w:szCs w:val="28"/>
          <w:shd w:val="clear" w:color="auto" w:fill="FFFFFF"/>
          <w:lang w:val="uk-UA"/>
        </w:rPr>
      </w:pPr>
    </w:p>
    <w:p w:rsidR="00635C39" w:rsidRPr="00635C39" w:rsidRDefault="00635C39" w:rsidP="00635C39">
      <w:pPr>
        <w:spacing w:after="0" w:line="240" w:lineRule="auto"/>
        <w:ind w:right="-57"/>
        <w:jc w:val="center"/>
        <w:outlineLvl w:val="0"/>
        <w:rPr>
          <w:rFonts w:ascii="Times New Roman" w:hAnsi="Times New Roman" w:cs="Times New Roman"/>
          <w:b/>
          <w:sz w:val="28"/>
          <w:szCs w:val="28"/>
        </w:rPr>
      </w:pPr>
      <w:r w:rsidRPr="00635C39">
        <w:rPr>
          <w:rFonts w:ascii="Times New Roman" w:hAnsi="Times New Roman" w:cs="Times New Roman"/>
          <w:b/>
          <w:sz w:val="28"/>
          <w:szCs w:val="28"/>
          <w:lang w:val="en-US"/>
        </w:rPr>
        <w:t>V</w:t>
      </w:r>
      <w:r w:rsidRPr="00635C39">
        <w:rPr>
          <w:rFonts w:ascii="Times New Roman" w:hAnsi="Times New Roman" w:cs="Times New Roman"/>
          <w:b/>
          <w:sz w:val="28"/>
          <w:szCs w:val="28"/>
        </w:rPr>
        <w:t>. Повинен знати</w:t>
      </w:r>
    </w:p>
    <w:p w:rsidR="00635C39" w:rsidRPr="00635C39" w:rsidRDefault="00635C39" w:rsidP="00635C39">
      <w:pPr>
        <w:spacing w:after="0" w:line="240" w:lineRule="auto"/>
        <w:ind w:right="-57"/>
        <w:jc w:val="center"/>
        <w:outlineLvl w:val="0"/>
        <w:rPr>
          <w:rFonts w:ascii="Times New Roman" w:hAnsi="Times New Roman" w:cs="Times New Roman"/>
          <w:sz w:val="28"/>
          <w:szCs w:val="28"/>
        </w:rPr>
      </w:pPr>
    </w:p>
    <w:p w:rsidR="00635C39" w:rsidRPr="00AC21B0" w:rsidRDefault="00635C39" w:rsidP="00635C39">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lang w:val="uk-UA"/>
        </w:rPr>
      </w:pPr>
      <w:r w:rsidRPr="00635C39">
        <w:rPr>
          <w:rFonts w:ascii="Times New Roman" w:hAnsi="Times New Roman" w:cs="Times New Roman"/>
          <w:sz w:val="28"/>
          <w:szCs w:val="28"/>
        </w:rPr>
        <w:t>5.1.</w:t>
      </w:r>
      <w:r w:rsidRPr="00635C39">
        <w:rPr>
          <w:rFonts w:ascii="Times New Roman" w:hAnsi="Times New Roman" w:cs="Times New Roman"/>
          <w:sz w:val="28"/>
          <w:szCs w:val="28"/>
          <w:lang w:val="uk-UA"/>
        </w:rPr>
        <w:t xml:space="preserve"> Заступник керівника секретаріату </w:t>
      </w:r>
      <w:r w:rsidRPr="00635C39">
        <w:rPr>
          <w:rFonts w:ascii="Times New Roman" w:hAnsi="Times New Roman" w:cs="Times New Roman"/>
          <w:color w:val="000000"/>
          <w:sz w:val="28"/>
          <w:szCs w:val="28"/>
        </w:rPr>
        <w:t xml:space="preserve">повинен знати Конституцію України, положення </w:t>
      </w:r>
      <w:r w:rsidRPr="00635C39">
        <w:rPr>
          <w:rFonts w:ascii="Times New Roman" w:hAnsi="Times New Roman" w:cs="Times New Roman"/>
          <w:sz w:val="28"/>
          <w:szCs w:val="28"/>
        </w:rPr>
        <w:t xml:space="preserve">законів України </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Про місцеве самоврядування в Україні</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Про службу в органах місцевого самоврядування</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sz w:val="28"/>
          <w:szCs w:val="28"/>
          <w:lang w:val="uk-UA"/>
        </w:rPr>
        <w:t>«</w:t>
      </w:r>
      <w:r w:rsidRPr="00635C39">
        <w:rPr>
          <w:rFonts w:ascii="Times New Roman" w:hAnsi="Times New Roman" w:cs="Times New Roman"/>
          <w:color w:val="000000"/>
          <w:sz w:val="28"/>
          <w:szCs w:val="28"/>
          <w:shd w:val="clear" w:color="auto" w:fill="FFFFFF"/>
        </w:rPr>
        <w:t xml:space="preserve">Про запобігання </w:t>
      </w:r>
      <w:r w:rsidRPr="00635C39">
        <w:rPr>
          <w:rFonts w:ascii="Times New Roman" w:hAnsi="Times New Roman" w:cs="Times New Roman"/>
          <w:color w:val="000000"/>
          <w:sz w:val="28"/>
          <w:szCs w:val="28"/>
          <w:shd w:val="clear" w:color="auto" w:fill="FFFFFF"/>
          <w:lang w:val="uk-UA"/>
        </w:rPr>
        <w:t xml:space="preserve">                </w:t>
      </w:r>
      <w:r w:rsidRPr="00635C39">
        <w:rPr>
          <w:rFonts w:ascii="Times New Roman" w:hAnsi="Times New Roman" w:cs="Times New Roman"/>
          <w:color w:val="000000"/>
          <w:sz w:val="28"/>
          <w:szCs w:val="28"/>
          <w:shd w:val="clear" w:color="auto" w:fill="FFFFFF"/>
        </w:rPr>
        <w:t>корупції</w:t>
      </w:r>
      <w:r w:rsidRPr="00635C39">
        <w:rPr>
          <w:rFonts w:ascii="Times New Roman" w:hAnsi="Times New Roman" w:cs="Times New Roman"/>
          <w:color w:val="000000"/>
          <w:sz w:val="28"/>
          <w:szCs w:val="28"/>
          <w:shd w:val="clear" w:color="auto" w:fill="FFFFFF"/>
          <w:lang w:val="uk-UA"/>
        </w:rPr>
        <w:t>»</w:t>
      </w:r>
      <w:r w:rsidRPr="00635C39">
        <w:rPr>
          <w:rFonts w:ascii="Times New Roman" w:hAnsi="Times New Roman" w:cs="Times New Roman"/>
          <w:sz w:val="28"/>
          <w:szCs w:val="28"/>
          <w:lang w:val="uk-UA"/>
        </w:rPr>
        <w:t>,</w:t>
      </w:r>
      <w:r w:rsidRPr="00635C39">
        <w:rPr>
          <w:rFonts w:ascii="Times New Roman" w:hAnsi="Times New Roman" w:cs="Times New Roman"/>
          <w:sz w:val="28"/>
          <w:szCs w:val="28"/>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Про доступ до публічної інформації</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Про звернення громадян</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shd w:val="clear" w:color="auto" w:fill="FFFFFF"/>
        </w:rPr>
        <w:t xml:space="preserve">,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bdr w:val="none" w:sz="0" w:space="0" w:color="auto" w:frame="1"/>
        </w:rPr>
        <w:t xml:space="preserve">Про статус </w:t>
      </w:r>
      <w:r w:rsidRPr="00635C39">
        <w:rPr>
          <w:rFonts w:ascii="Times New Roman" w:hAnsi="Times New Roman" w:cs="Times New Roman"/>
          <w:bCs/>
          <w:sz w:val="28"/>
          <w:szCs w:val="28"/>
          <w:bdr w:val="none" w:sz="0" w:space="0" w:color="auto" w:frame="1"/>
          <w:lang w:val="uk-UA"/>
        </w:rPr>
        <w:t xml:space="preserve">народного </w:t>
      </w:r>
      <w:r w:rsidRPr="00635C39">
        <w:rPr>
          <w:rFonts w:ascii="Times New Roman" w:hAnsi="Times New Roman" w:cs="Times New Roman"/>
          <w:bCs/>
          <w:sz w:val="28"/>
          <w:szCs w:val="28"/>
          <w:bdr w:val="none" w:sz="0" w:space="0" w:color="auto" w:frame="1"/>
        </w:rPr>
        <w:t>депутат</w:t>
      </w:r>
      <w:r w:rsidRPr="00635C39">
        <w:rPr>
          <w:rFonts w:ascii="Times New Roman" w:hAnsi="Times New Roman" w:cs="Times New Roman"/>
          <w:bCs/>
          <w:sz w:val="28"/>
          <w:szCs w:val="28"/>
          <w:bdr w:val="none" w:sz="0" w:space="0" w:color="auto" w:frame="1"/>
          <w:lang w:val="uk-UA"/>
        </w:rPr>
        <w:t>а України», </w:t>
      </w:r>
      <w:r w:rsidRPr="00635C39">
        <w:rPr>
          <w:rFonts w:ascii="Times New Roman" w:hAnsi="Times New Roman" w:cs="Times New Roman"/>
          <w:bCs/>
          <w:sz w:val="28"/>
          <w:szCs w:val="28"/>
          <w:shd w:val="clear" w:color="auto" w:fill="FFFFFF"/>
          <w:lang w:val="uk-UA"/>
        </w:rPr>
        <w:t>«</w:t>
      </w:r>
      <w:r w:rsidRPr="00635C39">
        <w:rPr>
          <w:rFonts w:ascii="Times New Roman" w:hAnsi="Times New Roman" w:cs="Times New Roman"/>
          <w:bCs/>
          <w:sz w:val="28"/>
          <w:szCs w:val="28"/>
          <w:bdr w:val="none" w:sz="0" w:space="0" w:color="auto" w:frame="1"/>
        </w:rPr>
        <w:t>Про статус депутатів місцевих рад</w:t>
      </w:r>
      <w:r w:rsidRPr="00635C39">
        <w:rPr>
          <w:rFonts w:ascii="Times New Roman" w:hAnsi="Times New Roman" w:cs="Times New Roman"/>
          <w:bCs/>
          <w:sz w:val="28"/>
          <w:szCs w:val="28"/>
          <w:bdr w:val="none" w:sz="0" w:space="0" w:color="auto" w:frame="1"/>
          <w:lang w:val="uk-UA"/>
        </w:rPr>
        <w:t xml:space="preserve">» </w:t>
      </w:r>
      <w:r w:rsidRPr="00635C39">
        <w:rPr>
          <w:rFonts w:ascii="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635C39">
        <w:rPr>
          <w:rFonts w:ascii="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635C39">
        <w:rPr>
          <w:rFonts w:ascii="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635C39">
        <w:rPr>
          <w:rFonts w:ascii="Times New Roman" w:hAnsi="Times New Roman" w:cs="Times New Roman"/>
          <w:sz w:val="28"/>
          <w:szCs w:val="28"/>
        </w:rPr>
        <w:t xml:space="preserve">Регламент обласної ради, </w:t>
      </w:r>
      <w:r w:rsidRPr="00635C39">
        <w:rPr>
          <w:rFonts w:ascii="Times New Roman" w:hAnsi="Times New Roman" w:cs="Times New Roman"/>
          <w:sz w:val="28"/>
          <w:szCs w:val="28"/>
          <w:lang w:val="uk-UA"/>
        </w:rPr>
        <w:t>І</w:t>
      </w:r>
      <w:r w:rsidRPr="00635C39">
        <w:rPr>
          <w:rFonts w:ascii="Times New Roman" w:hAnsi="Times New Roman" w:cs="Times New Roman"/>
          <w:sz w:val="28"/>
          <w:szCs w:val="28"/>
        </w:rPr>
        <w:t xml:space="preserve">нструкцію з діловодства у виконавчому апараті обласної ради, правила охорони праці, </w:t>
      </w:r>
      <w:r w:rsidRPr="00635C39">
        <w:rPr>
          <w:rFonts w:ascii="Times New Roman" w:hAnsi="Times New Roman" w:cs="Times New Roman"/>
          <w:color w:val="000000"/>
          <w:spacing w:val="4"/>
          <w:sz w:val="28"/>
          <w:szCs w:val="28"/>
        </w:rPr>
        <w:t>правила ділового етикету,</w:t>
      </w:r>
      <w:r w:rsidRPr="00635C39">
        <w:rPr>
          <w:rFonts w:ascii="Times New Roman" w:hAnsi="Times New Roman" w:cs="Times New Roman"/>
          <w:color w:val="000000"/>
          <w:spacing w:val="1"/>
          <w:sz w:val="28"/>
          <w:szCs w:val="28"/>
        </w:rPr>
        <w:t xml:space="preserve"> </w:t>
      </w:r>
      <w:r w:rsidRPr="00635C39">
        <w:rPr>
          <w:rFonts w:ascii="Times New Roman" w:hAnsi="Times New Roman" w:cs="Times New Roman"/>
          <w:sz w:val="28"/>
          <w:szCs w:val="28"/>
        </w:rPr>
        <w:t>основні принципи роботи на персональному комп’ютері та відповідні програмні засоби</w:t>
      </w:r>
      <w:r w:rsidR="00AC21B0">
        <w:rPr>
          <w:rFonts w:ascii="Times New Roman" w:hAnsi="Times New Roman" w:cs="Times New Roman"/>
          <w:sz w:val="28"/>
          <w:szCs w:val="28"/>
          <w:lang w:val="uk-UA"/>
        </w:rPr>
        <w:t>.</w:t>
      </w:r>
    </w:p>
    <w:p w:rsidR="00635C39" w:rsidRPr="00635C39" w:rsidRDefault="00635C39" w:rsidP="00635C39">
      <w:pPr>
        <w:spacing w:after="0" w:line="240" w:lineRule="auto"/>
        <w:ind w:firstLine="708"/>
        <w:jc w:val="both"/>
        <w:rPr>
          <w:rFonts w:ascii="Times New Roman" w:hAnsi="Times New Roman" w:cs="Times New Roman"/>
          <w:sz w:val="28"/>
          <w:szCs w:val="28"/>
        </w:rPr>
      </w:pPr>
      <w:r w:rsidRPr="00635C39">
        <w:rPr>
          <w:rFonts w:ascii="Times New Roman" w:hAnsi="Times New Roman" w:cs="Times New Roman"/>
          <w:sz w:val="28"/>
          <w:szCs w:val="28"/>
        </w:rPr>
        <w:t>5.2.</w:t>
      </w:r>
      <w:r w:rsidRPr="00635C39">
        <w:rPr>
          <w:rFonts w:ascii="Times New Roman" w:hAnsi="Times New Roman" w:cs="Times New Roman"/>
          <w:sz w:val="28"/>
          <w:szCs w:val="28"/>
          <w:lang w:val="uk-UA"/>
        </w:rPr>
        <w:t xml:space="preserve"> Заступник керівника секретаріату </w:t>
      </w:r>
      <w:r w:rsidRPr="00635C39">
        <w:rPr>
          <w:rFonts w:ascii="Times New Roman" w:hAnsi="Times New Roman" w:cs="Times New Roman"/>
          <w:color w:val="000000"/>
          <w:sz w:val="28"/>
          <w:szCs w:val="28"/>
        </w:rPr>
        <w:t>повинен п</w:t>
      </w:r>
      <w:r w:rsidRPr="00635C39">
        <w:rPr>
          <w:rFonts w:ascii="Times New Roman" w:hAnsi="Times New Roman" w:cs="Times New Roman"/>
          <w:sz w:val="28"/>
          <w:szCs w:val="28"/>
        </w:rPr>
        <w:t>остійно працювати над підвищенням професійної кваліфікації шляхом самоосвіти.</w:t>
      </w:r>
    </w:p>
    <w:p w:rsidR="00635C39" w:rsidRPr="00635C39" w:rsidRDefault="00635C39" w:rsidP="00635C39">
      <w:pPr>
        <w:spacing w:after="0" w:line="240" w:lineRule="auto"/>
        <w:jc w:val="both"/>
        <w:rPr>
          <w:rFonts w:ascii="Times New Roman" w:hAnsi="Times New Roman" w:cs="Times New Roman"/>
          <w:sz w:val="28"/>
          <w:szCs w:val="28"/>
          <w:lang w:val="uk-UA"/>
        </w:rPr>
      </w:pPr>
    </w:p>
    <w:p w:rsidR="00564319" w:rsidRDefault="00635C39" w:rsidP="00635C39">
      <w:pPr>
        <w:spacing w:after="0" w:line="240" w:lineRule="auto"/>
        <w:rPr>
          <w:rFonts w:ascii="Times New Roman" w:hAnsi="Times New Roman" w:cs="Times New Roman"/>
          <w:b/>
          <w:sz w:val="28"/>
          <w:szCs w:val="28"/>
          <w:lang w:val="uk-UA"/>
        </w:rPr>
      </w:pPr>
      <w:r w:rsidRPr="00635C39">
        <w:rPr>
          <w:rFonts w:ascii="Times New Roman" w:hAnsi="Times New Roman" w:cs="Times New Roman"/>
          <w:b/>
          <w:sz w:val="28"/>
          <w:szCs w:val="28"/>
          <w:lang w:val="uk-UA"/>
        </w:rPr>
        <w:t xml:space="preserve">                                         </w:t>
      </w:r>
    </w:p>
    <w:p w:rsidR="00635C39" w:rsidRPr="00635C39" w:rsidRDefault="00635C39" w:rsidP="00564319">
      <w:pPr>
        <w:spacing w:after="0" w:line="240" w:lineRule="auto"/>
        <w:jc w:val="center"/>
        <w:rPr>
          <w:rFonts w:ascii="Times New Roman" w:hAnsi="Times New Roman" w:cs="Times New Roman"/>
          <w:b/>
          <w:sz w:val="28"/>
          <w:szCs w:val="28"/>
          <w:lang w:val="uk-UA"/>
        </w:rPr>
      </w:pPr>
      <w:r w:rsidRPr="00635C39">
        <w:rPr>
          <w:rFonts w:ascii="Times New Roman" w:hAnsi="Times New Roman" w:cs="Times New Roman"/>
          <w:b/>
          <w:sz w:val="28"/>
          <w:szCs w:val="28"/>
        </w:rPr>
        <w:t>V</w:t>
      </w:r>
      <w:r w:rsidRPr="00635C39">
        <w:rPr>
          <w:rFonts w:ascii="Times New Roman" w:hAnsi="Times New Roman" w:cs="Times New Roman"/>
          <w:b/>
          <w:sz w:val="28"/>
          <w:szCs w:val="28"/>
          <w:lang w:val="uk-UA"/>
        </w:rPr>
        <w:t>І.</w:t>
      </w:r>
      <w:r w:rsidRPr="00635C39">
        <w:rPr>
          <w:rFonts w:ascii="Times New Roman" w:hAnsi="Times New Roman" w:cs="Times New Roman"/>
          <w:b/>
          <w:sz w:val="28"/>
          <w:szCs w:val="28"/>
        </w:rPr>
        <w:t> </w:t>
      </w:r>
      <w:r w:rsidRPr="00635C39">
        <w:rPr>
          <w:rFonts w:ascii="Times New Roman" w:hAnsi="Times New Roman" w:cs="Times New Roman"/>
          <w:b/>
          <w:sz w:val="28"/>
          <w:szCs w:val="28"/>
          <w:lang w:val="uk-UA"/>
        </w:rPr>
        <w:t>Кваліфікаційні вимоги</w:t>
      </w:r>
    </w:p>
    <w:p w:rsidR="00AC21B0" w:rsidRDefault="00635C39" w:rsidP="00AC21B0">
      <w:pPr>
        <w:shd w:val="clear" w:color="auto" w:fill="FFFFFF"/>
        <w:spacing w:before="312" w:after="0" w:line="317" w:lineRule="exact"/>
        <w:ind w:firstLine="709"/>
        <w:jc w:val="both"/>
        <w:rPr>
          <w:rFonts w:ascii="Times New Roman" w:hAnsi="Times New Roman" w:cs="Times New Roman"/>
          <w:color w:val="000000"/>
          <w:spacing w:val="2"/>
          <w:sz w:val="28"/>
          <w:szCs w:val="28"/>
          <w:lang w:val="uk-UA"/>
        </w:rPr>
      </w:pPr>
      <w:r w:rsidRPr="00635C39">
        <w:rPr>
          <w:rFonts w:ascii="Times New Roman" w:hAnsi="Times New Roman" w:cs="Times New Roman"/>
          <w:sz w:val="28"/>
          <w:szCs w:val="28"/>
          <w:lang w:val="uk-UA"/>
        </w:rPr>
        <w:t>Заступник керівника секретаріату</w:t>
      </w:r>
      <w:r w:rsidR="00AC21B0" w:rsidRPr="00820812">
        <w:rPr>
          <w:rFonts w:ascii="Times New Roman" w:hAnsi="Times New Roman" w:cs="Times New Roman"/>
          <w:sz w:val="28"/>
          <w:szCs w:val="28"/>
          <w:lang w:val="uk-UA"/>
        </w:rPr>
        <w:t xml:space="preserve"> </w:t>
      </w:r>
      <w:r w:rsidR="00AC21B0" w:rsidRPr="00820812">
        <w:rPr>
          <w:rFonts w:ascii="Times New Roman" w:hAnsi="Times New Roman" w:cs="Times New Roman"/>
          <w:sz w:val="28"/>
          <w:szCs w:val="28"/>
        </w:rPr>
        <w:t xml:space="preserve">повинен мати вищу </w:t>
      </w:r>
      <w:r w:rsidR="00AC21B0" w:rsidRPr="00820812">
        <w:rPr>
          <w:rFonts w:ascii="Times New Roman" w:hAnsi="Times New Roman" w:cs="Times New Roman"/>
          <w:color w:val="000000"/>
          <w:spacing w:val="2"/>
          <w:sz w:val="28"/>
          <w:szCs w:val="28"/>
        </w:rPr>
        <w:t xml:space="preserve">освіту не нижче ступеня </w:t>
      </w:r>
      <w:r w:rsidR="00AC21B0" w:rsidRPr="00820812">
        <w:rPr>
          <w:rFonts w:ascii="Times New Roman" w:hAnsi="Times New Roman" w:cs="Times New Roman"/>
          <w:color w:val="000000"/>
          <w:spacing w:val="2"/>
          <w:sz w:val="28"/>
          <w:szCs w:val="28"/>
          <w:lang w:val="uk-UA"/>
        </w:rPr>
        <w:t>магістра, спеціаліста</w:t>
      </w:r>
      <w:r w:rsidR="00AC21B0" w:rsidRPr="00820812">
        <w:rPr>
          <w:rFonts w:ascii="Times New Roman" w:hAnsi="Times New Roman" w:cs="Times New Roman"/>
          <w:sz w:val="28"/>
          <w:szCs w:val="28"/>
        </w:rPr>
        <w:t>, вільно володіти державною мовою</w:t>
      </w:r>
      <w:r w:rsidR="00AC21B0" w:rsidRPr="00820812">
        <w:rPr>
          <w:rFonts w:ascii="Times New Roman" w:hAnsi="Times New Roman" w:cs="Times New Roman"/>
          <w:color w:val="000000"/>
          <w:spacing w:val="2"/>
          <w:sz w:val="28"/>
          <w:szCs w:val="28"/>
        </w:rPr>
        <w:t>.</w:t>
      </w:r>
    </w:p>
    <w:p w:rsidR="00AC21B0" w:rsidRPr="00820812" w:rsidRDefault="00AC21B0" w:rsidP="00AC21B0">
      <w:pPr>
        <w:shd w:val="clear" w:color="auto" w:fill="FFFFFF"/>
        <w:spacing w:line="317" w:lineRule="exact"/>
        <w:ind w:firstLine="709"/>
        <w:jc w:val="both"/>
        <w:rPr>
          <w:rFonts w:ascii="Times New Roman" w:hAnsi="Times New Roman" w:cs="Times New Roman"/>
          <w:color w:val="000000"/>
          <w:spacing w:val="2"/>
          <w:sz w:val="28"/>
          <w:szCs w:val="28"/>
          <w:lang w:val="uk-UA"/>
        </w:rPr>
      </w:pPr>
      <w:r w:rsidRPr="00820812">
        <w:rPr>
          <w:rFonts w:ascii="Times New Roman" w:hAnsi="Times New Roman" w:cs="Times New Roman"/>
          <w:color w:val="000000"/>
          <w:spacing w:val="2"/>
          <w:sz w:val="28"/>
          <w:szCs w:val="28"/>
          <w:lang w:val="uk-UA"/>
        </w:rPr>
        <w:lastRenderedPageBreak/>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564319" w:rsidRDefault="00564319" w:rsidP="00635C39">
      <w:pPr>
        <w:spacing w:after="0" w:line="240" w:lineRule="auto"/>
        <w:rPr>
          <w:rFonts w:ascii="Times New Roman" w:hAnsi="Times New Roman" w:cs="Times New Roman"/>
          <w:sz w:val="28"/>
          <w:szCs w:val="28"/>
          <w:lang w:val="uk-UA"/>
        </w:rPr>
      </w:pPr>
    </w:p>
    <w:p w:rsidR="00564319" w:rsidRDefault="00564319" w:rsidP="00635C39">
      <w:pPr>
        <w:spacing w:after="0" w:line="240" w:lineRule="auto"/>
        <w:rPr>
          <w:rFonts w:ascii="Times New Roman" w:hAnsi="Times New Roman" w:cs="Times New Roman"/>
          <w:sz w:val="28"/>
          <w:szCs w:val="28"/>
          <w:lang w:val="uk-UA"/>
        </w:rPr>
      </w:pPr>
    </w:p>
    <w:p w:rsidR="00564319" w:rsidRDefault="00564319" w:rsidP="00635C39">
      <w:pPr>
        <w:spacing w:after="0" w:line="240" w:lineRule="auto"/>
        <w:rPr>
          <w:rFonts w:ascii="Times New Roman" w:hAnsi="Times New Roman" w:cs="Times New Roman"/>
          <w:sz w:val="28"/>
          <w:szCs w:val="28"/>
          <w:lang w:val="uk-UA"/>
        </w:rPr>
      </w:pPr>
    </w:p>
    <w:p w:rsidR="00635C39" w:rsidRPr="00635C39" w:rsidRDefault="00635C39" w:rsidP="00635C39">
      <w:pPr>
        <w:spacing w:after="0" w:line="240" w:lineRule="auto"/>
        <w:rPr>
          <w:rFonts w:ascii="Times New Roman" w:hAnsi="Times New Roman" w:cs="Times New Roman"/>
          <w:sz w:val="28"/>
          <w:szCs w:val="28"/>
          <w:lang w:val="uk-UA"/>
        </w:rPr>
      </w:pPr>
      <w:r w:rsidRPr="00635C39">
        <w:rPr>
          <w:rFonts w:ascii="Times New Roman" w:hAnsi="Times New Roman" w:cs="Times New Roman"/>
          <w:sz w:val="28"/>
          <w:szCs w:val="28"/>
          <w:lang w:val="uk-UA"/>
        </w:rPr>
        <w:t>Керівник секретаріату</w:t>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r>
      <w:r w:rsidRPr="00635C39">
        <w:rPr>
          <w:rFonts w:ascii="Times New Roman" w:hAnsi="Times New Roman" w:cs="Times New Roman"/>
          <w:sz w:val="28"/>
          <w:szCs w:val="28"/>
          <w:lang w:val="uk-UA"/>
        </w:rPr>
        <w:tab/>
        <w:t>Б. П</w:t>
      </w:r>
      <w:r w:rsidR="00D3556D">
        <w:rPr>
          <w:rFonts w:ascii="Times New Roman" w:hAnsi="Times New Roman" w:cs="Times New Roman"/>
          <w:sz w:val="28"/>
          <w:szCs w:val="28"/>
          <w:lang w:val="uk-UA"/>
        </w:rPr>
        <w:t>АНІЩЕВ</w:t>
      </w:r>
    </w:p>
    <w:p w:rsidR="00C02649" w:rsidRPr="00635C39" w:rsidRDefault="00C02649" w:rsidP="00635C39">
      <w:pPr>
        <w:spacing w:after="0" w:line="240" w:lineRule="auto"/>
        <w:rPr>
          <w:rFonts w:ascii="Times New Roman" w:hAnsi="Times New Roman" w:cs="Times New Roman"/>
          <w:sz w:val="28"/>
          <w:szCs w:val="28"/>
        </w:rPr>
      </w:pPr>
    </w:p>
    <w:sectPr w:rsidR="00C02649" w:rsidRPr="00635C39" w:rsidSect="00BE15CD">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700" w:rsidRDefault="00362700" w:rsidP="00635C39">
      <w:pPr>
        <w:spacing w:after="0" w:line="240" w:lineRule="auto"/>
      </w:pPr>
      <w:r>
        <w:separator/>
      </w:r>
    </w:p>
  </w:endnote>
  <w:endnote w:type="continuationSeparator" w:id="1">
    <w:p w:rsidR="00362700" w:rsidRDefault="00362700" w:rsidP="00635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700" w:rsidRDefault="00362700" w:rsidP="00635C39">
      <w:pPr>
        <w:spacing w:after="0" w:line="240" w:lineRule="auto"/>
      </w:pPr>
      <w:r>
        <w:separator/>
      </w:r>
    </w:p>
  </w:footnote>
  <w:footnote w:type="continuationSeparator" w:id="1">
    <w:p w:rsidR="00362700" w:rsidRDefault="00362700" w:rsidP="00635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6F8" w:rsidRDefault="006F50BE" w:rsidP="002064B4">
    <w:pPr>
      <w:pStyle w:val="a3"/>
      <w:framePr w:wrap="around" w:vAnchor="text" w:hAnchor="margin" w:xAlign="center" w:y="1"/>
      <w:rPr>
        <w:rStyle w:val="a5"/>
      </w:rPr>
    </w:pPr>
    <w:r>
      <w:rPr>
        <w:rStyle w:val="a5"/>
      </w:rPr>
      <w:fldChar w:fldCharType="begin"/>
    </w:r>
    <w:r w:rsidR="00C02649">
      <w:rPr>
        <w:rStyle w:val="a5"/>
      </w:rPr>
      <w:instrText xml:space="preserve">PAGE  </w:instrText>
    </w:r>
    <w:r>
      <w:rPr>
        <w:rStyle w:val="a5"/>
      </w:rPr>
      <w:fldChar w:fldCharType="end"/>
    </w:r>
  </w:p>
  <w:p w:rsidR="009C56F8" w:rsidRDefault="0036270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6F8" w:rsidRPr="00635C39" w:rsidRDefault="006F50BE" w:rsidP="002064B4">
    <w:pPr>
      <w:pStyle w:val="a3"/>
      <w:framePr w:wrap="around" w:vAnchor="text" w:hAnchor="margin" w:xAlign="center" w:y="1"/>
      <w:rPr>
        <w:rStyle w:val="a5"/>
        <w:sz w:val="28"/>
        <w:szCs w:val="28"/>
      </w:rPr>
    </w:pPr>
    <w:r w:rsidRPr="00635C39">
      <w:rPr>
        <w:rStyle w:val="a5"/>
        <w:sz w:val="28"/>
        <w:szCs w:val="28"/>
      </w:rPr>
      <w:fldChar w:fldCharType="begin"/>
    </w:r>
    <w:r w:rsidR="00C02649" w:rsidRPr="00635C39">
      <w:rPr>
        <w:rStyle w:val="a5"/>
        <w:sz w:val="28"/>
        <w:szCs w:val="28"/>
      </w:rPr>
      <w:instrText xml:space="preserve">PAGE  </w:instrText>
    </w:r>
    <w:r w:rsidRPr="00635C39">
      <w:rPr>
        <w:rStyle w:val="a5"/>
        <w:sz w:val="28"/>
        <w:szCs w:val="28"/>
      </w:rPr>
      <w:fldChar w:fldCharType="separate"/>
    </w:r>
    <w:r w:rsidR="007C0543">
      <w:rPr>
        <w:rStyle w:val="a5"/>
        <w:noProof/>
        <w:sz w:val="28"/>
        <w:szCs w:val="28"/>
      </w:rPr>
      <w:t>5</w:t>
    </w:r>
    <w:r w:rsidRPr="00635C39">
      <w:rPr>
        <w:rStyle w:val="a5"/>
        <w:sz w:val="28"/>
        <w:szCs w:val="28"/>
      </w:rPr>
      <w:fldChar w:fldCharType="end"/>
    </w:r>
  </w:p>
  <w:p w:rsidR="009C56F8" w:rsidRPr="00635C39" w:rsidRDefault="00362700">
    <w:pPr>
      <w:pStyle w:val="a3"/>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35C39"/>
    <w:rsid w:val="00120D62"/>
    <w:rsid w:val="002F5A1E"/>
    <w:rsid w:val="00362700"/>
    <w:rsid w:val="0038143F"/>
    <w:rsid w:val="00564319"/>
    <w:rsid w:val="00635C39"/>
    <w:rsid w:val="006F50BE"/>
    <w:rsid w:val="007C0543"/>
    <w:rsid w:val="00A90F1D"/>
    <w:rsid w:val="00AC21B0"/>
    <w:rsid w:val="00C02649"/>
    <w:rsid w:val="00C41DB8"/>
    <w:rsid w:val="00D3556D"/>
    <w:rsid w:val="00FF58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A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35C3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635C39"/>
    <w:rPr>
      <w:rFonts w:ascii="Times New Roman" w:eastAsia="Times New Roman" w:hAnsi="Times New Roman" w:cs="Times New Roman"/>
      <w:sz w:val="24"/>
      <w:szCs w:val="24"/>
    </w:rPr>
  </w:style>
  <w:style w:type="character" w:styleId="a5">
    <w:name w:val="page number"/>
    <w:basedOn w:val="a0"/>
    <w:rsid w:val="00635C39"/>
  </w:style>
  <w:style w:type="paragraph" w:styleId="a6">
    <w:name w:val="Body Text Indent"/>
    <w:basedOn w:val="a"/>
    <w:link w:val="a7"/>
    <w:rsid w:val="00635C39"/>
    <w:pPr>
      <w:spacing w:after="120" w:line="240" w:lineRule="auto"/>
      <w:ind w:left="720"/>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rsid w:val="00635C39"/>
    <w:rPr>
      <w:rFonts w:ascii="Times New Roman" w:eastAsia="Times New Roman" w:hAnsi="Times New Roman" w:cs="Times New Roman"/>
      <w:sz w:val="28"/>
      <w:szCs w:val="24"/>
      <w:lang w:val="uk-UA"/>
    </w:rPr>
  </w:style>
  <w:style w:type="paragraph" w:styleId="a8">
    <w:name w:val="footer"/>
    <w:basedOn w:val="a"/>
    <w:link w:val="a9"/>
    <w:uiPriority w:val="99"/>
    <w:semiHidden/>
    <w:unhideWhenUsed/>
    <w:rsid w:val="00635C3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35C3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6</cp:revision>
  <cp:lastPrinted>2019-12-05T11:42:00Z</cp:lastPrinted>
  <dcterms:created xsi:type="dcterms:W3CDTF">2019-12-04T16:21:00Z</dcterms:created>
  <dcterms:modified xsi:type="dcterms:W3CDTF">2019-12-06T14:13:00Z</dcterms:modified>
</cp:coreProperties>
</file>