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722046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2264A" w:rsidRDefault="00D2264A" w:rsidP="00D2264A">
      <w:pPr>
        <w:tabs>
          <w:tab w:val="left" w:pos="7371"/>
        </w:tabs>
        <w:spacing w:before="120" w:line="240" w:lineRule="atLeast"/>
        <w:ind w:right="-1"/>
        <w:outlineLvl w:val="0"/>
        <w:rPr>
          <w:sz w:val="26"/>
          <w:lang w:val="uk-UA"/>
        </w:rPr>
      </w:pPr>
      <w:r w:rsidRPr="008A4C40">
        <w:rPr>
          <w:sz w:val="28"/>
          <w:szCs w:val="28"/>
          <w:u w:val="single"/>
          <w:lang w:val="uk-UA"/>
        </w:rPr>
        <w:t>06.08.2019</w:t>
      </w:r>
      <w:bookmarkStart w:id="0" w:name="_GoBack"/>
      <w:bookmarkEnd w:id="0"/>
      <w:r w:rsidR="008A4C40" w:rsidRPr="008A4C40">
        <w:rPr>
          <w:sz w:val="28"/>
          <w:szCs w:val="28"/>
          <w:lang w:val="uk-UA"/>
        </w:rPr>
        <w:t xml:space="preserve">          </w:t>
      </w:r>
      <w:r w:rsidR="008A4C40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D2264A">
        <w:rPr>
          <w:sz w:val="28"/>
          <w:szCs w:val="28"/>
          <w:u w:val="single"/>
          <w:lang w:val="uk-UA"/>
        </w:rPr>
        <w:t>341-р</w:t>
      </w:r>
    </w:p>
    <w:p w:rsidR="008B2299" w:rsidRDefault="008B2299" w:rsidP="002B42D4">
      <w:pPr>
        <w:outlineLvl w:val="0"/>
        <w:rPr>
          <w:sz w:val="28"/>
          <w:szCs w:val="28"/>
          <w:lang w:val="uk-UA"/>
        </w:rPr>
      </w:pPr>
    </w:p>
    <w:p w:rsidR="002B42D4" w:rsidRPr="002B42D4" w:rsidRDefault="002B42D4" w:rsidP="002B42D4">
      <w:pPr>
        <w:outlineLvl w:val="0"/>
        <w:rPr>
          <w:sz w:val="28"/>
          <w:szCs w:val="28"/>
          <w:lang w:val="uk-UA"/>
        </w:rPr>
      </w:pP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Про затвердження Статуту</w:t>
      </w: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КОМУНАЛЬНОГО ЗАКЛАДУ</w:t>
      </w:r>
    </w:p>
    <w:p w:rsidR="00AA4811" w:rsidRDefault="001B5201" w:rsidP="002B42D4">
      <w:pPr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"УМАН</w:t>
      </w:r>
      <w:r w:rsidR="002B42D4">
        <w:rPr>
          <w:sz w:val="28"/>
          <w:szCs w:val="28"/>
          <w:lang w:val="uk-UA"/>
        </w:rPr>
        <w:t>СЬКИЙ НАВЧАЛЬНО-</w:t>
      </w:r>
    </w:p>
    <w:p w:rsidR="00AA4811" w:rsidRDefault="002B42D4" w:rsidP="002B42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РЕАБІЛІТАЦІЙНИЙ</w:t>
      </w:r>
      <w:r w:rsidR="00181EB1">
        <w:rPr>
          <w:sz w:val="28"/>
          <w:szCs w:val="28"/>
          <w:lang w:val="uk-UA"/>
        </w:rPr>
        <w:t xml:space="preserve"> </w:t>
      </w:r>
      <w:r w:rsidR="001B5201" w:rsidRPr="002B42D4">
        <w:rPr>
          <w:sz w:val="28"/>
          <w:szCs w:val="28"/>
          <w:lang w:val="uk-UA"/>
        </w:rPr>
        <w:t>ЦЕНТР</w:t>
      </w: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ЧЕРКАСЬКОЇ ОБЛАСНОЇ РАДИ"</w:t>
      </w:r>
    </w:p>
    <w:p w:rsidR="001B5201" w:rsidRPr="002B42D4" w:rsidRDefault="001B5201" w:rsidP="002B42D4">
      <w:pPr>
        <w:rPr>
          <w:sz w:val="28"/>
          <w:szCs w:val="28"/>
          <w:lang w:val="uk-UA"/>
        </w:rPr>
      </w:pPr>
    </w:p>
    <w:p w:rsidR="001B5201" w:rsidRPr="002B42D4" w:rsidRDefault="001B5201" w:rsidP="002B42D4">
      <w:pPr>
        <w:rPr>
          <w:sz w:val="28"/>
          <w:szCs w:val="28"/>
          <w:lang w:val="uk-UA"/>
        </w:rPr>
      </w:pPr>
    </w:p>
    <w:p w:rsidR="001B5201" w:rsidRPr="002B42D4" w:rsidRDefault="001B5201" w:rsidP="002B42D4">
      <w:pPr>
        <w:ind w:firstLine="709"/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2B42D4">
        <w:rPr>
          <w:sz w:val="28"/>
          <w:szCs w:val="28"/>
          <w:lang w:val="uk-UA"/>
        </w:rPr>
        <w:br/>
      </w:r>
      <w:r w:rsidRPr="002B42D4">
        <w:rPr>
          <w:sz w:val="28"/>
          <w:szCs w:val="28"/>
          <w:lang w:val="uk-UA"/>
        </w:rPr>
        <w:t>в Україні", рішень обласної ради від 16.12.2016 №</w:t>
      </w:r>
      <w:r w:rsidR="002B42D4">
        <w:rPr>
          <w:sz w:val="28"/>
          <w:szCs w:val="28"/>
          <w:lang w:val="uk-UA"/>
        </w:rPr>
        <w:t> </w:t>
      </w:r>
      <w:r w:rsidRPr="002B42D4">
        <w:rPr>
          <w:sz w:val="28"/>
          <w:szCs w:val="28"/>
          <w:lang w:val="uk-UA"/>
        </w:rPr>
        <w:t>10-18/VIІ "</w:t>
      </w:r>
      <w:r w:rsidR="002B42D4">
        <w:rPr>
          <w:sz w:val="28"/>
          <w:szCs w:val="28"/>
          <w:lang w:val="uk-UA"/>
        </w:rPr>
        <w:t>Про управління суб’єктами та об</w:t>
      </w:r>
      <w:r w:rsidR="002B42D4" w:rsidRPr="002B42D4">
        <w:rPr>
          <w:sz w:val="28"/>
          <w:szCs w:val="28"/>
          <w:lang w:val="uk-UA"/>
        </w:rPr>
        <w:t>’</w:t>
      </w:r>
      <w:r w:rsidRPr="002B42D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 із змінами, від 20.04.2018 №</w:t>
      </w:r>
      <w:r w:rsidR="002B42D4">
        <w:rPr>
          <w:sz w:val="28"/>
          <w:szCs w:val="28"/>
          <w:lang w:val="uk-UA"/>
        </w:rPr>
        <w:t> </w:t>
      </w:r>
      <w:r w:rsidRPr="002B42D4">
        <w:rPr>
          <w:sz w:val="28"/>
          <w:szCs w:val="28"/>
          <w:lang w:val="uk-UA"/>
        </w:rPr>
        <w:t>22-14/VIІ "Про Перелік суб’єктів та об’єктів спільної власності територіальних громад сіл, селищ, міст Черкаської області", враховуючи листи комунального закладу "Уманський навчально-реабілітаційний центр Черкаської обласної ради" від 26.06.2019</w:t>
      </w:r>
      <w:r w:rsidR="002B42D4">
        <w:rPr>
          <w:sz w:val="28"/>
          <w:szCs w:val="28"/>
          <w:lang w:val="uk-UA"/>
        </w:rPr>
        <w:br/>
      </w:r>
      <w:r w:rsidRPr="002B42D4">
        <w:rPr>
          <w:sz w:val="28"/>
          <w:szCs w:val="28"/>
          <w:lang w:val="uk-UA"/>
        </w:rPr>
        <w:t>№</w:t>
      </w:r>
      <w:r w:rsidR="002B42D4">
        <w:rPr>
          <w:sz w:val="28"/>
          <w:szCs w:val="28"/>
          <w:lang w:val="uk-UA"/>
        </w:rPr>
        <w:t> </w:t>
      </w:r>
      <w:r w:rsidRPr="002B42D4">
        <w:rPr>
          <w:sz w:val="28"/>
          <w:szCs w:val="28"/>
          <w:lang w:val="uk-UA"/>
        </w:rPr>
        <w:t>87, від 11.07.2019 №</w:t>
      </w:r>
      <w:r w:rsidR="002B42D4">
        <w:rPr>
          <w:sz w:val="28"/>
          <w:szCs w:val="28"/>
          <w:lang w:val="uk-UA"/>
        </w:rPr>
        <w:t> </w:t>
      </w:r>
      <w:r w:rsidRPr="002B42D4">
        <w:rPr>
          <w:sz w:val="28"/>
          <w:szCs w:val="28"/>
          <w:lang w:val="uk-UA"/>
        </w:rPr>
        <w:t>97:</w:t>
      </w: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</w:p>
    <w:p w:rsidR="001B5201" w:rsidRPr="002B42D4" w:rsidRDefault="001B5201" w:rsidP="002B42D4">
      <w:pPr>
        <w:ind w:firstLine="709"/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1.</w:t>
      </w:r>
      <w:r w:rsidR="002B42D4">
        <w:rPr>
          <w:sz w:val="28"/>
          <w:szCs w:val="28"/>
          <w:lang w:val="uk-UA"/>
        </w:rPr>
        <w:t> </w:t>
      </w:r>
      <w:r w:rsidRPr="002B42D4">
        <w:rPr>
          <w:sz w:val="28"/>
          <w:szCs w:val="28"/>
          <w:lang w:val="uk-UA"/>
        </w:rPr>
        <w:t>Затвердити Статут КОМУНАЛЬНОГО ЗАКЛАДУ "УМАНСЬКИЙ НАВЧАЛЬНО-РЕАБІЛІТАЦІЙНИЙ ЦЕНТР ЧЕРКАСЬКОЇ ОБЛАСНОЇ РАДИ", що додається.</w:t>
      </w:r>
    </w:p>
    <w:p w:rsidR="001B5201" w:rsidRPr="002B42D4" w:rsidRDefault="001B5201" w:rsidP="002B42D4">
      <w:pPr>
        <w:ind w:firstLine="709"/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2.</w:t>
      </w:r>
      <w:r w:rsidR="002B42D4">
        <w:rPr>
          <w:sz w:val="28"/>
          <w:szCs w:val="28"/>
          <w:lang w:val="uk-UA"/>
        </w:rPr>
        <w:t> </w:t>
      </w:r>
      <w:r w:rsidRPr="002B42D4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</w:p>
    <w:p w:rsidR="001B5201" w:rsidRPr="002B42D4" w:rsidRDefault="001B5201" w:rsidP="002B42D4">
      <w:pPr>
        <w:jc w:val="both"/>
        <w:rPr>
          <w:sz w:val="28"/>
          <w:szCs w:val="28"/>
          <w:lang w:val="uk-UA"/>
        </w:rPr>
      </w:pPr>
    </w:p>
    <w:p w:rsidR="002B42D4" w:rsidRDefault="002B42D4" w:rsidP="002B42D4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1B5201" w:rsidRPr="002B42D4" w:rsidRDefault="001B5201" w:rsidP="002B42D4">
      <w:pPr>
        <w:tabs>
          <w:tab w:val="left" w:pos="6600"/>
        </w:tabs>
        <w:jc w:val="both"/>
        <w:rPr>
          <w:sz w:val="28"/>
          <w:szCs w:val="28"/>
          <w:lang w:val="uk-UA"/>
        </w:rPr>
      </w:pPr>
      <w:r w:rsidRPr="002B42D4">
        <w:rPr>
          <w:sz w:val="28"/>
          <w:szCs w:val="28"/>
          <w:lang w:val="uk-UA"/>
        </w:rPr>
        <w:t>Перш</w:t>
      </w:r>
      <w:r w:rsidR="004A247B" w:rsidRPr="002B42D4">
        <w:rPr>
          <w:sz w:val="28"/>
          <w:szCs w:val="28"/>
          <w:lang w:val="uk-UA"/>
        </w:rPr>
        <w:t>ий заступник голови</w:t>
      </w:r>
      <w:r w:rsidR="002B42D4">
        <w:rPr>
          <w:sz w:val="28"/>
          <w:szCs w:val="28"/>
          <w:lang w:val="uk-UA"/>
        </w:rPr>
        <w:tab/>
      </w:r>
      <w:r w:rsidR="004A247B" w:rsidRPr="002B42D4">
        <w:rPr>
          <w:sz w:val="28"/>
          <w:szCs w:val="28"/>
          <w:lang w:val="uk-UA"/>
        </w:rPr>
        <w:tab/>
        <w:t>В. ТАРАСЕНКО</w:t>
      </w:r>
    </w:p>
    <w:sectPr w:rsidR="001B5201" w:rsidRPr="002B42D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81EB1"/>
    <w:rsid w:val="001B5201"/>
    <w:rsid w:val="00211C25"/>
    <w:rsid w:val="002B42D4"/>
    <w:rsid w:val="0030133B"/>
    <w:rsid w:val="00397915"/>
    <w:rsid w:val="00411344"/>
    <w:rsid w:val="004A247B"/>
    <w:rsid w:val="00575E52"/>
    <w:rsid w:val="0075081E"/>
    <w:rsid w:val="007A1FBA"/>
    <w:rsid w:val="0081019A"/>
    <w:rsid w:val="008A4C40"/>
    <w:rsid w:val="008B2299"/>
    <w:rsid w:val="0093691C"/>
    <w:rsid w:val="00AA4811"/>
    <w:rsid w:val="00B56F3D"/>
    <w:rsid w:val="00BB6A5E"/>
    <w:rsid w:val="00BD69A5"/>
    <w:rsid w:val="00CA5172"/>
    <w:rsid w:val="00D2264A"/>
    <w:rsid w:val="00D401B8"/>
    <w:rsid w:val="00DC1260"/>
    <w:rsid w:val="00F43B29"/>
    <w:rsid w:val="00F7000D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964</Characters>
  <Application>Microsoft Office Word</Application>
  <DocSecurity>0</DocSecurity>
  <Lines>8</Lines>
  <Paragraphs>2</Paragraphs>
  <ScaleCrop>false</ScaleCrop>
  <Company>Grizli777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cp:lastPrinted>2019-08-05T13:43:00Z</cp:lastPrinted>
  <dcterms:created xsi:type="dcterms:W3CDTF">2019-08-05T13:43:00Z</dcterms:created>
  <dcterms:modified xsi:type="dcterms:W3CDTF">2019-08-13T13:55:00Z</dcterms:modified>
</cp:coreProperties>
</file>