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5" o:title=""/>
          </v:shape>
          <o:OLEObject Type="Embed" ProgID="Word.Picture.8" ShapeID="_x0000_i1025" DrawAspect="Content" ObjectID="_1623848924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146D9" w:rsidRDefault="001146D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1146D9">
        <w:rPr>
          <w:sz w:val="28"/>
          <w:szCs w:val="28"/>
          <w:u w:val="single"/>
          <w:lang w:val="uk-UA"/>
        </w:rPr>
        <w:t>05.07.2019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1146D9">
        <w:rPr>
          <w:sz w:val="28"/>
          <w:szCs w:val="28"/>
          <w:u w:val="single"/>
          <w:lang w:val="uk-UA"/>
        </w:rPr>
        <w:t>314-р</w:t>
      </w:r>
    </w:p>
    <w:p w:rsidR="00D27513" w:rsidRPr="001146D9" w:rsidRDefault="00D27513" w:rsidP="00D27513">
      <w:pPr>
        <w:rPr>
          <w:sz w:val="28"/>
          <w:szCs w:val="28"/>
        </w:rPr>
      </w:pPr>
      <w:bookmarkStart w:id="0" w:name="_GoBack"/>
      <w:bookmarkEnd w:id="0"/>
    </w:p>
    <w:p w:rsidR="00D27513" w:rsidRPr="001146D9" w:rsidRDefault="00D27513" w:rsidP="00D27513">
      <w:pPr>
        <w:rPr>
          <w:sz w:val="28"/>
          <w:szCs w:val="28"/>
        </w:rPr>
      </w:pPr>
    </w:p>
    <w:p w:rsidR="00A072A5" w:rsidRPr="00D27513" w:rsidRDefault="00A072A5" w:rsidP="00D27513">
      <w:pPr>
        <w:rPr>
          <w:sz w:val="28"/>
          <w:szCs w:val="28"/>
          <w:lang w:val="uk-UA"/>
        </w:rPr>
      </w:pPr>
      <w:r w:rsidRPr="00D27513">
        <w:rPr>
          <w:sz w:val="28"/>
          <w:szCs w:val="28"/>
          <w:lang w:val="uk-UA"/>
        </w:rPr>
        <w:t>Про втрату чинності розпорядження</w:t>
      </w:r>
    </w:p>
    <w:p w:rsidR="00A072A5" w:rsidRPr="00D27513" w:rsidRDefault="00A072A5" w:rsidP="00D27513">
      <w:pPr>
        <w:rPr>
          <w:sz w:val="28"/>
          <w:szCs w:val="28"/>
          <w:lang w:val="uk-UA"/>
        </w:rPr>
      </w:pPr>
      <w:r w:rsidRPr="00D27513">
        <w:rPr>
          <w:sz w:val="28"/>
          <w:szCs w:val="28"/>
          <w:lang w:val="uk-UA"/>
        </w:rPr>
        <w:t>обласної ради від 11.06.2019 №</w:t>
      </w:r>
      <w:r w:rsidR="00D27513">
        <w:rPr>
          <w:sz w:val="28"/>
          <w:szCs w:val="28"/>
          <w:lang w:val="en-US"/>
        </w:rPr>
        <w:t> </w:t>
      </w:r>
      <w:r w:rsidRPr="00D27513">
        <w:rPr>
          <w:sz w:val="28"/>
          <w:szCs w:val="28"/>
          <w:lang w:val="uk-UA"/>
        </w:rPr>
        <w:t>253-р</w:t>
      </w:r>
    </w:p>
    <w:p w:rsidR="00A072A5" w:rsidRPr="00D27513" w:rsidRDefault="00A072A5" w:rsidP="00D27513">
      <w:pPr>
        <w:rPr>
          <w:sz w:val="28"/>
          <w:szCs w:val="28"/>
          <w:lang w:val="uk-UA"/>
        </w:rPr>
      </w:pPr>
    </w:p>
    <w:p w:rsidR="00A072A5" w:rsidRPr="00D27513" w:rsidRDefault="00A072A5" w:rsidP="00D27513">
      <w:pPr>
        <w:rPr>
          <w:sz w:val="28"/>
          <w:szCs w:val="28"/>
        </w:rPr>
      </w:pPr>
    </w:p>
    <w:p w:rsidR="00D27513" w:rsidRPr="00D27513" w:rsidRDefault="00A072A5" w:rsidP="00D27513">
      <w:pPr>
        <w:ind w:firstLine="709"/>
        <w:jc w:val="both"/>
        <w:rPr>
          <w:sz w:val="28"/>
          <w:szCs w:val="28"/>
        </w:rPr>
      </w:pPr>
      <w:r w:rsidRPr="00D27513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="00D27513" w:rsidRPr="00D27513">
        <w:rPr>
          <w:sz w:val="28"/>
          <w:szCs w:val="28"/>
        </w:rPr>
        <w:br/>
      </w:r>
      <w:r w:rsidRPr="00D27513">
        <w:rPr>
          <w:sz w:val="28"/>
          <w:szCs w:val="28"/>
          <w:lang w:val="uk-UA"/>
        </w:rPr>
        <w:t>в Україні», враховуючи лист комунального закладу «Черкаська обласна філармонія Черкаської обласної ради» від 26.06.2019 №</w:t>
      </w:r>
      <w:r w:rsidR="00D27513">
        <w:rPr>
          <w:sz w:val="28"/>
          <w:szCs w:val="28"/>
          <w:lang w:val="en-US"/>
        </w:rPr>
        <w:t> </w:t>
      </w:r>
      <w:r w:rsidRPr="00D27513">
        <w:rPr>
          <w:sz w:val="28"/>
          <w:szCs w:val="28"/>
          <w:lang w:val="uk-UA"/>
        </w:rPr>
        <w:t>155/01-06 стосовно видання наказу від 25.06.2019 №</w:t>
      </w:r>
      <w:r w:rsidR="00D27513">
        <w:rPr>
          <w:sz w:val="28"/>
          <w:szCs w:val="28"/>
          <w:lang w:val="en-US"/>
        </w:rPr>
        <w:t> </w:t>
      </w:r>
      <w:r w:rsidRPr="00D27513">
        <w:rPr>
          <w:sz w:val="28"/>
          <w:szCs w:val="28"/>
          <w:lang w:val="uk-UA"/>
        </w:rPr>
        <w:t xml:space="preserve">82-к «Про звільнення </w:t>
      </w:r>
      <w:proofErr w:type="spellStart"/>
      <w:r w:rsidRPr="00D27513">
        <w:rPr>
          <w:sz w:val="28"/>
          <w:szCs w:val="28"/>
          <w:lang w:val="uk-UA"/>
        </w:rPr>
        <w:t>Федоряки</w:t>
      </w:r>
      <w:proofErr w:type="spellEnd"/>
      <w:r w:rsidRPr="00D27513">
        <w:rPr>
          <w:sz w:val="28"/>
          <w:szCs w:val="28"/>
          <w:lang w:val="uk-UA"/>
        </w:rPr>
        <w:t xml:space="preserve"> Г.В.»:</w:t>
      </w:r>
    </w:p>
    <w:p w:rsidR="00D27513" w:rsidRPr="001146D9" w:rsidRDefault="00D27513" w:rsidP="00D27513">
      <w:pPr>
        <w:jc w:val="both"/>
        <w:rPr>
          <w:sz w:val="28"/>
          <w:szCs w:val="28"/>
        </w:rPr>
      </w:pPr>
    </w:p>
    <w:p w:rsidR="00D27513" w:rsidRDefault="00D27513" w:rsidP="00D27513">
      <w:pPr>
        <w:ind w:firstLine="709"/>
        <w:jc w:val="both"/>
        <w:rPr>
          <w:sz w:val="28"/>
          <w:szCs w:val="28"/>
          <w:lang w:val="uk-UA"/>
        </w:rPr>
      </w:pPr>
      <w:r w:rsidRPr="00D27513">
        <w:rPr>
          <w:sz w:val="28"/>
          <w:szCs w:val="28"/>
        </w:rPr>
        <w:t>1</w:t>
      </w:r>
      <w:r>
        <w:rPr>
          <w:sz w:val="28"/>
          <w:szCs w:val="28"/>
          <w:lang w:val="uk-UA"/>
        </w:rPr>
        <w:t>. </w:t>
      </w:r>
      <w:r w:rsidR="00A072A5" w:rsidRPr="00D27513">
        <w:rPr>
          <w:sz w:val="28"/>
          <w:szCs w:val="28"/>
          <w:lang w:val="uk-UA"/>
        </w:rPr>
        <w:t>Визнати таким, що втратило чинність, розпорядження обласної ради від 11.06.2019 №</w:t>
      </w:r>
      <w:r>
        <w:rPr>
          <w:sz w:val="28"/>
          <w:szCs w:val="28"/>
          <w:lang w:val="uk-UA"/>
        </w:rPr>
        <w:t> </w:t>
      </w:r>
      <w:r w:rsidR="00A072A5" w:rsidRPr="00D27513">
        <w:rPr>
          <w:sz w:val="28"/>
          <w:szCs w:val="28"/>
          <w:lang w:val="uk-UA"/>
        </w:rPr>
        <w:t>253-р «Про застосування зовнішнього контролю».</w:t>
      </w:r>
    </w:p>
    <w:p w:rsidR="00A072A5" w:rsidRPr="00D27513" w:rsidRDefault="00D27513" w:rsidP="00D2751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A072A5" w:rsidRPr="00D27513">
        <w:rPr>
          <w:sz w:val="28"/>
          <w:szCs w:val="28"/>
          <w:lang w:val="uk-UA"/>
        </w:rPr>
        <w:t xml:space="preserve">Контроль за виконанням розпорядження покласти на головного спеціаліста з питань запобігання та виявлення корупції </w:t>
      </w:r>
      <w:r w:rsidR="00F347BE" w:rsidRPr="00D27513">
        <w:rPr>
          <w:sz w:val="28"/>
          <w:szCs w:val="28"/>
          <w:lang w:val="uk-UA"/>
        </w:rPr>
        <w:t xml:space="preserve">юридичного відділу </w:t>
      </w:r>
      <w:r w:rsidR="00A072A5" w:rsidRPr="00D27513">
        <w:rPr>
          <w:sz w:val="28"/>
          <w:szCs w:val="28"/>
          <w:lang w:val="uk-UA"/>
        </w:rPr>
        <w:t>виконавчого апарату обласної ради.</w:t>
      </w:r>
    </w:p>
    <w:p w:rsidR="00A072A5" w:rsidRPr="00D27513" w:rsidRDefault="00A072A5" w:rsidP="00D27513">
      <w:pPr>
        <w:jc w:val="both"/>
        <w:rPr>
          <w:sz w:val="28"/>
          <w:szCs w:val="28"/>
          <w:lang w:val="uk-UA"/>
        </w:rPr>
      </w:pPr>
    </w:p>
    <w:p w:rsidR="00A072A5" w:rsidRPr="00D27513" w:rsidRDefault="00A072A5" w:rsidP="00D27513">
      <w:pPr>
        <w:jc w:val="both"/>
        <w:rPr>
          <w:sz w:val="28"/>
          <w:szCs w:val="28"/>
          <w:lang w:val="uk-UA"/>
        </w:rPr>
      </w:pPr>
    </w:p>
    <w:p w:rsidR="00A072A5" w:rsidRPr="00D27513" w:rsidRDefault="00A072A5" w:rsidP="00D27513">
      <w:pPr>
        <w:jc w:val="both"/>
        <w:rPr>
          <w:sz w:val="28"/>
          <w:szCs w:val="28"/>
          <w:lang w:val="uk-UA"/>
        </w:rPr>
      </w:pPr>
    </w:p>
    <w:p w:rsidR="00A072A5" w:rsidRPr="00D27513" w:rsidRDefault="00A072A5" w:rsidP="00D27513">
      <w:pPr>
        <w:jc w:val="both"/>
        <w:rPr>
          <w:sz w:val="28"/>
          <w:szCs w:val="28"/>
          <w:lang w:val="uk-UA"/>
        </w:rPr>
      </w:pPr>
    </w:p>
    <w:p w:rsidR="00A072A5" w:rsidRPr="00D27513" w:rsidRDefault="00A072A5" w:rsidP="00D27513">
      <w:pPr>
        <w:jc w:val="both"/>
        <w:rPr>
          <w:sz w:val="28"/>
          <w:szCs w:val="28"/>
          <w:lang w:val="uk-UA"/>
        </w:rPr>
      </w:pPr>
    </w:p>
    <w:p w:rsidR="00A072A5" w:rsidRPr="00D27513" w:rsidRDefault="00A072A5" w:rsidP="00D27513">
      <w:pPr>
        <w:jc w:val="both"/>
        <w:rPr>
          <w:sz w:val="28"/>
          <w:szCs w:val="28"/>
          <w:lang w:val="uk-UA"/>
        </w:rPr>
      </w:pPr>
      <w:r w:rsidRPr="00D27513">
        <w:rPr>
          <w:sz w:val="28"/>
          <w:szCs w:val="28"/>
          <w:lang w:val="uk-UA"/>
        </w:rPr>
        <w:t>Перший заступник голови</w:t>
      </w:r>
      <w:r w:rsidR="00D27513">
        <w:rPr>
          <w:sz w:val="28"/>
          <w:szCs w:val="28"/>
          <w:lang w:val="uk-UA"/>
        </w:rPr>
        <w:tab/>
      </w:r>
      <w:r w:rsidR="00D27513">
        <w:rPr>
          <w:sz w:val="28"/>
          <w:szCs w:val="28"/>
          <w:lang w:val="uk-UA"/>
        </w:rPr>
        <w:tab/>
      </w:r>
      <w:r w:rsidR="00D27513">
        <w:rPr>
          <w:sz w:val="28"/>
          <w:szCs w:val="28"/>
          <w:lang w:val="uk-UA"/>
        </w:rPr>
        <w:tab/>
      </w:r>
      <w:r w:rsidR="00D27513">
        <w:rPr>
          <w:sz w:val="28"/>
          <w:szCs w:val="28"/>
          <w:lang w:val="uk-UA"/>
        </w:rPr>
        <w:tab/>
      </w:r>
      <w:r w:rsidR="00D27513">
        <w:rPr>
          <w:sz w:val="28"/>
          <w:szCs w:val="28"/>
          <w:lang w:val="uk-UA"/>
        </w:rPr>
        <w:tab/>
      </w:r>
      <w:r w:rsidR="00D27513">
        <w:rPr>
          <w:sz w:val="28"/>
          <w:szCs w:val="28"/>
          <w:lang w:val="uk-UA"/>
        </w:rPr>
        <w:tab/>
      </w:r>
      <w:r w:rsidRPr="00D27513">
        <w:rPr>
          <w:sz w:val="28"/>
          <w:szCs w:val="28"/>
          <w:lang w:val="uk-UA"/>
        </w:rPr>
        <w:t>В.</w:t>
      </w:r>
      <w:r w:rsidR="00D27513">
        <w:rPr>
          <w:sz w:val="28"/>
          <w:szCs w:val="28"/>
          <w:lang w:val="uk-UA"/>
        </w:rPr>
        <w:t xml:space="preserve"> </w:t>
      </w:r>
      <w:r w:rsidRPr="00D27513">
        <w:rPr>
          <w:sz w:val="28"/>
          <w:szCs w:val="28"/>
          <w:lang w:val="uk-UA"/>
        </w:rPr>
        <w:t>ТАРАСЕНКО</w:t>
      </w:r>
    </w:p>
    <w:sectPr w:rsidR="00A072A5" w:rsidRPr="00D27513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F4E8D"/>
    <w:multiLevelType w:val="hybridMultilevel"/>
    <w:tmpl w:val="988CC9BA"/>
    <w:lvl w:ilvl="0" w:tplc="B1D24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146D9"/>
    <w:rsid w:val="00211C25"/>
    <w:rsid w:val="0030133B"/>
    <w:rsid w:val="00397915"/>
    <w:rsid w:val="00411344"/>
    <w:rsid w:val="0075081E"/>
    <w:rsid w:val="007A1FBA"/>
    <w:rsid w:val="008B2299"/>
    <w:rsid w:val="0093691C"/>
    <w:rsid w:val="00A072A5"/>
    <w:rsid w:val="00AB1749"/>
    <w:rsid w:val="00B56F3D"/>
    <w:rsid w:val="00BB6A5E"/>
    <w:rsid w:val="00CA5172"/>
    <w:rsid w:val="00D27513"/>
    <w:rsid w:val="00D401B8"/>
    <w:rsid w:val="00E32445"/>
    <w:rsid w:val="00F347BE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29DC9-A6B3-44E1-9FE5-E4721AD5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A072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>Grizli777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3</cp:revision>
  <cp:lastPrinted>2019-07-04T14:28:00Z</cp:lastPrinted>
  <dcterms:created xsi:type="dcterms:W3CDTF">2019-07-04T14:28:00Z</dcterms:created>
  <dcterms:modified xsi:type="dcterms:W3CDTF">2019-07-05T13:22:00Z</dcterms:modified>
</cp:coreProperties>
</file>