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Pr="009C4506" w:rsidRDefault="00383F6A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04</w:t>
      </w:r>
      <w:r w:rsidRPr="00955B21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955B21">
        <w:rPr>
          <w:rFonts w:ascii="Times New Roman" w:hAnsi="Times New Roman" w:cs="Times New Roman"/>
          <w:sz w:val="28"/>
          <w:szCs w:val="28"/>
          <w:u w:val="single"/>
        </w:rPr>
        <w:t>.2019</w:t>
      </w:r>
      <w:r w:rsidRPr="00955B2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955B2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227</w:t>
      </w:r>
      <w:r w:rsidRPr="0027203F">
        <w:rPr>
          <w:rFonts w:ascii="Times New Roman" w:hAnsi="Times New Roman" w:cs="Times New Roman"/>
          <w:sz w:val="28"/>
          <w:szCs w:val="28"/>
          <w:u w:val="single"/>
        </w:rPr>
        <w:t>/1</w:t>
      </w:r>
      <w:r>
        <w:rPr>
          <w:rFonts w:ascii="Times New Roman" w:hAnsi="Times New Roman" w:cs="Times New Roman"/>
          <w:sz w:val="28"/>
          <w:szCs w:val="28"/>
          <w:u w:val="single"/>
        </w:rPr>
        <w:t>62</w:t>
      </w:r>
      <w:r w:rsidRPr="00955B21">
        <w:rPr>
          <w:rFonts w:ascii="Times New Roman" w:hAnsi="Times New Roman" w:cs="Times New Roman"/>
          <w:sz w:val="28"/>
          <w:szCs w:val="28"/>
          <w:u w:val="single"/>
        </w:rPr>
        <w:t>-р</w:t>
      </w:r>
    </w:p>
    <w:p w:rsidR="00DE5632" w:rsidRPr="00DE5632" w:rsidRDefault="00DE5632" w:rsidP="00DE5632">
      <w:pPr>
        <w:rPr>
          <w:sz w:val="28"/>
          <w:szCs w:val="28"/>
          <w:lang w:val="uk-UA"/>
        </w:rPr>
      </w:pPr>
    </w:p>
    <w:p w:rsidR="00DE5632" w:rsidRPr="00DE5632" w:rsidRDefault="00DE5632" w:rsidP="00DE5632">
      <w:pPr>
        <w:rPr>
          <w:sz w:val="28"/>
          <w:szCs w:val="28"/>
          <w:lang w:val="uk-UA"/>
        </w:rPr>
      </w:pPr>
    </w:p>
    <w:p w:rsidR="00DE5632" w:rsidRPr="00DE5632" w:rsidRDefault="00DE5632" w:rsidP="00DE5632">
      <w:pPr>
        <w:rPr>
          <w:sz w:val="28"/>
          <w:szCs w:val="28"/>
          <w:lang w:val="uk-UA"/>
        </w:rPr>
      </w:pPr>
    </w:p>
    <w:p w:rsidR="00DE5632" w:rsidRPr="00DE5632" w:rsidRDefault="00DE5632" w:rsidP="00DE5632">
      <w:pPr>
        <w:rPr>
          <w:sz w:val="28"/>
          <w:szCs w:val="28"/>
          <w:lang w:val="uk-UA"/>
        </w:rPr>
      </w:pPr>
      <w:r w:rsidRPr="00DE5632">
        <w:rPr>
          <w:sz w:val="28"/>
          <w:szCs w:val="28"/>
          <w:lang w:val="uk-UA"/>
        </w:rPr>
        <w:t>Про нагородження Почесною</w:t>
      </w:r>
      <w:r w:rsidRPr="00DE5632">
        <w:rPr>
          <w:sz w:val="28"/>
          <w:szCs w:val="28"/>
          <w:lang w:val="uk-UA"/>
        </w:rPr>
        <w:br/>
        <w:t>грамотою Черкаської обласної</w:t>
      </w:r>
    </w:p>
    <w:p w:rsidR="00DE5632" w:rsidRPr="00DE5632" w:rsidRDefault="00DE5632" w:rsidP="00DE5632">
      <w:pPr>
        <w:rPr>
          <w:sz w:val="28"/>
          <w:szCs w:val="28"/>
          <w:lang w:val="uk-UA"/>
        </w:rPr>
      </w:pPr>
      <w:r w:rsidRPr="00DE5632">
        <w:rPr>
          <w:sz w:val="28"/>
          <w:szCs w:val="28"/>
          <w:lang w:val="uk-UA"/>
        </w:rPr>
        <w:t>державної адміністрації і обласної ради</w:t>
      </w:r>
    </w:p>
    <w:p w:rsidR="00DE5632" w:rsidRPr="00DE5632" w:rsidRDefault="00DE5632" w:rsidP="00DE5632">
      <w:pPr>
        <w:rPr>
          <w:color w:val="FFFFFF"/>
          <w:sz w:val="28"/>
          <w:szCs w:val="28"/>
          <w:lang w:val="uk-UA"/>
        </w:rPr>
      </w:pPr>
      <w:r w:rsidRPr="00DE5632">
        <w:rPr>
          <w:color w:val="FFFFFF"/>
          <w:sz w:val="28"/>
          <w:szCs w:val="28"/>
          <w:lang w:val="uk-UA"/>
        </w:rPr>
        <w:t xml:space="preserve">державної адміністрації </w:t>
      </w:r>
    </w:p>
    <w:p w:rsidR="00DE5632" w:rsidRPr="00DE5632" w:rsidRDefault="00DE5632" w:rsidP="00DE5632">
      <w:pPr>
        <w:rPr>
          <w:color w:val="FFFFFF"/>
          <w:sz w:val="28"/>
          <w:szCs w:val="28"/>
          <w:lang w:val="uk-UA"/>
        </w:rPr>
      </w:pPr>
      <w:r w:rsidRPr="00DE5632">
        <w:rPr>
          <w:color w:val="FFFFFF"/>
          <w:sz w:val="28"/>
          <w:szCs w:val="28"/>
          <w:lang w:val="uk-UA"/>
        </w:rPr>
        <w:t xml:space="preserve">і </w:t>
      </w:r>
      <w:proofErr w:type="spellStart"/>
      <w:r w:rsidRPr="00DE5632">
        <w:rPr>
          <w:color w:val="FFFFFF"/>
          <w:sz w:val="28"/>
          <w:szCs w:val="28"/>
          <w:lang w:val="uk-UA"/>
        </w:rPr>
        <w:t>облас</w:t>
      </w:r>
      <w:proofErr w:type="spellEnd"/>
    </w:p>
    <w:p w:rsidR="00DE5632" w:rsidRPr="00DE5632" w:rsidRDefault="00DE5632" w:rsidP="00DE5632">
      <w:pPr>
        <w:rPr>
          <w:color w:val="FFFFFF"/>
          <w:sz w:val="28"/>
          <w:szCs w:val="28"/>
          <w:lang w:val="uk-UA"/>
        </w:rPr>
      </w:pPr>
      <w:proofErr w:type="spellStart"/>
      <w:r w:rsidRPr="00DE5632">
        <w:rPr>
          <w:color w:val="FFFFFF"/>
          <w:sz w:val="28"/>
          <w:szCs w:val="28"/>
          <w:lang w:val="uk-UA"/>
        </w:rPr>
        <w:t>ної</w:t>
      </w:r>
      <w:proofErr w:type="spellEnd"/>
      <w:r w:rsidRPr="00DE5632">
        <w:rPr>
          <w:color w:val="FFFFFF"/>
          <w:sz w:val="28"/>
          <w:szCs w:val="28"/>
          <w:lang w:val="uk-UA"/>
        </w:rPr>
        <w:t xml:space="preserve"> ради</w:t>
      </w:r>
    </w:p>
    <w:p w:rsidR="00DE5632" w:rsidRPr="00DE5632" w:rsidRDefault="00DE5632" w:rsidP="00DE5632">
      <w:pPr>
        <w:ind w:firstLine="851"/>
        <w:jc w:val="both"/>
        <w:rPr>
          <w:sz w:val="28"/>
          <w:szCs w:val="28"/>
          <w:lang w:val="uk-UA"/>
        </w:rPr>
      </w:pPr>
      <w:r w:rsidRPr="00DE5632">
        <w:rPr>
          <w:sz w:val="28"/>
          <w:szCs w:val="28"/>
          <w:lang w:val="uk-UA"/>
        </w:rPr>
        <w:t>За вагомий особистий внесок у соціально-економічний розвиток області та знагоди 85-річчя від дня народження нагородити Почесною грамотою Черкаської обласної державної адміністрації і обласної ради</w:t>
      </w:r>
    </w:p>
    <w:p w:rsidR="00DE5632" w:rsidRPr="00DE5632" w:rsidRDefault="00DE5632" w:rsidP="00DE5632">
      <w:pPr>
        <w:rPr>
          <w:sz w:val="28"/>
          <w:szCs w:val="28"/>
          <w:lang w:val="uk-UA"/>
        </w:rPr>
      </w:pPr>
    </w:p>
    <w:tbl>
      <w:tblPr>
        <w:tblW w:w="9747" w:type="dxa"/>
        <w:tblLayout w:type="fixed"/>
        <w:tblLook w:val="04A0"/>
      </w:tblPr>
      <w:tblGrid>
        <w:gridCol w:w="3828"/>
        <w:gridCol w:w="720"/>
        <w:gridCol w:w="5199"/>
      </w:tblGrid>
      <w:tr w:rsidR="00DE5632" w:rsidRPr="00DE5632" w:rsidTr="00DE5632">
        <w:tc>
          <w:tcPr>
            <w:tcW w:w="3828" w:type="dxa"/>
          </w:tcPr>
          <w:p w:rsidR="00DE5632" w:rsidRPr="00DE5632" w:rsidRDefault="00DE5632" w:rsidP="00DE5632">
            <w:pPr>
              <w:rPr>
                <w:sz w:val="28"/>
                <w:szCs w:val="28"/>
                <w:lang w:val="uk-UA"/>
              </w:rPr>
            </w:pPr>
            <w:r w:rsidRPr="00DE5632">
              <w:rPr>
                <w:sz w:val="28"/>
                <w:szCs w:val="28"/>
                <w:lang w:val="uk-UA"/>
              </w:rPr>
              <w:t xml:space="preserve">Шаповала </w:t>
            </w:r>
          </w:p>
          <w:p w:rsidR="00DE5632" w:rsidRPr="00DE5632" w:rsidRDefault="00DE5632" w:rsidP="00DE5632">
            <w:pPr>
              <w:rPr>
                <w:sz w:val="28"/>
                <w:szCs w:val="28"/>
                <w:lang w:val="uk-UA"/>
              </w:rPr>
            </w:pPr>
            <w:r w:rsidRPr="00DE5632">
              <w:rPr>
                <w:sz w:val="28"/>
                <w:szCs w:val="28"/>
                <w:lang w:val="uk-UA"/>
              </w:rPr>
              <w:t>Володимира Никифоровича</w:t>
            </w:r>
          </w:p>
        </w:tc>
        <w:tc>
          <w:tcPr>
            <w:tcW w:w="720" w:type="dxa"/>
          </w:tcPr>
          <w:p w:rsidR="00DE5632" w:rsidRPr="00DE5632" w:rsidRDefault="00DE5632" w:rsidP="00DE5632">
            <w:pPr>
              <w:jc w:val="center"/>
              <w:rPr>
                <w:sz w:val="28"/>
                <w:szCs w:val="28"/>
                <w:lang w:val="uk-UA"/>
              </w:rPr>
            </w:pPr>
            <w:r w:rsidRPr="00DE563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199" w:type="dxa"/>
            <w:shd w:val="clear" w:color="auto" w:fill="auto"/>
          </w:tcPr>
          <w:p w:rsidR="00DE5632" w:rsidRPr="00DE5632" w:rsidRDefault="00DE5632" w:rsidP="00DE5632">
            <w:pPr>
              <w:jc w:val="both"/>
              <w:rPr>
                <w:sz w:val="28"/>
                <w:szCs w:val="28"/>
                <w:lang w:val="uk-UA"/>
              </w:rPr>
            </w:pPr>
            <w:r w:rsidRPr="00DE5632">
              <w:rPr>
                <w:sz w:val="28"/>
                <w:szCs w:val="28"/>
                <w:lang w:val="uk-UA"/>
              </w:rPr>
              <w:t xml:space="preserve">голову виконкому Черкаської обласної Ради народних депутатів (1979-1991роки), голову Черкаської обласної ради </w:t>
            </w:r>
            <w:bookmarkStart w:id="0" w:name="_GoBack"/>
            <w:bookmarkEnd w:id="0"/>
            <w:r w:rsidRPr="00DE5632">
              <w:rPr>
                <w:sz w:val="28"/>
                <w:szCs w:val="28"/>
                <w:lang w:val="uk-UA"/>
              </w:rPr>
              <w:t>(1991 рік).</w:t>
            </w:r>
          </w:p>
        </w:tc>
      </w:tr>
    </w:tbl>
    <w:p w:rsidR="00DE5632" w:rsidRPr="00DE5632" w:rsidRDefault="00DE5632" w:rsidP="00DE5632">
      <w:pPr>
        <w:rPr>
          <w:sz w:val="28"/>
          <w:szCs w:val="28"/>
          <w:lang w:val="uk-UA"/>
        </w:rPr>
      </w:pPr>
    </w:p>
    <w:p w:rsidR="00DE5632" w:rsidRPr="00DE5632" w:rsidRDefault="00DE5632" w:rsidP="00DE5632">
      <w:pPr>
        <w:rPr>
          <w:sz w:val="28"/>
          <w:szCs w:val="28"/>
          <w:lang w:val="uk-UA"/>
        </w:rPr>
      </w:pPr>
    </w:p>
    <w:p w:rsidR="00DE5632" w:rsidRPr="00DE5632" w:rsidRDefault="00DE5632" w:rsidP="00DE5632">
      <w:pPr>
        <w:rPr>
          <w:sz w:val="28"/>
          <w:szCs w:val="28"/>
          <w:lang w:val="uk-UA"/>
        </w:rPr>
      </w:pPr>
    </w:p>
    <w:p w:rsidR="00DE5632" w:rsidRPr="00DE5632" w:rsidRDefault="00DE5632" w:rsidP="00DE5632">
      <w:pPr>
        <w:rPr>
          <w:sz w:val="28"/>
          <w:szCs w:val="28"/>
          <w:lang w:val="uk-UA"/>
        </w:rPr>
      </w:pPr>
    </w:p>
    <w:p w:rsidR="00DE5632" w:rsidRPr="00DE5632" w:rsidRDefault="00DE5632" w:rsidP="00DE5632">
      <w:pPr>
        <w:rPr>
          <w:sz w:val="28"/>
          <w:szCs w:val="28"/>
          <w:lang w:val="uk-UA"/>
        </w:rPr>
      </w:pPr>
    </w:p>
    <w:tbl>
      <w:tblPr>
        <w:tblW w:w="9889" w:type="dxa"/>
        <w:tblLook w:val="04A0"/>
      </w:tblPr>
      <w:tblGrid>
        <w:gridCol w:w="4503"/>
        <w:gridCol w:w="5386"/>
      </w:tblGrid>
      <w:tr w:rsidR="00DE5632" w:rsidRPr="00DE5632" w:rsidTr="00DE5632">
        <w:tc>
          <w:tcPr>
            <w:tcW w:w="4503" w:type="dxa"/>
          </w:tcPr>
          <w:p w:rsidR="00DE5632" w:rsidRPr="00DE5632" w:rsidRDefault="00DE5632" w:rsidP="00DE5632">
            <w:pPr>
              <w:rPr>
                <w:sz w:val="28"/>
                <w:szCs w:val="28"/>
                <w:lang w:val="uk-UA"/>
              </w:rPr>
            </w:pPr>
            <w:r w:rsidRPr="00DE5632">
              <w:rPr>
                <w:sz w:val="28"/>
                <w:szCs w:val="28"/>
                <w:lang w:val="uk-UA"/>
              </w:rPr>
              <w:t>Голова</w:t>
            </w:r>
          </w:p>
        </w:tc>
        <w:tc>
          <w:tcPr>
            <w:tcW w:w="5386" w:type="dxa"/>
          </w:tcPr>
          <w:p w:rsidR="00DE5632" w:rsidRPr="00DE5632" w:rsidRDefault="00DE5632" w:rsidP="00DE5632">
            <w:pPr>
              <w:tabs>
                <w:tab w:val="left" w:pos="3544"/>
              </w:tabs>
              <w:rPr>
                <w:sz w:val="28"/>
                <w:szCs w:val="28"/>
                <w:lang w:val="uk-UA"/>
              </w:rPr>
            </w:pPr>
            <w:r w:rsidRPr="00DE5632">
              <w:rPr>
                <w:sz w:val="28"/>
                <w:szCs w:val="28"/>
                <w:lang w:val="uk-UA"/>
              </w:rPr>
              <w:t>Перший заступник голови</w:t>
            </w:r>
            <w:r w:rsidRPr="00DE5632">
              <w:rPr>
                <w:sz w:val="28"/>
                <w:szCs w:val="28"/>
                <w:lang w:val="uk-UA"/>
              </w:rPr>
              <w:tab/>
            </w:r>
          </w:p>
        </w:tc>
      </w:tr>
      <w:tr w:rsidR="00DE5632" w:rsidRPr="00DE5632" w:rsidTr="00DE5632">
        <w:tc>
          <w:tcPr>
            <w:tcW w:w="4503" w:type="dxa"/>
          </w:tcPr>
          <w:p w:rsidR="00DE5632" w:rsidRPr="00DE5632" w:rsidRDefault="00DE5632" w:rsidP="00DE5632">
            <w:pPr>
              <w:rPr>
                <w:sz w:val="28"/>
                <w:szCs w:val="28"/>
                <w:lang w:val="uk-UA"/>
              </w:rPr>
            </w:pPr>
          </w:p>
          <w:p w:rsidR="00DE5632" w:rsidRPr="00DE5632" w:rsidRDefault="00DE5632" w:rsidP="00DE5632">
            <w:pPr>
              <w:rPr>
                <w:sz w:val="28"/>
                <w:szCs w:val="28"/>
                <w:lang w:val="uk-UA"/>
              </w:rPr>
            </w:pPr>
            <w:r w:rsidRPr="00DE5632">
              <w:rPr>
                <w:sz w:val="28"/>
                <w:szCs w:val="28"/>
                <w:lang w:val="uk-UA"/>
              </w:rPr>
              <w:t xml:space="preserve">                                 О. </w:t>
            </w:r>
            <w:proofErr w:type="spellStart"/>
            <w:r w:rsidRPr="00DE5632">
              <w:rPr>
                <w:sz w:val="28"/>
                <w:szCs w:val="28"/>
                <w:lang w:val="uk-UA"/>
              </w:rPr>
              <w:t>Вельбівець</w:t>
            </w:r>
            <w:proofErr w:type="spellEnd"/>
          </w:p>
        </w:tc>
        <w:tc>
          <w:tcPr>
            <w:tcW w:w="5386" w:type="dxa"/>
          </w:tcPr>
          <w:p w:rsidR="00DE5632" w:rsidRPr="00DE5632" w:rsidRDefault="00DE5632" w:rsidP="00DE5632">
            <w:pPr>
              <w:rPr>
                <w:sz w:val="28"/>
                <w:szCs w:val="28"/>
                <w:lang w:val="uk-UA"/>
              </w:rPr>
            </w:pPr>
          </w:p>
          <w:p w:rsidR="00DE5632" w:rsidRPr="00DE5632" w:rsidRDefault="00383F6A" w:rsidP="00DE56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</w:t>
            </w:r>
            <w:r w:rsidR="00DE5632" w:rsidRPr="00DE5632">
              <w:rPr>
                <w:sz w:val="28"/>
                <w:szCs w:val="28"/>
                <w:lang w:val="uk-UA"/>
              </w:rPr>
              <w:t>В. Тарасенко</w:t>
            </w:r>
          </w:p>
        </w:tc>
      </w:tr>
    </w:tbl>
    <w:p w:rsidR="002D4EB0" w:rsidRDefault="002D4EB0" w:rsidP="004016D6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sectPr w:rsidR="002D4EB0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D4EB0"/>
    <w:rsid w:val="00007441"/>
    <w:rsid w:val="00093A0D"/>
    <w:rsid w:val="00211C25"/>
    <w:rsid w:val="002D4EB0"/>
    <w:rsid w:val="002D671D"/>
    <w:rsid w:val="0030133B"/>
    <w:rsid w:val="00383F6A"/>
    <w:rsid w:val="00397915"/>
    <w:rsid w:val="004016D6"/>
    <w:rsid w:val="00411344"/>
    <w:rsid w:val="006317E1"/>
    <w:rsid w:val="0075081E"/>
    <w:rsid w:val="007A1FBA"/>
    <w:rsid w:val="0093691C"/>
    <w:rsid w:val="00B56F3D"/>
    <w:rsid w:val="00CA5172"/>
    <w:rsid w:val="00D401B8"/>
    <w:rsid w:val="00DE5632"/>
    <w:rsid w:val="00FE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711</Characters>
  <Application>Microsoft Office Word</Application>
  <DocSecurity>0</DocSecurity>
  <Lines>5</Lines>
  <Paragraphs>1</Paragraphs>
  <ScaleCrop>false</ScaleCrop>
  <Company>Grizli777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4</cp:revision>
  <dcterms:created xsi:type="dcterms:W3CDTF">2018-10-09T07:09:00Z</dcterms:created>
  <dcterms:modified xsi:type="dcterms:W3CDTF">2019-04-09T13:45:00Z</dcterms:modified>
</cp:coreProperties>
</file>