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95pt" o:ole="" fillcolor="window">
            <v:imagedata r:id="rId7" o:title=""/>
          </v:shape>
          <o:OLEObject Type="Embed" ProgID="Word.Picture.8" ShapeID="_x0000_i1025" DrawAspect="Content" ObjectID="_1632649195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8546FF" w:rsidRDefault="008546FF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8546FF">
        <w:rPr>
          <w:sz w:val="28"/>
          <w:u w:val="single"/>
          <w:lang w:val="uk-UA"/>
        </w:rPr>
        <w:t>11.10.2019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>
        <w:rPr>
          <w:sz w:val="28"/>
          <w:lang w:val="en-US"/>
        </w:rPr>
        <w:t xml:space="preserve">             </w:t>
      </w:r>
      <w:r w:rsidRPr="008546FF">
        <w:rPr>
          <w:sz w:val="28"/>
          <w:u w:val="single"/>
        </w:rPr>
        <w:t xml:space="preserve">№ </w:t>
      </w:r>
      <w:r w:rsidRPr="008546FF">
        <w:rPr>
          <w:sz w:val="28"/>
          <w:u w:val="single"/>
          <w:lang w:val="uk-UA"/>
        </w:rPr>
        <w:t>32-17/VII</w:t>
      </w:r>
    </w:p>
    <w:p w:rsidR="005D5B8D" w:rsidRDefault="005D5B8D" w:rsidP="00F13514">
      <w:pPr>
        <w:outlineLvl w:val="0"/>
        <w:rPr>
          <w:sz w:val="28"/>
          <w:szCs w:val="28"/>
          <w:lang w:val="uk-UA"/>
        </w:rPr>
      </w:pPr>
    </w:p>
    <w:p w:rsidR="005D5B8D" w:rsidRPr="00F13514" w:rsidRDefault="005D5B8D" w:rsidP="00F13514">
      <w:pPr>
        <w:outlineLvl w:val="0"/>
        <w:rPr>
          <w:sz w:val="28"/>
          <w:szCs w:val="28"/>
          <w:lang w:val="uk-UA"/>
        </w:rPr>
      </w:pPr>
    </w:p>
    <w:p w:rsidR="004F4A68" w:rsidRPr="00F13514" w:rsidRDefault="004F4A68" w:rsidP="00F13514">
      <w:pPr>
        <w:rPr>
          <w:sz w:val="28"/>
          <w:szCs w:val="28"/>
          <w:lang w:val="uk-UA"/>
        </w:rPr>
      </w:pPr>
      <w:r w:rsidRPr="00F13514">
        <w:rPr>
          <w:sz w:val="28"/>
          <w:szCs w:val="28"/>
          <w:lang w:val="uk-UA"/>
        </w:rPr>
        <w:t>Про передачу майна</w:t>
      </w:r>
    </w:p>
    <w:p w:rsidR="004F4A68" w:rsidRPr="00F13514" w:rsidRDefault="004F4A68" w:rsidP="00F13514">
      <w:pPr>
        <w:rPr>
          <w:sz w:val="28"/>
          <w:szCs w:val="28"/>
          <w:lang w:val="uk-UA"/>
        </w:rPr>
      </w:pPr>
      <w:r w:rsidRPr="00F13514">
        <w:rPr>
          <w:sz w:val="28"/>
          <w:szCs w:val="28"/>
          <w:lang w:val="uk-UA"/>
        </w:rPr>
        <w:t>комунальної власності</w:t>
      </w:r>
    </w:p>
    <w:p w:rsidR="004F4A68" w:rsidRPr="00F13514" w:rsidRDefault="004F4A68" w:rsidP="00F13514">
      <w:pPr>
        <w:jc w:val="both"/>
        <w:rPr>
          <w:sz w:val="28"/>
          <w:szCs w:val="28"/>
          <w:lang w:val="uk-UA"/>
        </w:rPr>
      </w:pPr>
    </w:p>
    <w:p w:rsidR="004F4A68" w:rsidRPr="00F13514" w:rsidRDefault="004F4A68" w:rsidP="00F13514">
      <w:pPr>
        <w:jc w:val="both"/>
        <w:rPr>
          <w:sz w:val="28"/>
          <w:szCs w:val="28"/>
          <w:lang w:val="uk-UA"/>
        </w:rPr>
      </w:pPr>
    </w:p>
    <w:p w:rsidR="004F4A68" w:rsidRPr="00F13514" w:rsidRDefault="004F4A68" w:rsidP="00F13514">
      <w:pPr>
        <w:ind w:firstLine="709"/>
        <w:jc w:val="both"/>
        <w:rPr>
          <w:sz w:val="28"/>
          <w:szCs w:val="28"/>
          <w:lang w:val="uk-UA"/>
        </w:rPr>
      </w:pPr>
      <w:r w:rsidRPr="00F13514"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 w:rsidR="00F13514">
        <w:rPr>
          <w:sz w:val="28"/>
          <w:szCs w:val="28"/>
          <w:lang w:val="uk-UA"/>
        </w:rPr>
        <w:br/>
      </w:r>
      <w:r w:rsidRPr="00F13514">
        <w:rPr>
          <w:sz w:val="28"/>
          <w:szCs w:val="28"/>
          <w:lang w:val="uk-UA"/>
        </w:rPr>
        <w:t>"Про місцеве самоврядування в Україні", враховуючи рішення обласної ради від 16.12.2016 № 10-18/VIІ "Про управління суб’єктами та об’єктами спільної власності територіальних громад сіл, селищ, міст Черкаської області",</w:t>
      </w:r>
      <w:r w:rsidR="00F13514">
        <w:rPr>
          <w:sz w:val="28"/>
          <w:szCs w:val="28"/>
          <w:lang w:val="uk-UA"/>
        </w:rPr>
        <w:br/>
      </w:r>
      <w:r w:rsidRPr="00F13514">
        <w:rPr>
          <w:sz w:val="28"/>
          <w:szCs w:val="28"/>
          <w:lang w:val="uk-UA"/>
        </w:rPr>
        <w:t xml:space="preserve">від 20.04.2018 № 22-14/VIІ "Про Перелік суб’єктів та об’єктів спільної власності територіальних громад сіл, селищ, міст Черкаської області", </w:t>
      </w:r>
      <w:proofErr w:type="spellStart"/>
      <w:r w:rsidRPr="00F13514">
        <w:rPr>
          <w:sz w:val="28"/>
          <w:szCs w:val="28"/>
          <w:lang w:val="uk-UA"/>
        </w:rPr>
        <w:t>Шполянської</w:t>
      </w:r>
      <w:proofErr w:type="spellEnd"/>
      <w:r w:rsidRPr="00F13514">
        <w:rPr>
          <w:sz w:val="28"/>
          <w:szCs w:val="28"/>
          <w:lang w:val="uk-UA"/>
        </w:rPr>
        <w:t xml:space="preserve"> міської ради від 19.03.2019 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36-8/</w:t>
      </w:r>
      <w:r w:rsidRPr="00F13514">
        <w:rPr>
          <w:sz w:val="28"/>
          <w:szCs w:val="28"/>
          <w:lang w:val="en-US"/>
        </w:rPr>
        <w:t>VIII</w:t>
      </w:r>
      <w:r w:rsidRPr="00F13514">
        <w:rPr>
          <w:sz w:val="28"/>
          <w:szCs w:val="28"/>
          <w:lang w:val="uk-UA"/>
        </w:rPr>
        <w:t xml:space="preserve"> "Про надання згоди</w:t>
      </w:r>
      <w:r w:rsidR="00F13514">
        <w:rPr>
          <w:sz w:val="28"/>
          <w:szCs w:val="28"/>
          <w:lang w:val="uk-UA"/>
        </w:rPr>
        <w:br/>
      </w:r>
      <w:r w:rsidRPr="00F13514">
        <w:rPr>
          <w:sz w:val="28"/>
          <w:szCs w:val="28"/>
          <w:lang w:val="uk-UA"/>
        </w:rPr>
        <w:t xml:space="preserve">на прийняття в міську комунальну власність об’єктів системи газопостачання", </w:t>
      </w:r>
      <w:proofErr w:type="spellStart"/>
      <w:r w:rsidRPr="00F13514">
        <w:rPr>
          <w:sz w:val="28"/>
          <w:szCs w:val="28"/>
          <w:lang w:val="uk-UA"/>
        </w:rPr>
        <w:t>Кам’янської</w:t>
      </w:r>
      <w:proofErr w:type="spellEnd"/>
      <w:r w:rsidRPr="00F13514">
        <w:rPr>
          <w:sz w:val="28"/>
          <w:szCs w:val="28"/>
          <w:lang w:val="uk-UA"/>
        </w:rPr>
        <w:t xml:space="preserve"> районної ради від 30.05.2019 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46-3/</w:t>
      </w:r>
      <w:r w:rsidRPr="00F13514">
        <w:rPr>
          <w:sz w:val="28"/>
          <w:szCs w:val="28"/>
          <w:lang w:val="en-US"/>
        </w:rPr>
        <w:t>VII</w:t>
      </w:r>
      <w:r w:rsidRPr="00F13514">
        <w:rPr>
          <w:sz w:val="28"/>
          <w:szCs w:val="28"/>
          <w:lang w:val="uk-UA"/>
        </w:rPr>
        <w:t xml:space="preserve"> "Про надання згоди</w:t>
      </w:r>
      <w:r w:rsidR="00F13514">
        <w:rPr>
          <w:sz w:val="28"/>
          <w:szCs w:val="28"/>
          <w:lang w:val="uk-UA"/>
        </w:rPr>
        <w:br/>
      </w:r>
      <w:r w:rsidRPr="00F13514">
        <w:rPr>
          <w:sz w:val="28"/>
          <w:szCs w:val="28"/>
          <w:lang w:val="uk-UA"/>
        </w:rPr>
        <w:t>на прийняття майна в районну комунальну власність", листи Департаменту освіти і науки Черкаської обласної державної адміністрації від 05.07.2019 № 02/11-04.1/1513, від 24.05.2019 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02/11-04.1/1171, служби у справах дітей Черкаської обласної державної адміністрації від 04.07.2019 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635/01-39, Департаменту містобудування, архітектури, будівництва та житлово-комунального господарства Черкаської обласної державної адміністрації</w:t>
      </w:r>
      <w:r w:rsidR="00F13514">
        <w:rPr>
          <w:sz w:val="28"/>
          <w:szCs w:val="28"/>
          <w:lang w:val="uk-UA"/>
        </w:rPr>
        <w:br/>
      </w:r>
      <w:r w:rsidRPr="00F13514">
        <w:rPr>
          <w:sz w:val="28"/>
          <w:szCs w:val="28"/>
          <w:lang w:val="uk-UA"/>
        </w:rPr>
        <w:t>від 13.05.2019 № 01-13/39, управління охорони здоров’я Черкаської обласної державної адміністрації від 05.03.2019 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03-01-37/184, від 30.05.2019</w:t>
      </w:r>
      <w:r w:rsidR="00F13514">
        <w:rPr>
          <w:sz w:val="28"/>
          <w:szCs w:val="28"/>
          <w:lang w:val="uk-UA"/>
        </w:rPr>
        <w:br/>
      </w:r>
      <w:r w:rsidRPr="00F13514">
        <w:rPr>
          <w:sz w:val="28"/>
          <w:szCs w:val="28"/>
          <w:lang w:val="uk-UA"/>
        </w:rPr>
        <w:t>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 xml:space="preserve">03-01-37/236, </w:t>
      </w:r>
      <w:proofErr w:type="spellStart"/>
      <w:r w:rsidRPr="00F13514">
        <w:rPr>
          <w:sz w:val="28"/>
          <w:szCs w:val="28"/>
          <w:lang w:val="uk-UA"/>
        </w:rPr>
        <w:t>Кам’янської</w:t>
      </w:r>
      <w:proofErr w:type="spellEnd"/>
      <w:r w:rsidRPr="00F13514">
        <w:rPr>
          <w:sz w:val="28"/>
          <w:szCs w:val="28"/>
          <w:lang w:val="uk-UA"/>
        </w:rPr>
        <w:t xml:space="preserve"> районної ради від 11.04.2019 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125/01-21, комунального закладу "</w:t>
      </w:r>
      <w:proofErr w:type="spellStart"/>
      <w:r w:rsidRPr="00F13514">
        <w:rPr>
          <w:sz w:val="28"/>
          <w:szCs w:val="28"/>
          <w:lang w:val="uk-UA"/>
        </w:rPr>
        <w:t>Шполянська</w:t>
      </w:r>
      <w:proofErr w:type="spellEnd"/>
      <w:r w:rsidRPr="00F13514">
        <w:rPr>
          <w:sz w:val="28"/>
          <w:szCs w:val="28"/>
          <w:lang w:val="uk-UA"/>
        </w:rPr>
        <w:t xml:space="preserve"> загальноосвітня санаторна школа-інтернат Черкаської обласної ради" від 11.04.2019 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78, від 02.05.2019 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90, комунального некомерційного підприємства "Черкаська обласна лікарня Черкаської обласної ради" від 15.05.2019 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01-30/829, комунального некомерційного підприємства "Черкаський обласний протитуберкульозний диспансер Черкаської обласної ради" від 23.05.2019 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790/01-19, Черкаської загальноосвітньої санаторної школи-інтернат</w:t>
      </w:r>
      <w:r w:rsidR="00F13514">
        <w:rPr>
          <w:sz w:val="28"/>
          <w:szCs w:val="28"/>
          <w:lang w:val="uk-UA"/>
        </w:rPr>
        <w:t>у</w:t>
      </w:r>
      <w:r w:rsidRPr="00F13514">
        <w:rPr>
          <w:sz w:val="28"/>
          <w:szCs w:val="28"/>
          <w:lang w:val="uk-UA"/>
        </w:rPr>
        <w:t xml:space="preserve"> </w:t>
      </w:r>
      <w:r w:rsidRPr="00F13514">
        <w:rPr>
          <w:sz w:val="28"/>
          <w:szCs w:val="28"/>
          <w:lang w:val="en-US"/>
        </w:rPr>
        <w:t>I</w:t>
      </w:r>
      <w:r w:rsidRPr="00F13514">
        <w:rPr>
          <w:sz w:val="28"/>
          <w:szCs w:val="28"/>
          <w:lang w:val="uk-UA"/>
        </w:rPr>
        <w:t>-</w:t>
      </w:r>
      <w:r w:rsidRPr="00F13514">
        <w:rPr>
          <w:sz w:val="28"/>
          <w:szCs w:val="28"/>
          <w:lang w:val="en-US"/>
        </w:rPr>
        <w:t>II</w:t>
      </w:r>
      <w:r w:rsidRPr="00F13514">
        <w:rPr>
          <w:sz w:val="28"/>
          <w:szCs w:val="28"/>
          <w:lang w:val="uk-UA"/>
        </w:rPr>
        <w:t xml:space="preserve"> ступенів Черкаської</w:t>
      </w:r>
      <w:r w:rsidR="00F13514">
        <w:rPr>
          <w:sz w:val="28"/>
          <w:szCs w:val="28"/>
          <w:lang w:val="uk-UA"/>
        </w:rPr>
        <w:t xml:space="preserve"> обласної ради від 23.05.2019 № </w:t>
      </w:r>
      <w:r w:rsidRPr="00F13514">
        <w:rPr>
          <w:sz w:val="28"/>
          <w:szCs w:val="28"/>
          <w:lang w:val="uk-UA"/>
        </w:rPr>
        <w:t>104, комунального закладу "Черкаський навчально-реабілітаційний центр Черкаської обласної ради" від 22.05.2019 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85, комунального закладу "Черкаський обласний центр соціально-психологічної реабілітації дітей Черкаської обласної ради" від 10.07.2019 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 xml:space="preserve">356, Черкаського </w:t>
      </w:r>
      <w:r w:rsidRPr="00F13514">
        <w:rPr>
          <w:sz w:val="28"/>
          <w:szCs w:val="28"/>
          <w:lang w:val="uk-UA"/>
        </w:rPr>
        <w:lastRenderedPageBreak/>
        <w:t>обласного молодіжного ресурсного центру від 12.07.2019 №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97, обласна рада</w:t>
      </w:r>
      <w:r w:rsidR="00F13514">
        <w:rPr>
          <w:sz w:val="28"/>
          <w:szCs w:val="28"/>
          <w:lang w:val="uk-UA"/>
        </w:rPr>
        <w:br/>
      </w:r>
      <w:r w:rsidRPr="00F13514">
        <w:rPr>
          <w:sz w:val="28"/>
          <w:szCs w:val="28"/>
          <w:lang w:val="uk-UA"/>
        </w:rPr>
        <w:t>в и р і ш и л а:</w:t>
      </w:r>
    </w:p>
    <w:p w:rsidR="004F4A68" w:rsidRPr="00F13514" w:rsidRDefault="004F4A68" w:rsidP="00F13514">
      <w:pPr>
        <w:jc w:val="both"/>
        <w:rPr>
          <w:sz w:val="28"/>
          <w:szCs w:val="28"/>
          <w:lang w:val="uk-UA"/>
        </w:rPr>
      </w:pPr>
    </w:p>
    <w:p w:rsidR="004F4A68" w:rsidRPr="00F13514" w:rsidRDefault="004F4A68" w:rsidP="00F13514">
      <w:pPr>
        <w:ind w:firstLine="709"/>
        <w:jc w:val="both"/>
        <w:rPr>
          <w:sz w:val="28"/>
          <w:szCs w:val="28"/>
          <w:lang w:val="uk-UA"/>
        </w:rPr>
      </w:pPr>
      <w:r w:rsidRPr="00F13514">
        <w:rPr>
          <w:sz w:val="28"/>
          <w:szCs w:val="28"/>
          <w:lang w:val="uk-UA"/>
        </w:rPr>
        <w:t>1. Передати:</w:t>
      </w:r>
    </w:p>
    <w:p w:rsidR="004F4A68" w:rsidRPr="00F13514" w:rsidRDefault="004F4A68" w:rsidP="00F13514">
      <w:pPr>
        <w:jc w:val="both"/>
        <w:rPr>
          <w:sz w:val="20"/>
          <w:szCs w:val="20"/>
          <w:lang w:val="uk-UA"/>
        </w:rPr>
      </w:pPr>
    </w:p>
    <w:p w:rsidR="004F4A68" w:rsidRPr="00F13514" w:rsidRDefault="004F4A68" w:rsidP="00F13514">
      <w:pPr>
        <w:ind w:firstLine="709"/>
        <w:jc w:val="both"/>
        <w:rPr>
          <w:sz w:val="28"/>
          <w:szCs w:val="28"/>
          <w:lang w:val="uk-UA"/>
        </w:rPr>
      </w:pPr>
      <w:r w:rsidRPr="00F13514">
        <w:rPr>
          <w:sz w:val="28"/>
          <w:szCs w:val="28"/>
          <w:lang w:val="uk-UA"/>
        </w:rPr>
        <w:t>1) із спільної власності територіальних громад сіл, селищ, міст Черкаської області з балансу комунального закладу "</w:t>
      </w:r>
      <w:proofErr w:type="spellStart"/>
      <w:r w:rsidRPr="00F13514">
        <w:rPr>
          <w:sz w:val="28"/>
          <w:szCs w:val="28"/>
          <w:lang w:val="uk-UA"/>
        </w:rPr>
        <w:t>Шполянська</w:t>
      </w:r>
      <w:proofErr w:type="spellEnd"/>
      <w:r w:rsidRPr="00F13514">
        <w:rPr>
          <w:sz w:val="28"/>
          <w:szCs w:val="28"/>
          <w:lang w:val="uk-UA"/>
        </w:rPr>
        <w:t xml:space="preserve"> загальноосвітня санаторна школа-інтернат Черкаської обласної ради" </w:t>
      </w:r>
      <w:r w:rsidR="00AC775B" w:rsidRPr="00F13514">
        <w:rPr>
          <w:sz w:val="28"/>
          <w:szCs w:val="28"/>
          <w:lang w:val="uk-UA"/>
        </w:rPr>
        <w:t xml:space="preserve">у власність територіальної громади </w:t>
      </w:r>
      <w:r w:rsidRPr="00F13514">
        <w:rPr>
          <w:sz w:val="28"/>
          <w:szCs w:val="28"/>
          <w:lang w:val="uk-UA"/>
        </w:rPr>
        <w:t>м.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Шпола</w:t>
      </w:r>
      <w:r w:rsidR="00F13514">
        <w:rPr>
          <w:sz w:val="28"/>
          <w:szCs w:val="28"/>
          <w:lang w:val="uk-UA"/>
        </w:rPr>
        <w:t xml:space="preserve"> </w:t>
      </w:r>
      <w:r w:rsidRPr="00F13514">
        <w:rPr>
          <w:sz w:val="28"/>
          <w:szCs w:val="28"/>
          <w:lang w:val="uk-UA"/>
        </w:rPr>
        <w:t>розподільний газопровід середнього тиску, 2004 року побудови, інвентарний номер 101610003, довжиною 794</w:t>
      </w:r>
      <w:r w:rsidR="00964D9F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м, вартістю</w:t>
      </w:r>
      <w:r w:rsidR="00F13514">
        <w:rPr>
          <w:sz w:val="28"/>
          <w:szCs w:val="28"/>
          <w:lang w:val="uk-UA"/>
        </w:rPr>
        <w:br/>
      </w:r>
      <w:r w:rsidRPr="00F13514">
        <w:rPr>
          <w:sz w:val="28"/>
          <w:szCs w:val="28"/>
          <w:lang w:val="uk-UA"/>
        </w:rPr>
        <w:t>11 129,00</w:t>
      </w:r>
      <w:r w:rsidR="00964D9F">
        <w:rPr>
          <w:sz w:val="28"/>
          <w:szCs w:val="28"/>
          <w:lang w:val="uk-UA"/>
        </w:rPr>
        <w:t> </w:t>
      </w:r>
      <w:proofErr w:type="spellStart"/>
      <w:r w:rsidRPr="00F13514">
        <w:rPr>
          <w:sz w:val="28"/>
          <w:szCs w:val="28"/>
          <w:lang w:val="uk-UA"/>
        </w:rPr>
        <w:t>грн</w:t>
      </w:r>
      <w:proofErr w:type="spellEnd"/>
      <w:r w:rsidRPr="00F13514">
        <w:rPr>
          <w:sz w:val="28"/>
          <w:szCs w:val="28"/>
          <w:lang w:val="uk-UA"/>
        </w:rPr>
        <w:t xml:space="preserve"> (одинадцять тисяч сто двадцять дев’ять грив</w:t>
      </w:r>
      <w:r w:rsidR="00F13514">
        <w:rPr>
          <w:sz w:val="28"/>
          <w:szCs w:val="28"/>
          <w:lang w:val="uk-UA"/>
        </w:rPr>
        <w:t>ень</w:t>
      </w:r>
      <w:r w:rsidRPr="00F13514">
        <w:rPr>
          <w:sz w:val="28"/>
          <w:szCs w:val="28"/>
          <w:lang w:val="uk-UA"/>
        </w:rPr>
        <w:t xml:space="preserve"> 00 копійок);</w:t>
      </w:r>
    </w:p>
    <w:p w:rsidR="004F4A68" w:rsidRPr="00F13514" w:rsidRDefault="004F4A68" w:rsidP="00F13514">
      <w:pPr>
        <w:jc w:val="both"/>
        <w:rPr>
          <w:sz w:val="20"/>
          <w:szCs w:val="20"/>
          <w:lang w:val="uk-UA"/>
        </w:rPr>
      </w:pPr>
    </w:p>
    <w:p w:rsidR="004F4A68" w:rsidRPr="00F13514" w:rsidRDefault="004F4A68" w:rsidP="00F13514">
      <w:pPr>
        <w:ind w:firstLine="709"/>
        <w:jc w:val="both"/>
        <w:rPr>
          <w:sz w:val="28"/>
          <w:szCs w:val="28"/>
          <w:lang w:val="uk-UA"/>
        </w:rPr>
      </w:pPr>
      <w:r w:rsidRPr="00F13514">
        <w:rPr>
          <w:sz w:val="28"/>
          <w:szCs w:val="28"/>
          <w:lang w:val="uk-UA"/>
        </w:rPr>
        <w:t>2)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 xml:space="preserve">із спільної власності територіальних громад сіл, селищ, міст Черкаської області </w:t>
      </w:r>
      <w:r w:rsidR="00AC775B" w:rsidRPr="00F13514">
        <w:rPr>
          <w:sz w:val="28"/>
          <w:szCs w:val="28"/>
          <w:lang w:val="uk-UA"/>
        </w:rPr>
        <w:t xml:space="preserve">з балансу комунального некомерційного підприємства "Черкаський обласний онкологічний диспансер Черкаської обласної ради" </w:t>
      </w:r>
      <w:r w:rsidRPr="00F13514">
        <w:rPr>
          <w:sz w:val="28"/>
          <w:szCs w:val="28"/>
          <w:lang w:val="uk-UA"/>
        </w:rPr>
        <w:t xml:space="preserve">у спільну власність територіальних громад сіл </w:t>
      </w:r>
      <w:proofErr w:type="spellStart"/>
      <w:r w:rsidRPr="00F13514">
        <w:rPr>
          <w:sz w:val="28"/>
          <w:szCs w:val="28"/>
          <w:lang w:val="uk-UA"/>
        </w:rPr>
        <w:t>Кам</w:t>
      </w:r>
      <w:r w:rsidR="00F13514" w:rsidRPr="00F13514">
        <w:rPr>
          <w:sz w:val="28"/>
          <w:szCs w:val="28"/>
          <w:lang w:val="uk-UA"/>
        </w:rPr>
        <w:t>’</w:t>
      </w:r>
      <w:r w:rsidRPr="00F13514">
        <w:rPr>
          <w:sz w:val="28"/>
          <w:szCs w:val="28"/>
          <w:lang w:val="uk-UA"/>
        </w:rPr>
        <w:t>янського</w:t>
      </w:r>
      <w:proofErr w:type="spellEnd"/>
      <w:r w:rsidRPr="00F13514">
        <w:rPr>
          <w:sz w:val="28"/>
          <w:szCs w:val="28"/>
          <w:lang w:val="uk-UA"/>
        </w:rPr>
        <w:t xml:space="preserve"> району на баланс </w:t>
      </w:r>
      <w:proofErr w:type="spellStart"/>
      <w:r w:rsidRPr="00F13514">
        <w:rPr>
          <w:sz w:val="28"/>
          <w:szCs w:val="28"/>
          <w:lang w:val="uk-UA"/>
        </w:rPr>
        <w:t>Кам</w:t>
      </w:r>
      <w:r w:rsidR="00F13514" w:rsidRPr="00F13514">
        <w:rPr>
          <w:sz w:val="28"/>
          <w:szCs w:val="28"/>
          <w:lang w:val="uk-UA"/>
        </w:rPr>
        <w:t>’</w:t>
      </w:r>
      <w:r w:rsidRPr="00F13514">
        <w:rPr>
          <w:sz w:val="28"/>
          <w:szCs w:val="28"/>
          <w:lang w:val="uk-UA"/>
        </w:rPr>
        <w:t>янської</w:t>
      </w:r>
      <w:proofErr w:type="spellEnd"/>
      <w:r w:rsidRPr="00F13514">
        <w:rPr>
          <w:sz w:val="28"/>
          <w:szCs w:val="28"/>
          <w:lang w:val="uk-UA"/>
        </w:rPr>
        <w:t xml:space="preserve"> центральної районної лікарні</w:t>
      </w:r>
      <w:r w:rsidR="00F13514">
        <w:rPr>
          <w:sz w:val="28"/>
          <w:szCs w:val="28"/>
          <w:lang w:val="uk-UA"/>
        </w:rPr>
        <w:t xml:space="preserve"> </w:t>
      </w:r>
      <w:r w:rsidRPr="00F13514">
        <w:rPr>
          <w:sz w:val="28"/>
          <w:szCs w:val="28"/>
          <w:lang w:val="uk-UA"/>
        </w:rPr>
        <w:t>стерилізатор СП ГК-100, 2019 року випуску, інвентарний номер 104772207, заводський номер 1010215603, первісною вартістю 117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000,00</w:t>
      </w:r>
      <w:r w:rsidR="00964D9F">
        <w:rPr>
          <w:sz w:val="28"/>
          <w:szCs w:val="28"/>
          <w:lang w:val="uk-UA"/>
        </w:rPr>
        <w:t> </w:t>
      </w:r>
      <w:proofErr w:type="spellStart"/>
      <w:r w:rsidRPr="00F13514">
        <w:rPr>
          <w:sz w:val="28"/>
          <w:szCs w:val="28"/>
          <w:lang w:val="uk-UA"/>
        </w:rPr>
        <w:t>грн</w:t>
      </w:r>
      <w:proofErr w:type="spellEnd"/>
      <w:r w:rsidRPr="00F13514">
        <w:rPr>
          <w:sz w:val="28"/>
          <w:szCs w:val="28"/>
          <w:lang w:val="uk-UA"/>
        </w:rPr>
        <w:t xml:space="preserve"> (сто сімнадцять тисяч гривень 00 копійок), залишковою вартістю 117</w:t>
      </w:r>
      <w:r w:rsidR="00F13514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000,00</w:t>
      </w:r>
      <w:r w:rsidR="00964D9F">
        <w:rPr>
          <w:sz w:val="28"/>
          <w:szCs w:val="28"/>
          <w:lang w:val="uk-UA"/>
        </w:rPr>
        <w:t> </w:t>
      </w:r>
      <w:proofErr w:type="spellStart"/>
      <w:r w:rsidRPr="00F13514">
        <w:rPr>
          <w:sz w:val="28"/>
          <w:szCs w:val="28"/>
          <w:lang w:val="uk-UA"/>
        </w:rPr>
        <w:t>грн</w:t>
      </w:r>
      <w:proofErr w:type="spellEnd"/>
      <w:r w:rsidRPr="00F13514">
        <w:rPr>
          <w:sz w:val="28"/>
          <w:szCs w:val="28"/>
          <w:lang w:val="uk-UA"/>
        </w:rPr>
        <w:t xml:space="preserve"> (сто сімнадцять тисяч гривень 00 копійок);</w:t>
      </w:r>
    </w:p>
    <w:p w:rsidR="004F4A68" w:rsidRPr="00F13514" w:rsidRDefault="004F4A68" w:rsidP="00F13514">
      <w:pPr>
        <w:jc w:val="both"/>
        <w:rPr>
          <w:sz w:val="20"/>
          <w:szCs w:val="20"/>
          <w:lang w:val="uk-UA"/>
        </w:rPr>
      </w:pPr>
    </w:p>
    <w:p w:rsidR="004F4A68" w:rsidRPr="00F13514" w:rsidRDefault="004F4A68" w:rsidP="00F13514">
      <w:pPr>
        <w:ind w:firstLine="709"/>
        <w:jc w:val="both"/>
        <w:rPr>
          <w:sz w:val="28"/>
          <w:szCs w:val="28"/>
          <w:lang w:val="uk-UA"/>
        </w:rPr>
      </w:pPr>
      <w:r w:rsidRPr="00F13514">
        <w:rPr>
          <w:sz w:val="28"/>
          <w:szCs w:val="28"/>
          <w:lang w:val="uk-UA"/>
        </w:rPr>
        <w:t>3) </w:t>
      </w:r>
      <w:r w:rsidR="00F13514">
        <w:rPr>
          <w:sz w:val="28"/>
          <w:szCs w:val="28"/>
          <w:lang w:val="uk-UA"/>
        </w:rPr>
        <w:t>і</w:t>
      </w:r>
      <w:r w:rsidRPr="00F13514">
        <w:rPr>
          <w:sz w:val="28"/>
          <w:szCs w:val="28"/>
          <w:lang w:val="uk-UA"/>
        </w:rPr>
        <w:t>з балансу комунального некомерційного підприємства "Черкаська обласна лікарня Черкаської обласної ради" на баланс комунального некомерційного підприємства "Черкаський обласний протитуберкульозний диспансер Черкаської обласної ради":</w:t>
      </w:r>
    </w:p>
    <w:p w:rsidR="004F4A68" w:rsidRPr="00F13514" w:rsidRDefault="004F4A68" w:rsidP="00F13514">
      <w:pPr>
        <w:ind w:firstLine="709"/>
        <w:jc w:val="both"/>
        <w:rPr>
          <w:sz w:val="28"/>
          <w:szCs w:val="28"/>
          <w:lang w:val="uk-UA"/>
        </w:rPr>
      </w:pPr>
      <w:r w:rsidRPr="00F13514">
        <w:rPr>
          <w:sz w:val="28"/>
          <w:szCs w:val="28"/>
          <w:lang w:val="uk-UA"/>
        </w:rPr>
        <w:t xml:space="preserve">комплект </w:t>
      </w:r>
      <w:r w:rsidRPr="00F13514">
        <w:rPr>
          <w:sz w:val="28"/>
          <w:szCs w:val="28"/>
          <w:lang w:val="en-US"/>
        </w:rPr>
        <w:t>AIRMUX</w:t>
      </w:r>
      <w:r w:rsidRPr="00F13514">
        <w:rPr>
          <w:sz w:val="28"/>
          <w:szCs w:val="28"/>
          <w:lang w:val="uk-UA"/>
        </w:rPr>
        <w:t>-200/F24F/230/UPT/E1/KIT (для каналу зв’язку</w:t>
      </w:r>
      <w:r w:rsidR="00F13514">
        <w:rPr>
          <w:sz w:val="28"/>
          <w:szCs w:val="28"/>
          <w:lang w:val="uk-UA"/>
        </w:rPr>
        <w:br/>
      </w:r>
      <w:r w:rsidRPr="00F13514">
        <w:rPr>
          <w:sz w:val="28"/>
          <w:szCs w:val="28"/>
          <w:lang w:val="uk-UA"/>
        </w:rPr>
        <w:t>між районами) кількістю 1 одиниця, 2008 року випуску, інвентарний номер 10499095, заводський номер 720002183, первісною вартістю 8 941,00</w:t>
      </w:r>
      <w:r w:rsidR="00964D9F">
        <w:rPr>
          <w:sz w:val="28"/>
          <w:szCs w:val="28"/>
          <w:lang w:val="uk-UA"/>
        </w:rPr>
        <w:t> </w:t>
      </w:r>
      <w:proofErr w:type="spellStart"/>
      <w:r w:rsidRPr="00F13514">
        <w:rPr>
          <w:sz w:val="28"/>
          <w:szCs w:val="28"/>
          <w:lang w:val="uk-UA"/>
        </w:rPr>
        <w:t>грн</w:t>
      </w:r>
      <w:proofErr w:type="spellEnd"/>
      <w:r w:rsidRPr="00F13514">
        <w:rPr>
          <w:sz w:val="28"/>
          <w:szCs w:val="28"/>
          <w:lang w:val="uk-UA"/>
        </w:rPr>
        <w:t xml:space="preserve"> (вісім тисяч дев’ятсот сорок одна гривня 00 копійок), залишковою вартістю 0</w:t>
      </w:r>
      <w:r w:rsidR="00964D9F">
        <w:rPr>
          <w:sz w:val="28"/>
          <w:szCs w:val="28"/>
          <w:lang w:val="uk-UA"/>
        </w:rPr>
        <w:t> </w:t>
      </w:r>
      <w:proofErr w:type="spellStart"/>
      <w:r w:rsidRPr="00F13514">
        <w:rPr>
          <w:sz w:val="28"/>
          <w:szCs w:val="28"/>
          <w:lang w:val="uk-UA"/>
        </w:rPr>
        <w:t>грн</w:t>
      </w:r>
      <w:proofErr w:type="spellEnd"/>
      <w:r w:rsidRPr="00F13514">
        <w:rPr>
          <w:sz w:val="28"/>
          <w:szCs w:val="28"/>
          <w:lang w:val="uk-UA"/>
        </w:rPr>
        <w:t xml:space="preserve"> (нуль гривень);</w:t>
      </w:r>
    </w:p>
    <w:p w:rsidR="004F4A68" w:rsidRPr="00F13514" w:rsidRDefault="004F4A68" w:rsidP="00F13514">
      <w:pPr>
        <w:ind w:firstLine="709"/>
        <w:jc w:val="both"/>
        <w:rPr>
          <w:sz w:val="28"/>
          <w:szCs w:val="28"/>
          <w:lang w:val="uk-UA"/>
        </w:rPr>
      </w:pPr>
      <w:r w:rsidRPr="00F13514">
        <w:rPr>
          <w:sz w:val="28"/>
          <w:szCs w:val="28"/>
          <w:lang w:val="uk-UA"/>
        </w:rPr>
        <w:t>антен</w:t>
      </w:r>
      <w:r w:rsidR="00AC775B" w:rsidRPr="00F13514">
        <w:rPr>
          <w:sz w:val="28"/>
          <w:szCs w:val="28"/>
          <w:lang w:val="uk-UA"/>
        </w:rPr>
        <w:t>у</w:t>
      </w:r>
      <w:r w:rsidRPr="00F13514">
        <w:rPr>
          <w:sz w:val="28"/>
          <w:szCs w:val="28"/>
          <w:lang w:val="uk-UA"/>
        </w:rPr>
        <w:t xml:space="preserve"> </w:t>
      </w:r>
      <w:proofErr w:type="spellStart"/>
      <w:r w:rsidRPr="00F13514">
        <w:rPr>
          <w:sz w:val="28"/>
          <w:szCs w:val="28"/>
          <w:lang w:val="en-US"/>
        </w:rPr>
        <w:t>HyperLink</w:t>
      </w:r>
      <w:proofErr w:type="spellEnd"/>
      <w:r w:rsidRPr="00F13514">
        <w:rPr>
          <w:sz w:val="28"/>
          <w:szCs w:val="28"/>
          <w:lang w:val="uk-UA"/>
        </w:rPr>
        <w:t xml:space="preserve"> </w:t>
      </w:r>
      <w:proofErr w:type="spellStart"/>
      <w:r w:rsidRPr="00F13514">
        <w:rPr>
          <w:sz w:val="28"/>
          <w:szCs w:val="28"/>
          <w:lang w:val="en-US"/>
        </w:rPr>
        <w:t>HypeGain</w:t>
      </w:r>
      <w:proofErr w:type="spellEnd"/>
      <w:r w:rsidRPr="00F13514">
        <w:rPr>
          <w:sz w:val="28"/>
          <w:szCs w:val="28"/>
          <w:lang w:val="uk-UA"/>
        </w:rPr>
        <w:t xml:space="preserve"> </w:t>
      </w:r>
      <w:r w:rsidRPr="00F13514">
        <w:rPr>
          <w:sz w:val="28"/>
          <w:szCs w:val="28"/>
          <w:lang w:val="en-US"/>
        </w:rPr>
        <w:t>HG</w:t>
      </w:r>
      <w:r w:rsidRPr="00F13514">
        <w:rPr>
          <w:sz w:val="28"/>
          <w:szCs w:val="28"/>
          <w:lang w:val="uk-UA"/>
        </w:rPr>
        <w:t>2424</w:t>
      </w:r>
      <w:r w:rsidRPr="00F13514">
        <w:rPr>
          <w:sz w:val="28"/>
          <w:szCs w:val="28"/>
          <w:lang w:val="en-US"/>
        </w:rPr>
        <w:t>G</w:t>
      </w:r>
      <w:r w:rsidRPr="00F13514">
        <w:rPr>
          <w:sz w:val="28"/>
          <w:szCs w:val="28"/>
          <w:lang w:val="uk-UA"/>
        </w:rPr>
        <w:t xml:space="preserve"> (до каналу зв’язку) кількістю</w:t>
      </w:r>
      <w:r w:rsidR="00F13514">
        <w:rPr>
          <w:sz w:val="28"/>
          <w:szCs w:val="28"/>
          <w:lang w:val="uk-UA"/>
        </w:rPr>
        <w:br/>
      </w:r>
      <w:r w:rsidRPr="00F13514">
        <w:rPr>
          <w:sz w:val="28"/>
          <w:szCs w:val="28"/>
          <w:lang w:val="uk-UA"/>
        </w:rPr>
        <w:t>1 одиниця, 2008 року випуску, інвентарний номер 10499096, заводський номер б/н, первісною вартістю 1 041,00</w:t>
      </w:r>
      <w:r w:rsidR="00964D9F">
        <w:rPr>
          <w:sz w:val="28"/>
          <w:szCs w:val="28"/>
          <w:lang w:val="uk-UA"/>
        </w:rPr>
        <w:t> </w:t>
      </w:r>
      <w:proofErr w:type="spellStart"/>
      <w:r w:rsidRPr="00F13514">
        <w:rPr>
          <w:sz w:val="28"/>
          <w:szCs w:val="28"/>
          <w:lang w:val="uk-UA"/>
        </w:rPr>
        <w:t>грн</w:t>
      </w:r>
      <w:proofErr w:type="spellEnd"/>
      <w:r w:rsidRPr="00F13514">
        <w:rPr>
          <w:sz w:val="28"/>
          <w:szCs w:val="28"/>
          <w:lang w:val="uk-UA"/>
        </w:rPr>
        <w:t xml:space="preserve"> </w:t>
      </w:r>
      <w:r w:rsidR="00F13514">
        <w:rPr>
          <w:sz w:val="28"/>
          <w:szCs w:val="28"/>
          <w:lang w:val="uk-UA"/>
        </w:rPr>
        <w:t>(</w:t>
      </w:r>
      <w:r w:rsidRPr="00F13514">
        <w:rPr>
          <w:sz w:val="28"/>
          <w:szCs w:val="28"/>
          <w:lang w:val="uk-UA"/>
        </w:rPr>
        <w:t>одна тисяча сорок одна гривня</w:t>
      </w:r>
      <w:r w:rsidR="00F13514">
        <w:rPr>
          <w:sz w:val="28"/>
          <w:szCs w:val="28"/>
          <w:lang w:val="uk-UA"/>
        </w:rPr>
        <w:br/>
      </w:r>
      <w:r w:rsidRPr="00F13514">
        <w:rPr>
          <w:sz w:val="28"/>
          <w:szCs w:val="28"/>
          <w:lang w:val="uk-UA"/>
        </w:rPr>
        <w:t>00 копійок), залишковою вартістю 0</w:t>
      </w:r>
      <w:r w:rsidR="00964D9F">
        <w:rPr>
          <w:sz w:val="28"/>
          <w:szCs w:val="28"/>
          <w:lang w:val="uk-UA"/>
        </w:rPr>
        <w:t> </w:t>
      </w:r>
      <w:proofErr w:type="spellStart"/>
      <w:r w:rsidRPr="00F13514">
        <w:rPr>
          <w:sz w:val="28"/>
          <w:szCs w:val="28"/>
          <w:lang w:val="uk-UA"/>
        </w:rPr>
        <w:t>грн</w:t>
      </w:r>
      <w:proofErr w:type="spellEnd"/>
      <w:r w:rsidRPr="00F13514">
        <w:rPr>
          <w:sz w:val="28"/>
          <w:szCs w:val="28"/>
          <w:lang w:val="uk-UA"/>
        </w:rPr>
        <w:t xml:space="preserve"> (нуль гривень)</w:t>
      </w:r>
      <w:r w:rsidRPr="00F13514">
        <w:rPr>
          <w:sz w:val="28"/>
          <w:szCs w:val="28"/>
        </w:rPr>
        <w:t>;</w:t>
      </w:r>
    </w:p>
    <w:p w:rsidR="004F4A68" w:rsidRPr="00F13514" w:rsidRDefault="004F4A68" w:rsidP="00F13514">
      <w:pPr>
        <w:jc w:val="both"/>
        <w:rPr>
          <w:sz w:val="20"/>
          <w:szCs w:val="20"/>
          <w:lang w:val="uk-UA"/>
        </w:rPr>
      </w:pPr>
    </w:p>
    <w:p w:rsidR="004F4A68" w:rsidRDefault="004F4A68" w:rsidP="00F13514">
      <w:pPr>
        <w:ind w:firstLine="709"/>
        <w:jc w:val="both"/>
        <w:rPr>
          <w:sz w:val="28"/>
          <w:szCs w:val="28"/>
          <w:lang w:val="uk-UA"/>
        </w:rPr>
      </w:pPr>
      <w:r w:rsidRPr="00F13514">
        <w:rPr>
          <w:sz w:val="28"/>
          <w:szCs w:val="28"/>
          <w:lang w:val="uk-UA"/>
        </w:rPr>
        <w:t>4) </w:t>
      </w:r>
      <w:r w:rsidR="00F13514">
        <w:rPr>
          <w:sz w:val="28"/>
          <w:szCs w:val="28"/>
          <w:lang w:val="uk-UA"/>
        </w:rPr>
        <w:t>і</w:t>
      </w:r>
      <w:r w:rsidRPr="00F13514">
        <w:rPr>
          <w:sz w:val="28"/>
          <w:szCs w:val="28"/>
          <w:lang w:val="uk-UA"/>
        </w:rPr>
        <w:t>з балансу комунального закладу "Черкаський навчально-реабілітаційний центр Черкаської обласної ради" на баланс Черкаської загальноосвітньої санаторної школи-інтернат</w:t>
      </w:r>
      <w:r w:rsidR="001C5977">
        <w:rPr>
          <w:sz w:val="28"/>
          <w:szCs w:val="28"/>
          <w:lang w:val="uk-UA"/>
        </w:rPr>
        <w:t>у</w:t>
      </w:r>
      <w:r w:rsidRPr="00F13514">
        <w:rPr>
          <w:sz w:val="28"/>
          <w:szCs w:val="28"/>
          <w:lang w:val="uk-UA"/>
        </w:rPr>
        <w:t xml:space="preserve"> </w:t>
      </w:r>
      <w:r w:rsidRPr="00F13514">
        <w:rPr>
          <w:sz w:val="28"/>
          <w:szCs w:val="28"/>
          <w:lang w:val="en-US"/>
        </w:rPr>
        <w:t>I</w:t>
      </w:r>
      <w:r w:rsidRPr="00F13514">
        <w:rPr>
          <w:sz w:val="28"/>
          <w:szCs w:val="28"/>
          <w:lang w:val="uk-UA"/>
        </w:rPr>
        <w:t>-</w:t>
      </w:r>
      <w:r w:rsidRPr="00F13514">
        <w:rPr>
          <w:sz w:val="28"/>
          <w:szCs w:val="28"/>
          <w:lang w:val="en-US"/>
        </w:rPr>
        <w:t>II</w:t>
      </w:r>
      <w:r w:rsidRPr="00F13514">
        <w:rPr>
          <w:sz w:val="28"/>
          <w:szCs w:val="28"/>
          <w:lang w:val="uk-UA"/>
        </w:rPr>
        <w:t xml:space="preserve"> ступенів Черкаської обласної ради</w:t>
      </w:r>
      <w:r w:rsidR="001C5977">
        <w:rPr>
          <w:sz w:val="28"/>
          <w:szCs w:val="28"/>
          <w:lang w:val="uk-UA"/>
        </w:rPr>
        <w:t xml:space="preserve"> </w:t>
      </w:r>
      <w:r w:rsidRPr="00F13514">
        <w:rPr>
          <w:sz w:val="28"/>
          <w:szCs w:val="28"/>
          <w:lang w:val="uk-UA"/>
        </w:rPr>
        <w:t xml:space="preserve">автобус ХАЗ 3250.11, 2010 року випуску, державний номер СА 8427 ВВ, номер шасі </w:t>
      </w:r>
      <w:r w:rsidRPr="00F13514">
        <w:rPr>
          <w:sz w:val="28"/>
          <w:szCs w:val="28"/>
          <w:lang w:val="en-US"/>
        </w:rPr>
        <w:t>Y</w:t>
      </w:r>
      <w:r w:rsidRPr="001C5977">
        <w:rPr>
          <w:sz w:val="28"/>
          <w:szCs w:val="28"/>
          <w:lang w:val="uk-UA"/>
        </w:rPr>
        <w:t>6</w:t>
      </w:r>
      <w:r w:rsidRPr="00F13514">
        <w:rPr>
          <w:sz w:val="28"/>
          <w:szCs w:val="28"/>
          <w:lang w:val="en-US"/>
        </w:rPr>
        <w:t>R</w:t>
      </w:r>
      <w:r w:rsidRPr="001C5977">
        <w:rPr>
          <w:sz w:val="28"/>
          <w:szCs w:val="28"/>
          <w:lang w:val="uk-UA"/>
        </w:rPr>
        <w:t>325022</w:t>
      </w:r>
      <w:r w:rsidRPr="00F13514">
        <w:rPr>
          <w:sz w:val="28"/>
          <w:szCs w:val="28"/>
          <w:lang w:val="en-US"/>
        </w:rPr>
        <w:t>A</w:t>
      </w:r>
      <w:r w:rsidRPr="001C5977">
        <w:rPr>
          <w:sz w:val="28"/>
          <w:szCs w:val="28"/>
          <w:lang w:val="uk-UA"/>
        </w:rPr>
        <w:t>0000118</w:t>
      </w:r>
      <w:r w:rsidRPr="00F13514">
        <w:rPr>
          <w:sz w:val="28"/>
          <w:szCs w:val="28"/>
          <w:lang w:val="uk-UA"/>
        </w:rPr>
        <w:t>, первісною вартістю 249</w:t>
      </w:r>
      <w:r w:rsidR="001C5977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998,00</w:t>
      </w:r>
      <w:r w:rsidR="00964D9F">
        <w:rPr>
          <w:sz w:val="28"/>
          <w:szCs w:val="28"/>
          <w:lang w:val="uk-UA"/>
        </w:rPr>
        <w:t> </w:t>
      </w:r>
      <w:proofErr w:type="spellStart"/>
      <w:r w:rsidRPr="00F13514">
        <w:rPr>
          <w:sz w:val="28"/>
          <w:szCs w:val="28"/>
          <w:lang w:val="uk-UA"/>
        </w:rPr>
        <w:t>грн</w:t>
      </w:r>
      <w:proofErr w:type="spellEnd"/>
      <w:r w:rsidRPr="00F13514">
        <w:rPr>
          <w:sz w:val="28"/>
          <w:szCs w:val="28"/>
          <w:lang w:val="uk-UA"/>
        </w:rPr>
        <w:t xml:space="preserve"> (двісті сорок дев’ять тисяч дев’ятсот дев’яносто вісім гривень 00 копійок), залишковою вартістю 0</w:t>
      </w:r>
      <w:r w:rsidR="00964D9F">
        <w:rPr>
          <w:sz w:val="28"/>
          <w:szCs w:val="28"/>
          <w:lang w:val="uk-UA"/>
        </w:rPr>
        <w:t> </w:t>
      </w:r>
      <w:proofErr w:type="spellStart"/>
      <w:r w:rsidRPr="00F13514">
        <w:rPr>
          <w:sz w:val="28"/>
          <w:szCs w:val="28"/>
          <w:lang w:val="uk-UA"/>
        </w:rPr>
        <w:t>грн</w:t>
      </w:r>
      <w:proofErr w:type="spellEnd"/>
      <w:r w:rsidRPr="00F13514">
        <w:rPr>
          <w:sz w:val="28"/>
          <w:szCs w:val="28"/>
          <w:lang w:val="uk-UA"/>
        </w:rPr>
        <w:t xml:space="preserve"> (нуль гривень)</w:t>
      </w:r>
      <w:r w:rsidRPr="00964D9F">
        <w:rPr>
          <w:sz w:val="28"/>
          <w:szCs w:val="28"/>
          <w:lang w:val="uk-UA"/>
        </w:rPr>
        <w:t>;</w:t>
      </w:r>
    </w:p>
    <w:p w:rsidR="001C5977" w:rsidRPr="001C5977" w:rsidRDefault="001C5977" w:rsidP="001C5977">
      <w:pPr>
        <w:jc w:val="both"/>
        <w:rPr>
          <w:sz w:val="20"/>
          <w:szCs w:val="20"/>
          <w:lang w:val="uk-UA"/>
        </w:rPr>
      </w:pPr>
    </w:p>
    <w:p w:rsidR="004F4A68" w:rsidRPr="00F13514" w:rsidRDefault="004F4A68" w:rsidP="00F13514">
      <w:pPr>
        <w:ind w:firstLine="709"/>
        <w:jc w:val="both"/>
        <w:rPr>
          <w:sz w:val="28"/>
          <w:szCs w:val="28"/>
          <w:lang w:val="uk-UA"/>
        </w:rPr>
      </w:pPr>
      <w:r w:rsidRPr="00F13514">
        <w:rPr>
          <w:sz w:val="28"/>
          <w:szCs w:val="28"/>
          <w:lang w:val="uk-UA"/>
        </w:rPr>
        <w:t>5) </w:t>
      </w:r>
      <w:r w:rsidR="001C5977">
        <w:rPr>
          <w:sz w:val="28"/>
          <w:szCs w:val="28"/>
          <w:lang w:val="uk-UA"/>
        </w:rPr>
        <w:t>і</w:t>
      </w:r>
      <w:r w:rsidRPr="00F13514">
        <w:rPr>
          <w:sz w:val="28"/>
          <w:szCs w:val="28"/>
          <w:lang w:val="uk-UA"/>
        </w:rPr>
        <w:t>з балансу комунального закладу "Черкаський обласний центр соціально-психологічної реабілітації дітей Черкаської обласної ради" на баланс Черкаського обласного молодіжного ресурсного центру</w:t>
      </w:r>
      <w:r w:rsidR="001C5977">
        <w:rPr>
          <w:sz w:val="28"/>
          <w:szCs w:val="28"/>
          <w:lang w:val="uk-UA"/>
        </w:rPr>
        <w:t xml:space="preserve"> </w:t>
      </w:r>
      <w:r w:rsidRPr="00F13514">
        <w:rPr>
          <w:sz w:val="28"/>
          <w:szCs w:val="28"/>
          <w:lang w:val="uk-UA"/>
        </w:rPr>
        <w:t>мікроавтобус</w:t>
      </w:r>
      <w:bookmarkStart w:id="0" w:name="_GoBack"/>
      <w:bookmarkEnd w:id="0"/>
      <w:r w:rsidR="001C5977">
        <w:rPr>
          <w:sz w:val="28"/>
          <w:szCs w:val="28"/>
          <w:lang w:val="uk-UA"/>
        </w:rPr>
        <w:br/>
      </w:r>
      <w:r w:rsidRPr="00F13514">
        <w:rPr>
          <w:sz w:val="28"/>
          <w:szCs w:val="28"/>
          <w:lang w:val="uk-UA"/>
        </w:rPr>
        <w:lastRenderedPageBreak/>
        <w:t>ГАЗ-32213, 2005 року випуску, державний номер СА 2165 ВН, номер шасі 502406/4701/32210060207711, первісною вартістю 54</w:t>
      </w:r>
      <w:r w:rsidR="001C5977">
        <w:rPr>
          <w:sz w:val="28"/>
          <w:szCs w:val="28"/>
          <w:lang w:val="uk-UA"/>
        </w:rPr>
        <w:t> </w:t>
      </w:r>
      <w:r w:rsidRPr="00F13514">
        <w:rPr>
          <w:sz w:val="28"/>
          <w:szCs w:val="28"/>
          <w:lang w:val="uk-UA"/>
        </w:rPr>
        <w:t>620,00</w:t>
      </w:r>
      <w:r w:rsidR="00964D9F">
        <w:rPr>
          <w:sz w:val="28"/>
          <w:szCs w:val="28"/>
          <w:lang w:val="uk-UA"/>
        </w:rPr>
        <w:t> </w:t>
      </w:r>
      <w:proofErr w:type="spellStart"/>
      <w:r w:rsidRPr="00F13514">
        <w:rPr>
          <w:sz w:val="28"/>
          <w:szCs w:val="28"/>
          <w:lang w:val="uk-UA"/>
        </w:rPr>
        <w:t>грн</w:t>
      </w:r>
      <w:proofErr w:type="spellEnd"/>
      <w:r w:rsidRPr="00F13514">
        <w:rPr>
          <w:sz w:val="28"/>
          <w:szCs w:val="28"/>
          <w:lang w:val="uk-UA"/>
        </w:rPr>
        <w:t xml:space="preserve"> (п’ятдесят чотири тисячі шістсот двадцять гривень 00 копійок), залишковою вартістю</w:t>
      </w:r>
      <w:r w:rsidR="001C5977">
        <w:rPr>
          <w:sz w:val="28"/>
          <w:szCs w:val="28"/>
          <w:lang w:val="uk-UA"/>
        </w:rPr>
        <w:br/>
      </w:r>
      <w:r w:rsidRPr="00F13514">
        <w:rPr>
          <w:sz w:val="28"/>
          <w:szCs w:val="28"/>
          <w:lang w:val="uk-UA"/>
        </w:rPr>
        <w:t>0</w:t>
      </w:r>
      <w:r w:rsidR="00964D9F">
        <w:rPr>
          <w:sz w:val="28"/>
          <w:szCs w:val="28"/>
          <w:lang w:val="uk-UA"/>
        </w:rPr>
        <w:t> </w:t>
      </w:r>
      <w:proofErr w:type="spellStart"/>
      <w:r w:rsidRPr="00F13514">
        <w:rPr>
          <w:sz w:val="28"/>
          <w:szCs w:val="28"/>
          <w:lang w:val="uk-UA"/>
        </w:rPr>
        <w:t>грн</w:t>
      </w:r>
      <w:proofErr w:type="spellEnd"/>
      <w:r w:rsidRPr="00F13514">
        <w:rPr>
          <w:sz w:val="28"/>
          <w:szCs w:val="28"/>
          <w:lang w:val="uk-UA"/>
        </w:rPr>
        <w:t xml:space="preserve"> (нуль гривень)</w:t>
      </w:r>
      <w:r w:rsidR="001C5977">
        <w:rPr>
          <w:sz w:val="28"/>
          <w:szCs w:val="28"/>
          <w:lang w:val="uk-UA"/>
        </w:rPr>
        <w:t>.</w:t>
      </w:r>
    </w:p>
    <w:p w:rsidR="004F4A68" w:rsidRPr="00F13514" w:rsidRDefault="004F4A68" w:rsidP="001C5977">
      <w:pPr>
        <w:jc w:val="both"/>
        <w:rPr>
          <w:sz w:val="28"/>
          <w:szCs w:val="28"/>
          <w:lang w:val="uk-UA"/>
        </w:rPr>
      </w:pPr>
    </w:p>
    <w:p w:rsidR="004F4A68" w:rsidRPr="00F13514" w:rsidRDefault="004F4A68" w:rsidP="00F13514">
      <w:pPr>
        <w:ind w:firstLine="709"/>
        <w:jc w:val="both"/>
        <w:rPr>
          <w:sz w:val="28"/>
          <w:szCs w:val="28"/>
          <w:lang w:val="uk-UA"/>
        </w:rPr>
      </w:pPr>
      <w:r w:rsidRPr="00F13514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4F4A68" w:rsidRPr="00F13514" w:rsidRDefault="004F4A68" w:rsidP="001C5977">
      <w:pPr>
        <w:jc w:val="both"/>
        <w:rPr>
          <w:sz w:val="28"/>
          <w:szCs w:val="28"/>
          <w:lang w:val="uk-UA"/>
        </w:rPr>
      </w:pPr>
    </w:p>
    <w:p w:rsidR="004F4A68" w:rsidRPr="00F13514" w:rsidRDefault="004F4A68" w:rsidP="001C5977">
      <w:pPr>
        <w:jc w:val="both"/>
        <w:rPr>
          <w:sz w:val="28"/>
          <w:szCs w:val="28"/>
          <w:lang w:val="uk-UA"/>
        </w:rPr>
      </w:pPr>
    </w:p>
    <w:p w:rsidR="004F4A68" w:rsidRPr="00F13514" w:rsidRDefault="004F4A68" w:rsidP="001C5977">
      <w:pPr>
        <w:jc w:val="both"/>
        <w:rPr>
          <w:sz w:val="28"/>
          <w:szCs w:val="28"/>
          <w:lang w:val="uk-UA"/>
        </w:rPr>
      </w:pPr>
    </w:p>
    <w:p w:rsidR="001C5977" w:rsidRDefault="001C5977" w:rsidP="001C5977">
      <w:pPr>
        <w:outlineLvl w:val="0"/>
        <w:rPr>
          <w:sz w:val="28"/>
          <w:szCs w:val="28"/>
          <w:lang w:val="uk-UA"/>
        </w:rPr>
      </w:pPr>
    </w:p>
    <w:p w:rsidR="001C5977" w:rsidRDefault="001C5977" w:rsidP="001C5977">
      <w:pPr>
        <w:outlineLvl w:val="0"/>
        <w:rPr>
          <w:sz w:val="28"/>
          <w:szCs w:val="28"/>
          <w:lang w:val="uk-UA"/>
        </w:rPr>
      </w:pPr>
    </w:p>
    <w:p w:rsidR="00007441" w:rsidRPr="00F13514" w:rsidRDefault="004F4A68" w:rsidP="001C5977">
      <w:pPr>
        <w:outlineLvl w:val="0"/>
        <w:rPr>
          <w:sz w:val="28"/>
          <w:szCs w:val="28"/>
          <w:lang w:val="uk-UA"/>
        </w:rPr>
      </w:pPr>
      <w:r w:rsidRPr="00F13514">
        <w:rPr>
          <w:sz w:val="28"/>
          <w:szCs w:val="28"/>
          <w:lang w:val="uk-UA"/>
        </w:rPr>
        <w:t>Перший заступник голови</w:t>
      </w:r>
      <w:r w:rsidR="001C5977">
        <w:rPr>
          <w:sz w:val="28"/>
          <w:szCs w:val="28"/>
          <w:lang w:val="uk-UA"/>
        </w:rPr>
        <w:tab/>
      </w:r>
      <w:r w:rsidR="001C5977">
        <w:rPr>
          <w:sz w:val="28"/>
          <w:szCs w:val="28"/>
          <w:lang w:val="uk-UA"/>
        </w:rPr>
        <w:tab/>
      </w:r>
      <w:r w:rsidR="001C5977">
        <w:rPr>
          <w:sz w:val="28"/>
          <w:szCs w:val="28"/>
          <w:lang w:val="uk-UA"/>
        </w:rPr>
        <w:tab/>
      </w:r>
      <w:r w:rsidR="001C5977">
        <w:rPr>
          <w:sz w:val="28"/>
          <w:szCs w:val="28"/>
          <w:lang w:val="uk-UA"/>
        </w:rPr>
        <w:tab/>
      </w:r>
      <w:r w:rsidR="001C5977">
        <w:rPr>
          <w:sz w:val="28"/>
          <w:szCs w:val="28"/>
          <w:lang w:val="uk-UA"/>
        </w:rPr>
        <w:tab/>
      </w:r>
      <w:r w:rsidR="001C5977">
        <w:rPr>
          <w:sz w:val="28"/>
          <w:szCs w:val="28"/>
          <w:lang w:val="uk-UA"/>
        </w:rPr>
        <w:tab/>
      </w:r>
      <w:r w:rsidRPr="00F13514">
        <w:rPr>
          <w:sz w:val="28"/>
          <w:szCs w:val="28"/>
          <w:lang w:val="uk-UA"/>
        </w:rPr>
        <w:t>В. ТАРАСЕНКО</w:t>
      </w:r>
    </w:p>
    <w:sectPr w:rsidR="00007441" w:rsidRPr="00F13514" w:rsidSect="00F13514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31B" w:rsidRDefault="00D5131B" w:rsidP="00F13514">
      <w:r>
        <w:separator/>
      </w:r>
    </w:p>
  </w:endnote>
  <w:endnote w:type="continuationSeparator" w:id="0">
    <w:p w:rsidR="00D5131B" w:rsidRDefault="00D5131B" w:rsidP="00F13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31B" w:rsidRDefault="00D5131B" w:rsidP="00F13514">
      <w:r>
        <w:separator/>
      </w:r>
    </w:p>
  </w:footnote>
  <w:footnote w:type="continuationSeparator" w:id="0">
    <w:p w:rsidR="00D5131B" w:rsidRDefault="00D5131B" w:rsidP="00F13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18610"/>
      <w:docPartObj>
        <w:docPartGallery w:val="Page Numbers (Top of Page)"/>
        <w:docPartUnique/>
      </w:docPartObj>
    </w:sdtPr>
    <w:sdtContent>
      <w:p w:rsidR="00F13514" w:rsidRDefault="00466157">
        <w:pPr>
          <w:pStyle w:val="a3"/>
          <w:jc w:val="center"/>
        </w:pPr>
        <w:fldSimple w:instr=" PAGE   \* MERGEFORMAT ">
          <w:r w:rsidR="008546FF">
            <w:rPr>
              <w:noProof/>
            </w:rPr>
            <w:t>3</w:t>
          </w:r>
        </w:fldSimple>
      </w:p>
    </w:sdtContent>
  </w:sdt>
  <w:p w:rsidR="00F13514" w:rsidRDefault="00F135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8D"/>
    <w:rsid w:val="00007441"/>
    <w:rsid w:val="00093A0D"/>
    <w:rsid w:val="001C5977"/>
    <w:rsid w:val="00211C25"/>
    <w:rsid w:val="002E3B24"/>
    <w:rsid w:val="0030133B"/>
    <w:rsid w:val="00397915"/>
    <w:rsid w:val="00466157"/>
    <w:rsid w:val="00497490"/>
    <w:rsid w:val="004F4A68"/>
    <w:rsid w:val="005D5B8D"/>
    <w:rsid w:val="0075081E"/>
    <w:rsid w:val="00766EC8"/>
    <w:rsid w:val="007A1FBA"/>
    <w:rsid w:val="008546FF"/>
    <w:rsid w:val="0093691C"/>
    <w:rsid w:val="00945371"/>
    <w:rsid w:val="00964D9F"/>
    <w:rsid w:val="00AC775B"/>
    <w:rsid w:val="00B56F3D"/>
    <w:rsid w:val="00CA5172"/>
    <w:rsid w:val="00D401B8"/>
    <w:rsid w:val="00D5131B"/>
    <w:rsid w:val="00F13514"/>
    <w:rsid w:val="00FC5C5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1351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1351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35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CDB15-89A1-4AED-9F94-03787F77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3382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4</cp:revision>
  <dcterms:created xsi:type="dcterms:W3CDTF">2019-07-25T06:39:00Z</dcterms:created>
  <dcterms:modified xsi:type="dcterms:W3CDTF">2019-10-15T09:53:00Z</dcterms:modified>
</cp:coreProperties>
</file>