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ED7861" w:rsidRDefault="005D5B8D" w:rsidP="005D5B8D">
      <w:pPr>
        <w:jc w:val="center"/>
        <w:rPr>
          <w:sz w:val="32"/>
        </w:rPr>
      </w:pPr>
      <w:r w:rsidRPr="00ED7861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4" o:title=""/>
          </v:shape>
          <o:OLEObject Type="Embed" ProgID="Word.Picture.8" ShapeID="_x0000_i1025" DrawAspect="Content" ObjectID="_1632806829" r:id="rId5"/>
        </w:object>
      </w:r>
    </w:p>
    <w:p w:rsidR="005D5B8D" w:rsidRPr="00ED7861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ED7861">
        <w:rPr>
          <w:sz w:val="28"/>
          <w:szCs w:val="28"/>
        </w:rPr>
        <w:t>ЧЕРКАСЬКА ОБЛАСНА РАДА</w:t>
      </w:r>
    </w:p>
    <w:p w:rsidR="005D5B8D" w:rsidRPr="00ED7861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ED7861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D7861">
        <w:rPr>
          <w:b/>
          <w:sz w:val="28"/>
          <w:szCs w:val="28"/>
        </w:rPr>
        <w:t>Н</w:t>
      </w:r>
      <w:proofErr w:type="spellEnd"/>
      <w:proofErr w:type="gramEnd"/>
      <w:r w:rsidRPr="00ED7861">
        <w:rPr>
          <w:b/>
          <w:sz w:val="28"/>
          <w:szCs w:val="28"/>
        </w:rPr>
        <w:t xml:space="preserve"> Я</w:t>
      </w:r>
    </w:p>
    <w:p w:rsidR="005D5B8D" w:rsidRPr="00ED7861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080737" w:rsidRDefault="00032EC8" w:rsidP="005D5B8D">
      <w:pPr>
        <w:spacing w:before="120" w:line="240" w:lineRule="atLeast"/>
        <w:ind w:right="-1"/>
        <w:outlineLvl w:val="0"/>
        <w:rPr>
          <w:sz w:val="28"/>
        </w:rPr>
      </w:pPr>
      <w:r w:rsidRPr="00032EC8">
        <w:rPr>
          <w:sz w:val="28"/>
          <w:u w:val="single"/>
          <w:lang w:val="uk-UA"/>
        </w:rPr>
        <w:t>11.10.2019</w:t>
      </w:r>
      <w:r w:rsidR="005D5B8D" w:rsidRPr="00ED7861">
        <w:rPr>
          <w:sz w:val="28"/>
        </w:rPr>
        <w:t xml:space="preserve">                                                            </w:t>
      </w:r>
      <w:r>
        <w:rPr>
          <w:sz w:val="28"/>
        </w:rPr>
        <w:t xml:space="preserve">                   </w:t>
      </w:r>
      <w:r w:rsidRPr="00032EC8">
        <w:rPr>
          <w:sz w:val="28"/>
          <w:u w:val="single"/>
        </w:rPr>
        <w:t xml:space="preserve">№ </w:t>
      </w:r>
      <w:r w:rsidRPr="00032EC8">
        <w:rPr>
          <w:sz w:val="28"/>
          <w:u w:val="single"/>
          <w:lang w:val="uk-UA"/>
        </w:rPr>
        <w:t>32-16/VII</w:t>
      </w:r>
    </w:p>
    <w:p w:rsidR="005D5B8D" w:rsidRPr="00093BE4" w:rsidRDefault="005D5B8D" w:rsidP="00093BE4">
      <w:pPr>
        <w:outlineLvl w:val="0"/>
        <w:rPr>
          <w:sz w:val="28"/>
          <w:szCs w:val="28"/>
          <w:lang w:val="uk-UA"/>
        </w:rPr>
      </w:pPr>
    </w:p>
    <w:p w:rsidR="00093BE4" w:rsidRPr="00093BE4" w:rsidRDefault="00093BE4" w:rsidP="00093BE4">
      <w:pPr>
        <w:outlineLvl w:val="0"/>
        <w:rPr>
          <w:sz w:val="28"/>
          <w:szCs w:val="28"/>
          <w:lang w:val="uk-UA"/>
        </w:rPr>
      </w:pP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Про Пр</w:t>
      </w:r>
      <w:r w:rsidR="00093BE4">
        <w:rPr>
          <w:sz w:val="28"/>
          <w:szCs w:val="28"/>
          <w:lang w:val="uk-UA"/>
        </w:rPr>
        <w:t>ограму ефективного використання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орендован</w:t>
      </w:r>
      <w:r w:rsidR="00093BE4">
        <w:rPr>
          <w:sz w:val="28"/>
          <w:szCs w:val="28"/>
          <w:lang w:val="uk-UA"/>
        </w:rPr>
        <w:t>их цілісних майнових комплексів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підприємств сп</w:t>
      </w:r>
      <w:r w:rsidR="00093BE4">
        <w:rPr>
          <w:sz w:val="28"/>
          <w:szCs w:val="28"/>
          <w:lang w:val="uk-UA"/>
        </w:rPr>
        <w:t>ільної власності територіальних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громад сіл, с</w:t>
      </w:r>
      <w:r w:rsidR="00093BE4">
        <w:rPr>
          <w:sz w:val="28"/>
          <w:szCs w:val="28"/>
          <w:lang w:val="uk-UA"/>
        </w:rPr>
        <w:t>елищ та міст Черкаської області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на 2019-2020 роки</w:t>
      </w:r>
    </w:p>
    <w:p w:rsidR="00F45553" w:rsidRDefault="00F45553" w:rsidP="00093BE4">
      <w:pPr>
        <w:rPr>
          <w:sz w:val="28"/>
          <w:szCs w:val="28"/>
          <w:lang w:val="uk-UA"/>
        </w:rPr>
      </w:pPr>
    </w:p>
    <w:p w:rsidR="00093BE4" w:rsidRPr="00093BE4" w:rsidRDefault="00093BE4" w:rsidP="00093BE4">
      <w:pPr>
        <w:rPr>
          <w:sz w:val="28"/>
          <w:szCs w:val="28"/>
          <w:lang w:val="uk-UA"/>
        </w:rPr>
      </w:pP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 xml:space="preserve">Відповідно до пунктів 16, </w:t>
      </w:r>
      <w:r w:rsidRPr="00093BE4">
        <w:rPr>
          <w:iCs/>
          <w:sz w:val="28"/>
          <w:szCs w:val="28"/>
          <w:shd w:val="clear" w:color="auto" w:fill="FFFFFF"/>
          <w:lang w:val="uk-UA"/>
        </w:rPr>
        <w:t xml:space="preserve">20 частини першої </w:t>
      </w:r>
      <w:r w:rsidRPr="00093BE4">
        <w:rPr>
          <w:sz w:val="28"/>
          <w:szCs w:val="28"/>
          <w:lang w:val="uk-UA"/>
        </w:rPr>
        <w:t xml:space="preserve">статті 43, </w:t>
      </w:r>
      <w:r w:rsidRPr="00093BE4">
        <w:rPr>
          <w:iCs/>
          <w:sz w:val="28"/>
          <w:szCs w:val="28"/>
          <w:shd w:val="clear" w:color="auto" w:fill="FFFFFF"/>
          <w:lang w:val="uk-UA"/>
        </w:rPr>
        <w:t>частини четвертої статті 60</w:t>
      </w:r>
      <w:r w:rsidRPr="00093BE4">
        <w:rPr>
          <w:sz w:val="28"/>
          <w:szCs w:val="28"/>
          <w:lang w:val="uk-UA"/>
        </w:rPr>
        <w:t xml:space="preserve"> Закону України </w:t>
      </w:r>
      <w:r w:rsidR="00080737">
        <w:rPr>
          <w:sz w:val="28"/>
          <w:szCs w:val="28"/>
          <w:lang w:val="uk-UA"/>
        </w:rPr>
        <w:t>"</w:t>
      </w:r>
      <w:r w:rsidRPr="00093BE4">
        <w:rPr>
          <w:sz w:val="28"/>
          <w:szCs w:val="28"/>
          <w:lang w:val="uk-UA"/>
        </w:rPr>
        <w:t>Про місцеве самоврядування в Україні</w:t>
      </w:r>
      <w:r w:rsidR="00080737">
        <w:rPr>
          <w:sz w:val="28"/>
          <w:szCs w:val="28"/>
          <w:lang w:val="uk-UA"/>
        </w:rPr>
        <w:t>"</w:t>
      </w:r>
      <w:r w:rsidRPr="00093BE4">
        <w:rPr>
          <w:sz w:val="28"/>
          <w:szCs w:val="28"/>
          <w:lang w:val="uk-UA"/>
        </w:rPr>
        <w:t xml:space="preserve">, пунктів 14, 21 частини першої статті 91 Бюджетного кодексу України, рішення обласної ради від 16.12.2016 № 10-18/VIІ </w:t>
      </w:r>
      <w:r w:rsidR="00080737">
        <w:rPr>
          <w:sz w:val="28"/>
          <w:szCs w:val="28"/>
          <w:lang w:val="uk-UA"/>
        </w:rPr>
        <w:t>"</w:t>
      </w:r>
      <w:r w:rsidRPr="00093BE4">
        <w:rPr>
          <w:sz w:val="28"/>
          <w:szCs w:val="28"/>
          <w:lang w:val="uk-UA"/>
        </w:rPr>
        <w:t>Про управління суб’єктами та об</w:t>
      </w:r>
      <w:r w:rsidR="00093BE4" w:rsidRPr="00093BE4">
        <w:rPr>
          <w:sz w:val="28"/>
          <w:szCs w:val="28"/>
          <w:lang w:val="uk-UA"/>
        </w:rPr>
        <w:t>’</w:t>
      </w:r>
      <w:r w:rsidRPr="00093BE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</w:t>
      </w:r>
      <w:r w:rsidR="00080737">
        <w:rPr>
          <w:sz w:val="28"/>
          <w:szCs w:val="28"/>
          <w:lang w:val="uk-UA"/>
        </w:rPr>
        <w:t>"</w:t>
      </w:r>
      <w:r w:rsidR="00FC523A" w:rsidRPr="00093BE4">
        <w:rPr>
          <w:sz w:val="28"/>
          <w:szCs w:val="28"/>
          <w:lang w:val="uk-UA"/>
        </w:rPr>
        <w:t xml:space="preserve"> (зі змінами</w:t>
      </w:r>
      <w:bookmarkStart w:id="0" w:name="_GoBack"/>
      <w:bookmarkEnd w:id="0"/>
      <w:r w:rsidR="00FC523A" w:rsidRPr="00093BE4">
        <w:rPr>
          <w:sz w:val="28"/>
          <w:szCs w:val="28"/>
          <w:lang w:val="uk-UA"/>
        </w:rPr>
        <w:t>)</w:t>
      </w:r>
      <w:r w:rsidRPr="00093BE4">
        <w:rPr>
          <w:sz w:val="28"/>
          <w:szCs w:val="28"/>
          <w:lang w:val="uk-UA"/>
        </w:rPr>
        <w:t>, обласна рада в и р і ш и л а: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1.</w:t>
      </w:r>
      <w:r w:rsidR="00093BE4">
        <w:rPr>
          <w:sz w:val="28"/>
          <w:szCs w:val="28"/>
          <w:lang w:val="uk-UA"/>
        </w:rPr>
        <w:t> </w:t>
      </w:r>
      <w:r w:rsidRPr="00093BE4">
        <w:rPr>
          <w:sz w:val="28"/>
          <w:szCs w:val="28"/>
          <w:lang w:val="uk-UA"/>
        </w:rPr>
        <w:t xml:space="preserve">Затвердити Програму ефективного використання орендованих цілісних майнових комплексів підприємств спільної власності територіальних громад сіл, селищ та міст Черкаської області на 2019-2020 роки (далі </w:t>
      </w:r>
      <w:r w:rsidR="00093BE4">
        <w:rPr>
          <w:sz w:val="28"/>
          <w:szCs w:val="28"/>
          <w:lang w:val="uk-UA"/>
        </w:rPr>
        <w:t>–</w:t>
      </w:r>
      <w:r w:rsidRPr="00093BE4">
        <w:rPr>
          <w:sz w:val="28"/>
          <w:szCs w:val="28"/>
          <w:lang w:val="uk-UA"/>
        </w:rPr>
        <w:t xml:space="preserve"> Програма),</w:t>
      </w:r>
      <w:r w:rsidR="00093BE4">
        <w:rPr>
          <w:sz w:val="28"/>
          <w:szCs w:val="28"/>
          <w:lang w:val="uk-UA"/>
        </w:rPr>
        <w:br/>
      </w:r>
      <w:r w:rsidRPr="00093BE4">
        <w:rPr>
          <w:sz w:val="28"/>
          <w:szCs w:val="28"/>
          <w:lang w:val="uk-UA"/>
        </w:rPr>
        <w:t>що додається.</w:t>
      </w: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2.</w:t>
      </w:r>
      <w:r w:rsidR="00093BE4">
        <w:rPr>
          <w:sz w:val="28"/>
          <w:szCs w:val="28"/>
          <w:lang w:val="uk-UA"/>
        </w:rPr>
        <w:t> </w:t>
      </w:r>
      <w:r w:rsidRPr="00093BE4">
        <w:rPr>
          <w:sz w:val="28"/>
          <w:szCs w:val="28"/>
          <w:lang w:val="uk-UA"/>
        </w:rPr>
        <w:t>Обласній державній адміністрації щорічно при підготовці проекту обласного бюджету, внесенні змін до обласного бюджету на відповідний рік планувати видатки на реалізацію Програми.</w:t>
      </w: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3.</w:t>
      </w:r>
      <w:r w:rsidR="00093BE4">
        <w:rPr>
          <w:sz w:val="28"/>
          <w:szCs w:val="28"/>
          <w:lang w:val="uk-UA"/>
        </w:rPr>
        <w:t> </w:t>
      </w:r>
      <w:r w:rsidRPr="00093BE4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з питань </w:t>
      </w:r>
      <w:r w:rsidR="006F3E4E">
        <w:rPr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093BE4">
        <w:rPr>
          <w:sz w:val="28"/>
          <w:szCs w:val="28"/>
          <w:lang w:val="uk-UA"/>
        </w:rPr>
        <w:t>.</w:t>
      </w:r>
    </w:p>
    <w:p w:rsidR="00F45553" w:rsidRPr="00093BE4" w:rsidRDefault="00F45553" w:rsidP="00093BE4">
      <w:pPr>
        <w:jc w:val="both"/>
        <w:rPr>
          <w:sz w:val="28"/>
          <w:szCs w:val="28"/>
          <w:lang w:val="uk-UA"/>
        </w:rPr>
      </w:pPr>
    </w:p>
    <w:p w:rsidR="00F45553" w:rsidRPr="00093BE4" w:rsidRDefault="00F45553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F45553" w:rsidRDefault="00F45553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93BE4" w:rsidRDefault="00093BE4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93BE4" w:rsidRPr="00093BE4" w:rsidRDefault="00093BE4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F45553" w:rsidRPr="00032EC8" w:rsidRDefault="00F45553" w:rsidP="00093BE4">
      <w:pPr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 xml:space="preserve">Перший заступник </w:t>
      </w:r>
      <w:r w:rsidRPr="00093BE4">
        <w:rPr>
          <w:sz w:val="28"/>
          <w:szCs w:val="28"/>
        </w:rPr>
        <w:t>голов</w:t>
      </w:r>
      <w:r w:rsidRPr="00093BE4">
        <w:rPr>
          <w:sz w:val="28"/>
          <w:szCs w:val="28"/>
          <w:lang w:val="uk-UA"/>
        </w:rPr>
        <w:t>и</w:t>
      </w:r>
      <w:r w:rsidR="00032EC8">
        <w:rPr>
          <w:sz w:val="28"/>
          <w:szCs w:val="28"/>
        </w:rPr>
        <w:tab/>
      </w:r>
      <w:r w:rsidR="00032EC8">
        <w:rPr>
          <w:sz w:val="28"/>
          <w:szCs w:val="28"/>
        </w:rPr>
        <w:tab/>
      </w:r>
      <w:r w:rsidR="00032EC8">
        <w:rPr>
          <w:sz w:val="28"/>
          <w:szCs w:val="28"/>
        </w:rPr>
        <w:tab/>
      </w:r>
      <w:r w:rsidR="00032EC8">
        <w:rPr>
          <w:sz w:val="28"/>
          <w:szCs w:val="28"/>
        </w:rPr>
        <w:tab/>
      </w:r>
      <w:r w:rsidR="00080737">
        <w:rPr>
          <w:sz w:val="28"/>
          <w:szCs w:val="28"/>
          <w:lang w:val="uk-UA"/>
        </w:rPr>
        <w:tab/>
      </w:r>
      <w:r w:rsidR="00080737">
        <w:rPr>
          <w:sz w:val="28"/>
          <w:szCs w:val="28"/>
          <w:lang w:val="uk-UA"/>
        </w:rPr>
        <w:tab/>
      </w:r>
      <w:r w:rsidR="00032EC8">
        <w:rPr>
          <w:sz w:val="28"/>
          <w:szCs w:val="28"/>
          <w:lang w:val="uk-UA"/>
        </w:rPr>
        <w:t>В. Т</w:t>
      </w:r>
      <w:r w:rsidR="00032EC8">
        <w:rPr>
          <w:sz w:val="28"/>
          <w:szCs w:val="28"/>
          <w:lang w:val="en-US"/>
        </w:rPr>
        <w:t>АРАСЕНКО</w:t>
      </w:r>
    </w:p>
    <w:sectPr w:rsidR="00F45553" w:rsidRPr="00032EC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32EC8"/>
    <w:rsid w:val="00080737"/>
    <w:rsid w:val="00083B1E"/>
    <w:rsid w:val="00093A0D"/>
    <w:rsid w:val="00093BE4"/>
    <w:rsid w:val="00211C25"/>
    <w:rsid w:val="002907A0"/>
    <w:rsid w:val="002E3B24"/>
    <w:rsid w:val="0030133B"/>
    <w:rsid w:val="00397915"/>
    <w:rsid w:val="00497490"/>
    <w:rsid w:val="005D5B8D"/>
    <w:rsid w:val="00614431"/>
    <w:rsid w:val="006F3E4E"/>
    <w:rsid w:val="0075081E"/>
    <w:rsid w:val="00766EC8"/>
    <w:rsid w:val="007A1FBA"/>
    <w:rsid w:val="0093691C"/>
    <w:rsid w:val="00AD51B3"/>
    <w:rsid w:val="00B56F3D"/>
    <w:rsid w:val="00CA5172"/>
    <w:rsid w:val="00D401B8"/>
    <w:rsid w:val="00ED7861"/>
    <w:rsid w:val="00F45553"/>
    <w:rsid w:val="00FC523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</Words>
  <Characters>504</Characters>
  <Application>Microsoft Office Word</Application>
  <DocSecurity>0</DocSecurity>
  <Lines>4</Lines>
  <Paragraphs>2</Paragraphs>
  <ScaleCrop>false</ScaleCrop>
  <Company>Grizli777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2019-10-17T05:41:00Z</cp:lastPrinted>
  <dcterms:created xsi:type="dcterms:W3CDTF">2019-10-17T05:41:00Z</dcterms:created>
  <dcterms:modified xsi:type="dcterms:W3CDTF">2019-10-17T05:41:00Z</dcterms:modified>
</cp:coreProperties>
</file>