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25pt" o:ole="" fillcolor="window">
            <v:imagedata r:id="rId7" o:title=""/>
          </v:shape>
          <o:OLEObject Type="Embed" ProgID="Word.Picture.8" ShapeID="_x0000_i1025" DrawAspect="Content" ObjectID="_1805525346" r:id="rId8"/>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Р О З П О Р Я Д Ж Е Н Н Я</w:t>
      </w:r>
    </w:p>
    <w:p w:rsidR="008B2299" w:rsidRDefault="008B2299" w:rsidP="008B2299">
      <w:pPr>
        <w:spacing w:before="120" w:line="240" w:lineRule="atLeast"/>
        <w:ind w:right="-1"/>
        <w:jc w:val="center"/>
        <w:outlineLvl w:val="0"/>
        <w:rPr>
          <w:sz w:val="28"/>
          <w:szCs w:val="28"/>
        </w:rPr>
      </w:pPr>
    </w:p>
    <w:tbl>
      <w:tblPr>
        <w:tblStyle w:val="a7"/>
        <w:tblW w:w="8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5611"/>
        <w:gridCol w:w="484"/>
        <w:gridCol w:w="987"/>
      </w:tblGrid>
      <w:tr w:rsidR="001E0048" w:rsidRPr="002544B6" w:rsidTr="00AE6200">
        <w:tc>
          <w:tcPr>
            <w:tcW w:w="1418" w:type="dxa"/>
            <w:tcBorders>
              <w:bottom w:val="single" w:sz="4" w:space="0" w:color="auto"/>
            </w:tcBorders>
            <w:noWrap/>
            <w:tcMar>
              <w:left w:w="85" w:type="dxa"/>
              <w:right w:w="0" w:type="dxa"/>
            </w:tcMar>
          </w:tcPr>
          <w:p w:rsidR="001E0048" w:rsidRPr="002544B6" w:rsidRDefault="000A226F" w:rsidP="001E0048">
            <w:pPr>
              <w:spacing w:before="120" w:line="240" w:lineRule="atLeast"/>
              <w:ind w:left="-108" w:right="-1"/>
              <w:jc w:val="center"/>
              <w:outlineLvl w:val="0"/>
              <w:rPr>
                <w:sz w:val="28"/>
                <w:szCs w:val="28"/>
                <w:lang w:val="uk-UA"/>
              </w:rPr>
            </w:pPr>
            <w:r w:rsidRPr="000A226F">
              <w:rPr>
                <w:sz w:val="28"/>
                <w:szCs w:val="28"/>
                <w:lang w:val="uk-UA"/>
              </w:rPr>
              <w:t>07.04.2025</w:t>
            </w:r>
            <w:bookmarkStart w:id="0" w:name="sys3"/>
            <w:bookmarkStart w:id="1" w:name="_GoBack"/>
            <w:bookmarkEnd w:id="0"/>
            <w:bookmarkEnd w:id="1"/>
          </w:p>
        </w:tc>
        <w:tc>
          <w:tcPr>
            <w:tcW w:w="5619" w:type="dxa"/>
          </w:tcPr>
          <w:p w:rsidR="001E0048" w:rsidRPr="002544B6" w:rsidRDefault="001E0048" w:rsidP="006D22D5">
            <w:pPr>
              <w:spacing w:before="120" w:line="240" w:lineRule="atLeast"/>
              <w:ind w:right="-1"/>
              <w:outlineLvl w:val="0"/>
              <w:rPr>
                <w:sz w:val="28"/>
                <w:szCs w:val="28"/>
              </w:rPr>
            </w:pPr>
          </w:p>
        </w:tc>
        <w:tc>
          <w:tcPr>
            <w:tcW w:w="484" w:type="dxa"/>
          </w:tcPr>
          <w:p w:rsidR="001E0048" w:rsidRPr="002544B6" w:rsidRDefault="001E0048" w:rsidP="00D6428A">
            <w:pPr>
              <w:spacing w:before="120" w:line="240" w:lineRule="atLeast"/>
              <w:ind w:right="-1"/>
              <w:outlineLvl w:val="0"/>
              <w:rPr>
                <w:sz w:val="28"/>
                <w:szCs w:val="28"/>
                <w:u w:val="single"/>
                <w:lang w:val="uk-UA"/>
              </w:rPr>
            </w:pPr>
            <w:r w:rsidRPr="002544B6">
              <w:rPr>
                <w:sz w:val="28"/>
                <w:szCs w:val="28"/>
                <w:lang w:val="uk-UA"/>
              </w:rPr>
              <w:t xml:space="preserve">№ </w:t>
            </w:r>
          </w:p>
        </w:tc>
        <w:tc>
          <w:tcPr>
            <w:tcW w:w="979" w:type="dxa"/>
            <w:tcBorders>
              <w:bottom w:val="single" w:sz="4" w:space="0" w:color="auto"/>
            </w:tcBorders>
            <w:noWrap/>
            <w:tcMar>
              <w:left w:w="0" w:type="dxa"/>
            </w:tcMar>
            <w:vAlign w:val="bottom"/>
          </w:tcPr>
          <w:p w:rsidR="001E0048" w:rsidRPr="002544B6" w:rsidRDefault="000A226F" w:rsidP="000821D5">
            <w:pPr>
              <w:spacing w:before="120" w:line="240" w:lineRule="atLeast"/>
              <w:ind w:right="-1"/>
              <w:outlineLvl w:val="0"/>
              <w:rPr>
                <w:sz w:val="28"/>
                <w:szCs w:val="28"/>
                <w:lang w:val="uk-UA"/>
              </w:rPr>
            </w:pPr>
            <w:r w:rsidRPr="000A226F">
              <w:rPr>
                <w:sz w:val="28"/>
                <w:szCs w:val="28"/>
                <w:lang w:val="uk-UA"/>
              </w:rPr>
              <w:t>131-р</w:t>
            </w:r>
            <w:bookmarkStart w:id="2" w:name="sys19"/>
            <w:bookmarkEnd w:id="2"/>
          </w:p>
        </w:tc>
      </w:tr>
    </w:tbl>
    <w:p w:rsidR="00AE6200" w:rsidRPr="00D01F53" w:rsidRDefault="00AE6200" w:rsidP="00AE6200">
      <w:pPr>
        <w:spacing w:before="120" w:line="240" w:lineRule="atLeast"/>
        <w:ind w:right="-1"/>
        <w:outlineLvl w:val="0"/>
        <w:rPr>
          <w:sz w:val="26"/>
        </w:rPr>
      </w:pPr>
    </w:p>
    <w:p w:rsidR="00AE6200" w:rsidRDefault="00AE6200" w:rsidP="00AE6200">
      <w:pPr>
        <w:jc w:val="both"/>
        <w:rPr>
          <w:sz w:val="28"/>
          <w:szCs w:val="28"/>
          <w:lang w:val="uk-UA"/>
        </w:rPr>
      </w:pPr>
      <w:r>
        <w:rPr>
          <w:sz w:val="28"/>
          <w:szCs w:val="28"/>
        </w:rPr>
        <w:t xml:space="preserve">Про </w:t>
      </w:r>
      <w:r>
        <w:rPr>
          <w:sz w:val="28"/>
          <w:szCs w:val="28"/>
          <w:lang w:val="uk-UA"/>
        </w:rPr>
        <w:t>утворення конкурсної комісії</w:t>
      </w:r>
    </w:p>
    <w:p w:rsidR="00AE6200" w:rsidRDefault="00AE6200" w:rsidP="00AE6200">
      <w:pPr>
        <w:jc w:val="both"/>
        <w:rPr>
          <w:sz w:val="28"/>
          <w:szCs w:val="28"/>
          <w:lang w:val="uk-UA"/>
        </w:rPr>
      </w:pPr>
      <w:r>
        <w:rPr>
          <w:sz w:val="28"/>
          <w:szCs w:val="28"/>
          <w:lang w:val="uk-UA"/>
        </w:rPr>
        <w:t>з проведення конкурсного відбору</w:t>
      </w:r>
    </w:p>
    <w:p w:rsidR="00AE6200" w:rsidRDefault="00AE6200" w:rsidP="00AE6200">
      <w:pPr>
        <w:jc w:val="both"/>
        <w:rPr>
          <w:sz w:val="28"/>
          <w:szCs w:val="28"/>
          <w:lang w:val="uk-UA"/>
        </w:rPr>
      </w:pPr>
      <w:r>
        <w:rPr>
          <w:sz w:val="28"/>
          <w:szCs w:val="28"/>
          <w:lang w:val="uk-UA"/>
        </w:rPr>
        <w:t>претендентів на зайняття посади</w:t>
      </w:r>
    </w:p>
    <w:p w:rsidR="00AE6200" w:rsidRDefault="00AE6200" w:rsidP="00AE6200">
      <w:pPr>
        <w:jc w:val="both"/>
        <w:rPr>
          <w:sz w:val="28"/>
          <w:szCs w:val="28"/>
          <w:lang w:val="uk-UA"/>
        </w:rPr>
      </w:pPr>
      <w:r>
        <w:rPr>
          <w:sz w:val="28"/>
          <w:szCs w:val="28"/>
          <w:lang w:val="uk-UA"/>
        </w:rPr>
        <w:t>директора комунального закладу</w:t>
      </w:r>
    </w:p>
    <w:p w:rsidR="00AE6200" w:rsidRDefault="00AE6200" w:rsidP="00AE6200">
      <w:pPr>
        <w:jc w:val="both"/>
        <w:rPr>
          <w:sz w:val="28"/>
          <w:szCs w:val="28"/>
          <w:lang w:val="uk-UA"/>
        </w:rPr>
      </w:pPr>
      <w:r>
        <w:rPr>
          <w:sz w:val="28"/>
          <w:szCs w:val="28"/>
          <w:lang w:val="uk-UA"/>
        </w:rPr>
        <w:t>«Черкаський геріатричний</w:t>
      </w:r>
    </w:p>
    <w:p w:rsidR="00AE6200" w:rsidRDefault="00AE6200" w:rsidP="00AE6200">
      <w:pPr>
        <w:rPr>
          <w:sz w:val="28"/>
          <w:szCs w:val="28"/>
          <w:lang w:val="uk-UA"/>
        </w:rPr>
      </w:pPr>
      <w:r>
        <w:rPr>
          <w:sz w:val="28"/>
          <w:szCs w:val="28"/>
          <w:lang w:val="uk-UA"/>
        </w:rPr>
        <w:t>пансіонат Черкаської обласної ради»</w:t>
      </w:r>
    </w:p>
    <w:p w:rsidR="00AE6200" w:rsidRDefault="00AE6200" w:rsidP="00AE6200">
      <w:pPr>
        <w:jc w:val="both"/>
        <w:rPr>
          <w:sz w:val="28"/>
          <w:szCs w:val="28"/>
          <w:lang w:val="uk-UA"/>
        </w:rPr>
      </w:pPr>
    </w:p>
    <w:p w:rsidR="004009B1" w:rsidRDefault="004009B1" w:rsidP="00AE6200">
      <w:pPr>
        <w:ind w:firstLine="708"/>
        <w:jc w:val="both"/>
        <w:rPr>
          <w:sz w:val="28"/>
          <w:szCs w:val="28"/>
          <w:lang w:val="uk-UA"/>
        </w:rPr>
      </w:pPr>
    </w:p>
    <w:p w:rsidR="00AE6200" w:rsidRDefault="00AE6200" w:rsidP="004009B1">
      <w:pPr>
        <w:ind w:firstLine="567"/>
        <w:jc w:val="both"/>
        <w:rPr>
          <w:sz w:val="28"/>
          <w:szCs w:val="28"/>
          <w:lang w:val="uk-UA"/>
        </w:rPr>
      </w:pPr>
      <w:r>
        <w:rPr>
          <w:sz w:val="28"/>
          <w:szCs w:val="28"/>
          <w:lang w:val="uk-UA"/>
        </w:rPr>
        <w:t xml:space="preserve">Відповідно до статті 55 Закону України «Про місцеве самоврядування                          в Україні», рішень обласної </w:t>
      </w:r>
      <w:r w:rsidRPr="008D5F11">
        <w:rPr>
          <w:sz w:val="28"/>
          <w:szCs w:val="28"/>
          <w:lang w:val="uk-UA"/>
        </w:rPr>
        <w:t>ради від 16.12.2016 № 10-18/VII</w:t>
      </w:r>
      <w:r>
        <w:rPr>
          <w:sz w:val="28"/>
          <w:szCs w:val="28"/>
          <w:lang w:val="uk-UA"/>
        </w:rPr>
        <w:t xml:space="preserve"> «Про управління суб'єктами та об'єктами спільної власності територіальних громад сіл, селищ, міст Черкаської області» (зі змінами), від 19.02.2021 № 5-14/</w:t>
      </w:r>
      <w:r>
        <w:rPr>
          <w:sz w:val="28"/>
          <w:szCs w:val="28"/>
        </w:rPr>
        <w:t>V</w:t>
      </w:r>
      <w:r>
        <w:rPr>
          <w:sz w:val="28"/>
          <w:szCs w:val="28"/>
          <w:lang w:val="uk-UA"/>
        </w:rPr>
        <w:t xml:space="preserve">ІІІ </w:t>
      </w:r>
      <w:r>
        <w:rPr>
          <w:sz w:val="28"/>
          <w:szCs w:val="28"/>
          <w:lang w:val="uk-UA"/>
        </w:rPr>
        <w:br/>
        <w:t xml:space="preserve">«Про проведення конкурсного відбору претендентів на зайняття посад керівників підприємств, установ, закладів спільної власності територіальних громад сіл, селищ, міст </w:t>
      </w:r>
      <w:r w:rsidRPr="008D5F11">
        <w:rPr>
          <w:sz w:val="28"/>
          <w:szCs w:val="28"/>
          <w:lang w:val="uk-UA"/>
        </w:rPr>
        <w:t>Черкаської області»</w:t>
      </w:r>
      <w:r>
        <w:rPr>
          <w:sz w:val="28"/>
          <w:szCs w:val="28"/>
          <w:lang w:val="uk-UA"/>
        </w:rPr>
        <w:t xml:space="preserve"> (зі змінами)</w:t>
      </w:r>
      <w:r w:rsidRPr="008D5F11">
        <w:rPr>
          <w:sz w:val="28"/>
          <w:szCs w:val="28"/>
          <w:lang w:val="uk-UA"/>
        </w:rPr>
        <w:t>, враховуючи пункт</w:t>
      </w:r>
      <w:r>
        <w:rPr>
          <w:sz w:val="28"/>
          <w:szCs w:val="28"/>
          <w:lang w:val="uk-UA"/>
        </w:rPr>
        <w:t> </w:t>
      </w:r>
      <w:r w:rsidRPr="008D5F11">
        <w:rPr>
          <w:sz w:val="28"/>
          <w:szCs w:val="28"/>
          <w:lang w:val="uk-UA"/>
        </w:rPr>
        <w:t>3 розпоряд</w:t>
      </w:r>
      <w:r>
        <w:rPr>
          <w:sz w:val="28"/>
          <w:szCs w:val="28"/>
          <w:lang w:val="uk-UA"/>
        </w:rPr>
        <w:t>ження голови обласної ради від 17.03.2025</w:t>
      </w:r>
      <w:r w:rsidRPr="008D5F11">
        <w:rPr>
          <w:sz w:val="28"/>
          <w:szCs w:val="28"/>
          <w:lang w:val="uk-UA"/>
        </w:rPr>
        <w:t xml:space="preserve">  №</w:t>
      </w:r>
      <w:r>
        <w:rPr>
          <w:sz w:val="28"/>
          <w:szCs w:val="28"/>
          <w:lang w:val="uk-UA"/>
        </w:rPr>
        <w:t> 85</w:t>
      </w:r>
      <w:r w:rsidRPr="008D5F11">
        <w:rPr>
          <w:sz w:val="28"/>
          <w:szCs w:val="28"/>
          <w:lang w:val="uk-UA"/>
        </w:rPr>
        <w:t>-р «Про оголошення конкурс</w:t>
      </w:r>
      <w:r>
        <w:rPr>
          <w:sz w:val="28"/>
          <w:szCs w:val="28"/>
          <w:lang w:val="uk-UA"/>
        </w:rPr>
        <w:t>ного відбору претендентів</w:t>
      </w:r>
      <w:r w:rsidRPr="008D5F11">
        <w:rPr>
          <w:sz w:val="28"/>
          <w:szCs w:val="28"/>
          <w:lang w:val="uk-UA"/>
        </w:rPr>
        <w:t xml:space="preserve"> на зайняття посади директора</w:t>
      </w:r>
      <w:r>
        <w:rPr>
          <w:sz w:val="28"/>
          <w:szCs w:val="28"/>
          <w:lang w:val="uk-UA"/>
        </w:rPr>
        <w:t xml:space="preserve"> </w:t>
      </w:r>
      <w:r w:rsidRPr="00AB73C2">
        <w:rPr>
          <w:sz w:val="28"/>
          <w:szCs w:val="28"/>
          <w:lang w:val="uk-UA"/>
        </w:rPr>
        <w:t>комунального</w:t>
      </w:r>
      <w:r>
        <w:rPr>
          <w:sz w:val="28"/>
          <w:szCs w:val="28"/>
          <w:lang w:val="uk-UA"/>
        </w:rPr>
        <w:t xml:space="preserve"> </w:t>
      </w:r>
      <w:r w:rsidRPr="00AB73C2">
        <w:rPr>
          <w:sz w:val="28"/>
          <w:szCs w:val="28"/>
          <w:lang w:val="uk-UA"/>
        </w:rPr>
        <w:t>закладу «Черкаський геріатричний</w:t>
      </w:r>
      <w:r>
        <w:rPr>
          <w:sz w:val="28"/>
          <w:szCs w:val="28"/>
          <w:lang w:val="uk-UA"/>
        </w:rPr>
        <w:t xml:space="preserve"> </w:t>
      </w:r>
      <w:r w:rsidRPr="00AB73C2">
        <w:rPr>
          <w:sz w:val="28"/>
          <w:szCs w:val="28"/>
          <w:lang w:val="uk-UA"/>
        </w:rPr>
        <w:t>пансіонат Черкаської обласної ради»</w:t>
      </w:r>
      <w:r>
        <w:rPr>
          <w:sz w:val="28"/>
          <w:szCs w:val="28"/>
          <w:lang w:val="uk-UA"/>
        </w:rPr>
        <w:t>:</w:t>
      </w:r>
    </w:p>
    <w:p w:rsidR="00AE6200" w:rsidRDefault="00AE6200" w:rsidP="00AE6200">
      <w:pPr>
        <w:ind w:right="-39" w:firstLine="700"/>
        <w:jc w:val="both"/>
        <w:rPr>
          <w:sz w:val="28"/>
          <w:szCs w:val="28"/>
          <w:lang w:val="uk-UA"/>
        </w:rPr>
      </w:pPr>
    </w:p>
    <w:p w:rsidR="00AE6200" w:rsidRDefault="00AE6200" w:rsidP="004009B1">
      <w:pPr>
        <w:ind w:firstLine="567"/>
        <w:jc w:val="both"/>
        <w:rPr>
          <w:sz w:val="28"/>
          <w:szCs w:val="28"/>
          <w:lang w:val="uk-UA"/>
        </w:rPr>
      </w:pPr>
      <w:r>
        <w:rPr>
          <w:sz w:val="28"/>
          <w:szCs w:val="28"/>
          <w:lang w:val="uk-UA"/>
        </w:rPr>
        <w:t xml:space="preserve">1. Утворити конкурсну комісію з проведення конкурсного відбору претендентів на зайняття посади директора </w:t>
      </w:r>
      <w:r w:rsidRPr="00AB73C2">
        <w:rPr>
          <w:sz w:val="28"/>
          <w:szCs w:val="28"/>
          <w:lang w:val="uk-UA"/>
        </w:rPr>
        <w:t>комунального</w:t>
      </w:r>
      <w:r>
        <w:rPr>
          <w:sz w:val="28"/>
          <w:szCs w:val="28"/>
          <w:lang w:val="uk-UA"/>
        </w:rPr>
        <w:t xml:space="preserve"> </w:t>
      </w:r>
      <w:r w:rsidRPr="00AB73C2">
        <w:rPr>
          <w:sz w:val="28"/>
          <w:szCs w:val="28"/>
          <w:lang w:val="uk-UA"/>
        </w:rPr>
        <w:t>закладу «Черкаський геріатричний</w:t>
      </w:r>
      <w:r>
        <w:rPr>
          <w:sz w:val="28"/>
          <w:szCs w:val="28"/>
          <w:lang w:val="uk-UA"/>
        </w:rPr>
        <w:t xml:space="preserve"> </w:t>
      </w:r>
      <w:r w:rsidRPr="00AB73C2">
        <w:rPr>
          <w:sz w:val="28"/>
          <w:szCs w:val="28"/>
          <w:lang w:val="uk-UA"/>
        </w:rPr>
        <w:t>пансіонат Черкаської обласної ради»</w:t>
      </w:r>
      <w:r>
        <w:rPr>
          <w:sz w:val="28"/>
          <w:szCs w:val="28"/>
          <w:lang w:val="uk-UA"/>
        </w:rPr>
        <w:t xml:space="preserve"> (далі – Комісія) та затвердити її склад згідно з додатком.</w:t>
      </w:r>
    </w:p>
    <w:p w:rsidR="00AE6200" w:rsidRDefault="00AE6200" w:rsidP="004009B1">
      <w:pPr>
        <w:ind w:firstLine="567"/>
        <w:jc w:val="both"/>
        <w:rPr>
          <w:sz w:val="28"/>
          <w:szCs w:val="28"/>
          <w:lang w:val="uk-UA"/>
        </w:rPr>
      </w:pPr>
      <w:r>
        <w:rPr>
          <w:sz w:val="28"/>
          <w:szCs w:val="28"/>
          <w:lang w:val="uk-UA"/>
        </w:rPr>
        <w:t>2. Комісії:</w:t>
      </w:r>
    </w:p>
    <w:p w:rsidR="00AE6200" w:rsidRDefault="00AE6200" w:rsidP="004009B1">
      <w:pPr>
        <w:ind w:firstLine="567"/>
        <w:jc w:val="both"/>
        <w:rPr>
          <w:sz w:val="28"/>
          <w:szCs w:val="28"/>
        </w:rPr>
      </w:pPr>
      <w:r>
        <w:rPr>
          <w:sz w:val="28"/>
          <w:szCs w:val="28"/>
          <w:lang w:val="uk-UA"/>
        </w:rPr>
        <w:t>1) установити вимоги до претендентів, з урахуванням встановлених законодавством вимог, та до їх конкурсних пропозицій;</w:t>
      </w:r>
    </w:p>
    <w:p w:rsidR="00AE6200" w:rsidRDefault="00AE6200" w:rsidP="004009B1">
      <w:pPr>
        <w:ind w:firstLine="567"/>
        <w:jc w:val="both"/>
        <w:rPr>
          <w:sz w:val="28"/>
          <w:szCs w:val="28"/>
          <w:lang w:val="uk-UA"/>
        </w:rPr>
      </w:pPr>
      <w:r>
        <w:rPr>
          <w:sz w:val="28"/>
          <w:szCs w:val="28"/>
          <w:lang w:val="uk-UA"/>
        </w:rPr>
        <w:t xml:space="preserve">2) оприлюднити оголошення про проведення конкурсного відбору </w:t>
      </w:r>
      <w:r>
        <w:rPr>
          <w:sz w:val="28"/>
          <w:szCs w:val="28"/>
          <w:lang w:val="uk-UA"/>
        </w:rPr>
        <w:br/>
        <w:t xml:space="preserve">на зайняття посади директора </w:t>
      </w:r>
      <w:r w:rsidRPr="00AB73C2">
        <w:rPr>
          <w:sz w:val="28"/>
          <w:szCs w:val="28"/>
          <w:lang w:val="uk-UA"/>
        </w:rPr>
        <w:t>комунального</w:t>
      </w:r>
      <w:r>
        <w:rPr>
          <w:sz w:val="28"/>
          <w:szCs w:val="28"/>
          <w:lang w:val="uk-UA"/>
        </w:rPr>
        <w:t xml:space="preserve"> </w:t>
      </w:r>
      <w:r w:rsidRPr="00AB73C2">
        <w:rPr>
          <w:sz w:val="28"/>
          <w:szCs w:val="28"/>
          <w:lang w:val="uk-UA"/>
        </w:rPr>
        <w:t>закладу «Черкаський геріатричний</w:t>
      </w:r>
      <w:r>
        <w:rPr>
          <w:sz w:val="28"/>
          <w:szCs w:val="28"/>
          <w:lang w:val="uk-UA"/>
        </w:rPr>
        <w:t xml:space="preserve"> </w:t>
      </w:r>
      <w:r w:rsidRPr="00AB73C2">
        <w:rPr>
          <w:sz w:val="28"/>
          <w:szCs w:val="28"/>
          <w:lang w:val="uk-UA"/>
        </w:rPr>
        <w:t>пансіонат Черкаської обласної ради»</w:t>
      </w:r>
      <w:r>
        <w:rPr>
          <w:sz w:val="28"/>
          <w:szCs w:val="28"/>
          <w:lang w:val="uk-UA"/>
        </w:rPr>
        <w:t>;</w:t>
      </w:r>
    </w:p>
    <w:p w:rsidR="00AE6200" w:rsidRPr="004009B1" w:rsidRDefault="00AE6200" w:rsidP="004009B1">
      <w:pPr>
        <w:ind w:firstLine="567"/>
        <w:jc w:val="both"/>
        <w:rPr>
          <w:sz w:val="28"/>
          <w:szCs w:val="28"/>
          <w:lang w:val="uk-UA"/>
        </w:rPr>
      </w:pPr>
      <w:r w:rsidRPr="004009B1">
        <w:rPr>
          <w:sz w:val="28"/>
          <w:szCs w:val="28"/>
          <w:lang w:val="uk-UA"/>
        </w:rPr>
        <w:lastRenderedPageBreak/>
        <w:t>3) перевірити документи, подані претендентами щодо відповідності установленим вимогам;</w:t>
      </w:r>
    </w:p>
    <w:p w:rsidR="00AE6200" w:rsidRPr="004009B1" w:rsidRDefault="00AE6200" w:rsidP="004009B1">
      <w:pPr>
        <w:ind w:firstLine="567"/>
        <w:jc w:val="both"/>
        <w:rPr>
          <w:sz w:val="28"/>
          <w:szCs w:val="28"/>
          <w:lang w:val="uk-UA"/>
        </w:rPr>
      </w:pPr>
      <w:r w:rsidRPr="004009B1">
        <w:rPr>
          <w:sz w:val="28"/>
          <w:szCs w:val="28"/>
          <w:lang w:val="uk-UA"/>
        </w:rPr>
        <w:t>4) прийняти рішення про допуск претендентів до участі у конкурсному відборі або відхилення їх кандидатур;</w:t>
      </w:r>
    </w:p>
    <w:p w:rsidR="00AE6200" w:rsidRPr="004009B1" w:rsidRDefault="00AE6200" w:rsidP="004009B1">
      <w:pPr>
        <w:ind w:firstLine="567"/>
        <w:jc w:val="both"/>
        <w:rPr>
          <w:sz w:val="28"/>
          <w:szCs w:val="28"/>
          <w:lang w:val="uk-UA"/>
        </w:rPr>
      </w:pPr>
      <w:r w:rsidRPr="004009B1">
        <w:rPr>
          <w:sz w:val="28"/>
          <w:szCs w:val="28"/>
          <w:lang w:val="uk-UA"/>
        </w:rPr>
        <w:t>5) оцінити професійний досвід, знання, якості та конкурсні пропозиції учасників конкурсу;</w:t>
      </w:r>
    </w:p>
    <w:p w:rsidR="00AE6200" w:rsidRPr="004009B1" w:rsidRDefault="00AE6200" w:rsidP="004009B1">
      <w:pPr>
        <w:ind w:firstLine="567"/>
        <w:jc w:val="both"/>
        <w:rPr>
          <w:sz w:val="28"/>
          <w:szCs w:val="28"/>
          <w:lang w:val="uk-UA"/>
        </w:rPr>
      </w:pPr>
      <w:r w:rsidRPr="004009B1">
        <w:rPr>
          <w:sz w:val="28"/>
          <w:szCs w:val="28"/>
          <w:lang w:val="uk-UA"/>
        </w:rPr>
        <w:t>6) відібрати шляхом голосування з числа допущених до конкурсного відбору претендентів одну кандидатуру на зайняття посади директора комунального закладу «Черкаський геріатричний пансіонат Черкаської обласної ради», оформити відповідне рішення конкурсної комісії та внести на розгляд сесії обласної ради питання про призначення такого кандидата;</w:t>
      </w:r>
    </w:p>
    <w:p w:rsidR="00AE6200" w:rsidRPr="004009B1" w:rsidRDefault="00AE6200" w:rsidP="004009B1">
      <w:pPr>
        <w:ind w:firstLine="567"/>
        <w:jc w:val="both"/>
        <w:rPr>
          <w:sz w:val="28"/>
          <w:szCs w:val="28"/>
          <w:lang w:val="uk-UA"/>
        </w:rPr>
      </w:pPr>
      <w:r w:rsidRPr="004009B1">
        <w:rPr>
          <w:sz w:val="28"/>
          <w:szCs w:val="28"/>
          <w:lang w:val="uk-UA"/>
        </w:rPr>
        <w:t>7) оприлюднити результати засідань Комісії та результати конкурс</w:t>
      </w:r>
      <w:r w:rsidR="001E0B66">
        <w:rPr>
          <w:sz w:val="28"/>
          <w:szCs w:val="28"/>
          <w:lang w:val="uk-UA"/>
        </w:rPr>
        <w:t>ного відбору</w:t>
      </w:r>
      <w:r w:rsidRPr="004009B1">
        <w:rPr>
          <w:sz w:val="28"/>
          <w:szCs w:val="28"/>
          <w:lang w:val="uk-UA"/>
        </w:rPr>
        <w:t>;</w:t>
      </w:r>
    </w:p>
    <w:p w:rsidR="00AE6200" w:rsidRPr="004009B1" w:rsidRDefault="00AE6200" w:rsidP="004009B1">
      <w:pPr>
        <w:tabs>
          <w:tab w:val="left" w:pos="709"/>
          <w:tab w:val="left" w:pos="8931"/>
        </w:tabs>
        <w:ind w:firstLine="567"/>
        <w:jc w:val="both"/>
        <w:rPr>
          <w:sz w:val="28"/>
          <w:szCs w:val="28"/>
          <w:lang w:val="uk-UA"/>
        </w:rPr>
      </w:pPr>
      <w:r w:rsidRPr="004009B1">
        <w:rPr>
          <w:sz w:val="28"/>
          <w:szCs w:val="28"/>
          <w:lang w:val="uk-UA"/>
        </w:rPr>
        <w:t>8) здійснити інші повноваження, передбачені чинним законодавством України, пов'язані з проведенням конкурсного відбору.</w:t>
      </w:r>
    </w:p>
    <w:p w:rsidR="00AE6200" w:rsidRPr="004009B1" w:rsidRDefault="00AE6200" w:rsidP="004009B1">
      <w:pPr>
        <w:ind w:firstLine="567"/>
        <w:jc w:val="both"/>
        <w:rPr>
          <w:color w:val="000000"/>
          <w:sz w:val="28"/>
          <w:szCs w:val="28"/>
          <w:lang w:val="uk-UA"/>
        </w:rPr>
      </w:pPr>
      <w:r w:rsidRPr="004009B1">
        <w:rPr>
          <w:color w:val="000000"/>
          <w:sz w:val="28"/>
          <w:szCs w:val="28"/>
          <w:lang w:val="uk-UA"/>
        </w:rPr>
        <w:t xml:space="preserve">3. Контроль за виконанням розпорядження покласти на заступника голови обласної ради Михайла Мушієка і </w:t>
      </w:r>
      <w:r w:rsidRPr="004009B1">
        <w:rPr>
          <w:sz w:val="28"/>
          <w:szCs w:val="28"/>
          <w:lang w:val="uk-UA"/>
        </w:rPr>
        <w:t xml:space="preserve">управління юридичного забезпечення </w:t>
      </w:r>
      <w:r w:rsidRPr="004009B1">
        <w:rPr>
          <w:sz w:val="28"/>
          <w:szCs w:val="28"/>
          <w:lang w:val="uk-UA"/>
        </w:rPr>
        <w:br/>
        <w:t xml:space="preserve">та роботи з персоналом </w:t>
      </w:r>
      <w:r w:rsidRPr="004009B1">
        <w:rPr>
          <w:color w:val="000000"/>
          <w:sz w:val="28"/>
          <w:szCs w:val="28"/>
          <w:lang w:val="uk-UA"/>
        </w:rPr>
        <w:t>виконавчого апарату обласної ради.</w:t>
      </w:r>
    </w:p>
    <w:p w:rsidR="00AE6200" w:rsidRDefault="00AE6200" w:rsidP="00AE6200">
      <w:pPr>
        <w:jc w:val="both"/>
        <w:rPr>
          <w:sz w:val="28"/>
          <w:szCs w:val="28"/>
          <w:lang w:val="uk-UA"/>
        </w:rPr>
      </w:pPr>
      <w:r>
        <w:rPr>
          <w:color w:val="000000"/>
          <w:sz w:val="28"/>
          <w:szCs w:val="28"/>
          <w:lang w:val="uk-UA"/>
        </w:rPr>
        <w:t xml:space="preserve">       </w:t>
      </w:r>
    </w:p>
    <w:p w:rsidR="00AE6200" w:rsidRDefault="00AE6200" w:rsidP="00AE6200">
      <w:pPr>
        <w:jc w:val="both"/>
        <w:rPr>
          <w:sz w:val="28"/>
          <w:szCs w:val="28"/>
          <w:lang w:val="uk-UA"/>
        </w:rPr>
      </w:pPr>
    </w:p>
    <w:p w:rsidR="00AE6200" w:rsidRDefault="00AE6200" w:rsidP="00AE6200">
      <w:pPr>
        <w:jc w:val="both"/>
        <w:rPr>
          <w:sz w:val="28"/>
          <w:szCs w:val="28"/>
          <w:lang w:val="uk-UA"/>
        </w:rPr>
      </w:pPr>
    </w:p>
    <w:p w:rsidR="00AE6200" w:rsidRDefault="00AE6200" w:rsidP="004009B1">
      <w:pPr>
        <w:tabs>
          <w:tab w:val="left" w:pos="6804"/>
        </w:tabs>
        <w:jc w:val="both"/>
        <w:rPr>
          <w:sz w:val="28"/>
          <w:szCs w:val="28"/>
          <w:lang w:val="uk-UA"/>
        </w:rPr>
      </w:pPr>
      <w:r>
        <w:rPr>
          <w:sz w:val="28"/>
          <w:szCs w:val="28"/>
          <w:lang w:val="uk-UA"/>
        </w:rPr>
        <w:t>Голова</w:t>
      </w:r>
      <w:r w:rsidR="004009B1">
        <w:rPr>
          <w:sz w:val="28"/>
          <w:szCs w:val="28"/>
          <w:lang w:val="uk-UA"/>
        </w:rPr>
        <w:tab/>
      </w:r>
      <w:r>
        <w:rPr>
          <w:sz w:val="28"/>
          <w:szCs w:val="28"/>
          <w:lang w:val="uk-UA"/>
        </w:rPr>
        <w:t>Анатолій ПІДГОРНИЙ</w:t>
      </w:r>
    </w:p>
    <w:p w:rsidR="00AE6200" w:rsidRDefault="00AE6200" w:rsidP="00AE6200"/>
    <w:p w:rsidR="00AE6200" w:rsidRDefault="00AE6200" w:rsidP="00AE6200">
      <w:pPr>
        <w:tabs>
          <w:tab w:val="left" w:pos="3960"/>
          <w:tab w:val="left" w:pos="4500"/>
          <w:tab w:val="left" w:pos="4680"/>
          <w:tab w:val="left" w:pos="5220"/>
          <w:tab w:val="left" w:pos="5502"/>
          <w:tab w:val="left" w:pos="9000"/>
        </w:tabs>
        <w:spacing w:before="120"/>
        <w:rPr>
          <w:lang w:val="uk-UA"/>
        </w:rPr>
      </w:pPr>
      <w:r>
        <w:rPr>
          <w:lang w:val="uk-UA"/>
        </w:rPr>
        <w:t xml:space="preserve">                                                                           </w:t>
      </w:r>
    </w:p>
    <w:p w:rsidR="00AE6200" w:rsidRDefault="00AE6200" w:rsidP="00AE6200">
      <w:pPr>
        <w:pStyle w:val="HTML"/>
        <w:spacing w:before="120"/>
        <w:ind w:left="5940"/>
        <w:jc w:val="both"/>
        <w:rPr>
          <w:rFonts w:ascii="Times New Roman" w:hAnsi="Times New Roman" w:cs="Times New Roman"/>
          <w:color w:val="3366FF"/>
          <w:sz w:val="28"/>
          <w:szCs w:val="28"/>
        </w:rPr>
      </w:pPr>
    </w:p>
    <w:p w:rsidR="00AE6200" w:rsidRDefault="00AE6200" w:rsidP="00AE6200">
      <w:pPr>
        <w:pStyle w:val="HTML"/>
        <w:spacing w:before="120"/>
        <w:ind w:left="5940"/>
        <w:jc w:val="both"/>
        <w:rPr>
          <w:rFonts w:ascii="Times New Roman" w:hAnsi="Times New Roman" w:cs="Times New Roman"/>
          <w:color w:val="3366FF"/>
          <w:sz w:val="28"/>
          <w:szCs w:val="28"/>
        </w:rPr>
      </w:pPr>
    </w:p>
    <w:p w:rsidR="00AE6200" w:rsidRDefault="00AE6200" w:rsidP="00AE6200"/>
    <w:p w:rsidR="008B2299" w:rsidRDefault="008B2299" w:rsidP="008B2299">
      <w:pPr>
        <w:spacing w:before="120" w:line="240" w:lineRule="atLeast"/>
        <w:ind w:right="-1"/>
        <w:outlineLvl w:val="0"/>
        <w:rPr>
          <w:sz w:val="26"/>
          <w:lang w:val="en-US"/>
        </w:rPr>
      </w:pPr>
      <w:r w:rsidRPr="00CF35B3">
        <w:rPr>
          <w:sz w:val="28"/>
          <w:szCs w:val="28"/>
        </w:rPr>
        <w:t xml:space="preserve">                                                                              </w:t>
      </w:r>
    </w:p>
    <w:p w:rsidR="008B2299" w:rsidRDefault="008B2299" w:rsidP="008B2299">
      <w:pPr>
        <w:spacing w:before="120" w:line="240" w:lineRule="atLeast"/>
        <w:ind w:right="-1"/>
        <w:outlineLvl w:val="0"/>
        <w:rPr>
          <w:sz w:val="26"/>
          <w:lang w:val="en-US"/>
        </w:rPr>
      </w:pPr>
    </w:p>
    <w:p w:rsidR="008B2299" w:rsidRDefault="008B2299" w:rsidP="008B2299">
      <w:pPr>
        <w:tabs>
          <w:tab w:val="left" w:pos="3960"/>
          <w:tab w:val="left" w:pos="4500"/>
          <w:tab w:val="left" w:pos="4680"/>
          <w:tab w:val="left" w:pos="5220"/>
          <w:tab w:val="left" w:pos="5502"/>
          <w:tab w:val="left" w:pos="9000"/>
        </w:tabs>
        <w:spacing w:before="120"/>
        <w:rPr>
          <w:lang w:val="uk-UA"/>
        </w:rPr>
      </w:pPr>
      <w:r>
        <w:rPr>
          <w:lang w:val="uk-UA"/>
        </w:rPr>
        <w:t xml:space="preserve">                                                                                 </w:t>
      </w:r>
    </w:p>
    <w:p w:rsidR="008B2299" w:rsidRDefault="008B2299" w:rsidP="008B2299">
      <w:pPr>
        <w:pStyle w:val="HTML"/>
        <w:spacing w:before="120"/>
        <w:ind w:left="5940"/>
        <w:jc w:val="both"/>
        <w:rPr>
          <w:rFonts w:ascii="Times New Roman" w:hAnsi="Times New Roman" w:cs="Times New Roman"/>
          <w:color w:val="3366FF"/>
          <w:sz w:val="28"/>
          <w:szCs w:val="28"/>
        </w:rPr>
      </w:pPr>
    </w:p>
    <w:p w:rsidR="008B2299" w:rsidRDefault="008B2299" w:rsidP="008B2299">
      <w:pPr>
        <w:pStyle w:val="HTML"/>
        <w:spacing w:before="120"/>
        <w:ind w:left="5940"/>
        <w:jc w:val="both"/>
        <w:rPr>
          <w:rFonts w:ascii="Times New Roman" w:hAnsi="Times New Roman" w:cs="Times New Roman"/>
          <w:color w:val="3366FF"/>
          <w:sz w:val="28"/>
          <w:szCs w:val="28"/>
        </w:rPr>
      </w:pPr>
    </w:p>
    <w:p w:rsidR="00007441" w:rsidRDefault="00007441"/>
    <w:sectPr w:rsidR="00007441" w:rsidSect="00906637">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567" w:bottom="1701" w:left="170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8A2" w:rsidRDefault="00FC48A2" w:rsidP="00934A02">
      <w:r>
        <w:separator/>
      </w:r>
    </w:p>
  </w:endnote>
  <w:endnote w:type="continuationSeparator" w:id="0">
    <w:p w:rsidR="00FC48A2" w:rsidRDefault="00FC48A2" w:rsidP="0093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26F" w:rsidRDefault="000A226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26F" w:rsidRDefault="000A226F">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7"/>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5103"/>
      <w:gridCol w:w="3260"/>
    </w:tblGrid>
    <w:tr w:rsidR="00582C62" w:rsidRPr="00003B55" w:rsidTr="00906637">
      <w:trPr>
        <w:trHeight w:val="167"/>
      </w:trPr>
      <w:tc>
        <w:tcPr>
          <w:tcW w:w="1560" w:type="dxa"/>
          <w:vMerge w:val="restart"/>
        </w:tcPr>
        <w:p w:rsidR="00582C62" w:rsidRPr="00436F62" w:rsidRDefault="000A226F" w:rsidP="00582C62">
          <w:pPr>
            <w:rPr>
              <w:sz w:val="16"/>
              <w:szCs w:val="16"/>
              <w:lang w:val="en-US"/>
            </w:rPr>
          </w:pPr>
          <w:bookmarkStart w:id="3" w:name="fileqrcodeimage"/>
          <w:r>
            <w:rPr>
              <w:noProof/>
              <w:sz w:val="16"/>
              <w:szCs w:val="16"/>
              <w:lang w:val="uk-UA" w:eastAsia="uk-UA"/>
            </w:rPr>
            <w:drawing>
              <wp:inline distT="0" distB="0" distL="0" distR="0">
                <wp:extent cx="762000" cy="76200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000" cy="762000"/>
                        </a:xfrm>
                        <a:prstGeom prst="rect">
                          <a:avLst/>
                        </a:prstGeom>
                      </pic:spPr>
                    </pic:pic>
                  </a:graphicData>
                </a:graphic>
              </wp:inline>
            </w:drawing>
          </w:r>
          <w:bookmarkEnd w:id="3"/>
        </w:p>
      </w:tc>
      <w:tc>
        <w:tcPr>
          <w:tcW w:w="5103" w:type="dxa"/>
          <w:vMerge w:val="restart"/>
        </w:tcPr>
        <w:p w:rsidR="00582C62" w:rsidRPr="00436F62" w:rsidRDefault="000A226F" w:rsidP="00582C62">
          <w:pPr>
            <w:rPr>
              <w:sz w:val="16"/>
              <w:szCs w:val="16"/>
              <w:lang w:val="en-US"/>
            </w:rPr>
          </w:pPr>
          <w:r w:rsidRPr="000A226F">
            <w:rPr>
              <w:sz w:val="16"/>
              <w:szCs w:val="16"/>
              <w:lang w:val="uk-UA"/>
            </w:rPr>
            <w:t>Черкаська обласна рада</w:t>
          </w:r>
          <w:r w:rsidRPr="000A226F">
            <w:rPr>
              <w:sz w:val="16"/>
              <w:szCs w:val="16"/>
              <w:lang w:val="uk-UA"/>
            </w:rPr>
            <w:br/>
            <w:t>№ 131-р від 07.04.2025</w:t>
          </w:r>
          <w:r w:rsidRPr="000A226F">
            <w:rPr>
              <w:sz w:val="16"/>
              <w:szCs w:val="16"/>
              <w:lang w:val="uk-UA"/>
            </w:rPr>
            <w:br/>
            <w:t>Підписувач: Підгорний Анатолій Вікторович</w:t>
          </w:r>
          <w:r w:rsidRPr="000A226F">
            <w:rPr>
              <w:sz w:val="16"/>
              <w:szCs w:val="16"/>
              <w:lang w:val="uk-UA"/>
            </w:rPr>
            <w:br/>
            <w:t>Дата підписання: 07.04.2025</w:t>
          </w:r>
          <w:r w:rsidRPr="000A226F">
            <w:rPr>
              <w:sz w:val="16"/>
              <w:szCs w:val="16"/>
              <w:lang w:val="uk-UA"/>
            </w:rPr>
            <w:br/>
            <w:t>Сертифікат: 3FAA9288358EC003040000000DF02C00B9B7DA00</w:t>
          </w:r>
          <w:r w:rsidRPr="000A226F">
            <w:rPr>
              <w:sz w:val="16"/>
              <w:szCs w:val="16"/>
              <w:lang w:val="uk-UA"/>
            </w:rPr>
            <w:br/>
            <w:t>Дійсний з 25-10-2024 15:37:04 по 25-10-2026 14:37:04</w:t>
          </w:r>
          <w:bookmarkStart w:id="4" w:name="fileqrcodetext"/>
          <w:bookmarkEnd w:id="4"/>
        </w:p>
      </w:tc>
      <w:tc>
        <w:tcPr>
          <w:tcW w:w="3260" w:type="dxa"/>
        </w:tcPr>
        <w:p w:rsidR="00582C62" w:rsidRPr="00003B55" w:rsidRDefault="00582C62" w:rsidP="00582C62">
          <w:pPr>
            <w:jc w:val="right"/>
            <w:rPr>
              <w:sz w:val="20"/>
              <w:szCs w:val="20"/>
            </w:rPr>
          </w:pPr>
          <w:r w:rsidRPr="00D821A1">
            <w:rPr>
              <w:sz w:val="16"/>
              <w:szCs w:val="16"/>
              <w:lang w:val="uk-UA"/>
            </w:rPr>
            <w:t>Черкаська обласна рада</w:t>
          </w:r>
        </w:p>
      </w:tc>
    </w:tr>
    <w:tr w:rsidR="00582C62" w:rsidRPr="00003B55" w:rsidTr="00906637">
      <w:trPr>
        <w:trHeight w:val="167"/>
      </w:trPr>
      <w:tc>
        <w:tcPr>
          <w:tcW w:w="1560" w:type="dxa"/>
          <w:vMerge/>
        </w:tcPr>
        <w:p w:rsidR="00582C62" w:rsidRPr="00D821A1" w:rsidRDefault="00582C62" w:rsidP="00582C62">
          <w:pPr>
            <w:jc w:val="right"/>
            <w:rPr>
              <w:sz w:val="16"/>
              <w:szCs w:val="16"/>
              <w:lang w:val="uk-UA"/>
            </w:rPr>
          </w:pPr>
        </w:p>
      </w:tc>
      <w:tc>
        <w:tcPr>
          <w:tcW w:w="5103" w:type="dxa"/>
          <w:vMerge/>
        </w:tcPr>
        <w:p w:rsidR="00582C62" w:rsidRPr="00D821A1" w:rsidRDefault="00582C62" w:rsidP="00582C62">
          <w:pPr>
            <w:jc w:val="right"/>
            <w:rPr>
              <w:sz w:val="16"/>
              <w:szCs w:val="16"/>
              <w:lang w:val="uk-UA"/>
            </w:rPr>
          </w:pPr>
        </w:p>
      </w:tc>
      <w:tc>
        <w:tcPr>
          <w:tcW w:w="3260" w:type="dxa"/>
        </w:tcPr>
        <w:p w:rsidR="00582C62" w:rsidRPr="0060083B" w:rsidRDefault="000A226F" w:rsidP="00582C62">
          <w:pPr>
            <w:jc w:val="right"/>
            <w:rPr>
              <w:sz w:val="16"/>
              <w:szCs w:val="16"/>
              <w:lang w:val="en-US"/>
            </w:rPr>
          </w:pPr>
          <w:bookmarkStart w:id="5" w:name="barcodeimage"/>
          <w:r>
            <w:rPr>
              <w:noProof/>
              <w:sz w:val="16"/>
              <w:szCs w:val="16"/>
              <w:lang w:val="uk-UA" w:eastAsia="uk-UA"/>
            </w:rPr>
            <w:drawing>
              <wp:inline distT="0" distB="0" distL="0" distR="0">
                <wp:extent cx="1171429" cy="152381"/>
                <wp:effectExtent l="0" t="0" r="0" b="635"/>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171429" cy="152381"/>
                        </a:xfrm>
                        <a:prstGeom prst="rect">
                          <a:avLst/>
                        </a:prstGeom>
                      </pic:spPr>
                    </pic:pic>
                  </a:graphicData>
                </a:graphic>
              </wp:inline>
            </w:drawing>
          </w:r>
          <w:bookmarkEnd w:id="5"/>
        </w:p>
      </w:tc>
    </w:tr>
    <w:tr w:rsidR="00582C62" w:rsidRPr="00003B55" w:rsidTr="00906637">
      <w:trPr>
        <w:trHeight w:val="167"/>
      </w:trPr>
      <w:tc>
        <w:tcPr>
          <w:tcW w:w="1560" w:type="dxa"/>
          <w:vMerge/>
        </w:tcPr>
        <w:p w:rsidR="00582C62" w:rsidRDefault="00582C62" w:rsidP="00582C62">
          <w:pPr>
            <w:jc w:val="right"/>
            <w:rPr>
              <w:sz w:val="16"/>
              <w:szCs w:val="16"/>
              <w:lang w:val="uk-UA"/>
            </w:rPr>
          </w:pPr>
        </w:p>
      </w:tc>
      <w:tc>
        <w:tcPr>
          <w:tcW w:w="5103" w:type="dxa"/>
          <w:vMerge/>
        </w:tcPr>
        <w:p w:rsidR="00582C62" w:rsidRDefault="00582C62" w:rsidP="00582C62">
          <w:pPr>
            <w:jc w:val="right"/>
            <w:rPr>
              <w:sz w:val="16"/>
              <w:szCs w:val="16"/>
              <w:lang w:val="uk-UA"/>
            </w:rPr>
          </w:pPr>
        </w:p>
      </w:tc>
      <w:tc>
        <w:tcPr>
          <w:tcW w:w="3260" w:type="dxa"/>
        </w:tcPr>
        <w:p w:rsidR="00582C62" w:rsidRPr="00D821A1" w:rsidRDefault="00582C62" w:rsidP="00582C62">
          <w:pPr>
            <w:jc w:val="right"/>
            <w:rPr>
              <w:sz w:val="16"/>
              <w:szCs w:val="16"/>
              <w:lang w:val="uk-UA"/>
            </w:rPr>
          </w:pPr>
        </w:p>
      </w:tc>
    </w:tr>
  </w:tbl>
  <w:p w:rsidR="00E12166" w:rsidRPr="00906637" w:rsidRDefault="00E12166" w:rsidP="00582C62">
    <w:pPr>
      <w:pStyle w:val="a5"/>
      <w:rPr>
        <w:sz w:val="1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8A2" w:rsidRDefault="00FC48A2" w:rsidP="00934A02">
      <w:r>
        <w:separator/>
      </w:r>
    </w:p>
  </w:footnote>
  <w:footnote w:type="continuationSeparator" w:id="0">
    <w:p w:rsidR="00FC48A2" w:rsidRDefault="00FC48A2" w:rsidP="00934A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26F" w:rsidRDefault="000A226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7507249"/>
      <w:docPartObj>
        <w:docPartGallery w:val="Page Numbers (Top of Page)"/>
        <w:docPartUnique/>
      </w:docPartObj>
    </w:sdtPr>
    <w:sdtEndPr/>
    <w:sdtContent>
      <w:p w:rsidR="00AE6200" w:rsidRDefault="00AE6200">
        <w:pPr>
          <w:pStyle w:val="a3"/>
          <w:jc w:val="center"/>
        </w:pPr>
        <w:r>
          <w:fldChar w:fldCharType="begin"/>
        </w:r>
        <w:r>
          <w:instrText>PAGE   \* MERGEFORMAT</w:instrText>
        </w:r>
        <w:r>
          <w:fldChar w:fldCharType="separate"/>
        </w:r>
        <w:r w:rsidR="000A226F" w:rsidRPr="000A226F">
          <w:rPr>
            <w:noProof/>
            <w:lang w:val="uk-UA"/>
          </w:rPr>
          <w:t>2</w:t>
        </w:r>
        <w:r>
          <w:fldChar w:fldCharType="end"/>
        </w:r>
      </w:p>
    </w:sdtContent>
  </w:sdt>
  <w:p w:rsidR="00AE6200" w:rsidRDefault="00AE620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26F" w:rsidRDefault="000A226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299"/>
    <w:rsid w:val="00007272"/>
    <w:rsid w:val="00007441"/>
    <w:rsid w:val="00044C55"/>
    <w:rsid w:val="0006455B"/>
    <w:rsid w:val="000821D5"/>
    <w:rsid w:val="00093A0D"/>
    <w:rsid w:val="000A226F"/>
    <w:rsid w:val="000E553D"/>
    <w:rsid w:val="00111805"/>
    <w:rsid w:val="0015550C"/>
    <w:rsid w:val="001839F2"/>
    <w:rsid w:val="001B42EF"/>
    <w:rsid w:val="001C7F37"/>
    <w:rsid w:val="001E0048"/>
    <w:rsid w:val="001E0B66"/>
    <w:rsid w:val="00211C25"/>
    <w:rsid w:val="002544B6"/>
    <w:rsid w:val="002C3896"/>
    <w:rsid w:val="002C535D"/>
    <w:rsid w:val="0030133B"/>
    <w:rsid w:val="00397915"/>
    <w:rsid w:val="003C4062"/>
    <w:rsid w:val="003D14A7"/>
    <w:rsid w:val="003E4122"/>
    <w:rsid w:val="004009B1"/>
    <w:rsid w:val="00411344"/>
    <w:rsid w:val="00484946"/>
    <w:rsid w:val="004C6B8B"/>
    <w:rsid w:val="004D725F"/>
    <w:rsid w:val="00553FC1"/>
    <w:rsid w:val="00582C62"/>
    <w:rsid w:val="00597326"/>
    <w:rsid w:val="005A5BBB"/>
    <w:rsid w:val="0060083B"/>
    <w:rsid w:val="00604102"/>
    <w:rsid w:val="006D22D5"/>
    <w:rsid w:val="0070398A"/>
    <w:rsid w:val="0071175F"/>
    <w:rsid w:val="0073773B"/>
    <w:rsid w:val="00745B08"/>
    <w:rsid w:val="0075081E"/>
    <w:rsid w:val="007605D4"/>
    <w:rsid w:val="007918E8"/>
    <w:rsid w:val="007A037C"/>
    <w:rsid w:val="007A1FBA"/>
    <w:rsid w:val="007D51AE"/>
    <w:rsid w:val="007F5FF2"/>
    <w:rsid w:val="00806DCC"/>
    <w:rsid w:val="0080765E"/>
    <w:rsid w:val="00864541"/>
    <w:rsid w:val="008B2299"/>
    <w:rsid w:val="008D195A"/>
    <w:rsid w:val="008E0835"/>
    <w:rsid w:val="008F6F50"/>
    <w:rsid w:val="00906637"/>
    <w:rsid w:val="00934A02"/>
    <w:rsid w:val="0093691C"/>
    <w:rsid w:val="00944425"/>
    <w:rsid w:val="00952B76"/>
    <w:rsid w:val="00990135"/>
    <w:rsid w:val="00995E70"/>
    <w:rsid w:val="00A10972"/>
    <w:rsid w:val="00A40DC4"/>
    <w:rsid w:val="00AB2DC2"/>
    <w:rsid w:val="00AE6200"/>
    <w:rsid w:val="00B100C8"/>
    <w:rsid w:val="00B56F3D"/>
    <w:rsid w:val="00B776A4"/>
    <w:rsid w:val="00B85E7E"/>
    <w:rsid w:val="00BB6A5E"/>
    <w:rsid w:val="00C0227C"/>
    <w:rsid w:val="00CA5172"/>
    <w:rsid w:val="00CA7E67"/>
    <w:rsid w:val="00CC6F80"/>
    <w:rsid w:val="00CD3AA3"/>
    <w:rsid w:val="00D401B8"/>
    <w:rsid w:val="00D6428A"/>
    <w:rsid w:val="00E12166"/>
    <w:rsid w:val="00E162C7"/>
    <w:rsid w:val="00E67358"/>
    <w:rsid w:val="00E747E1"/>
    <w:rsid w:val="00EC2CEC"/>
    <w:rsid w:val="00FC48A2"/>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8BA2FE8-4AF5-442A-9184-1BDE2ABD7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934A02"/>
    <w:pPr>
      <w:tabs>
        <w:tab w:val="center" w:pos="4819"/>
        <w:tab w:val="right" w:pos="9639"/>
      </w:tabs>
    </w:pPr>
  </w:style>
  <w:style w:type="character" w:customStyle="1" w:styleId="a4">
    <w:name w:val="Верхний колонтитул Знак"/>
    <w:basedOn w:val="a0"/>
    <w:link w:val="a3"/>
    <w:uiPriority w:val="99"/>
    <w:rsid w:val="00934A0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34A02"/>
    <w:pPr>
      <w:tabs>
        <w:tab w:val="center" w:pos="4819"/>
        <w:tab w:val="right" w:pos="9639"/>
      </w:tabs>
    </w:pPr>
  </w:style>
  <w:style w:type="character" w:customStyle="1" w:styleId="a6">
    <w:name w:val="Нижний колонтитул Знак"/>
    <w:basedOn w:val="a0"/>
    <w:link w:val="a5"/>
    <w:uiPriority w:val="99"/>
    <w:rsid w:val="00934A02"/>
    <w:rPr>
      <w:rFonts w:ascii="Times New Roman" w:eastAsia="Times New Roman" w:hAnsi="Times New Roman" w:cs="Times New Roman"/>
      <w:sz w:val="24"/>
      <w:szCs w:val="24"/>
      <w:lang w:eastAsia="ru-RU"/>
    </w:rPr>
  </w:style>
  <w:style w:type="table" w:styleId="a7">
    <w:name w:val="Table Grid"/>
    <w:basedOn w:val="a1"/>
    <w:uiPriority w:val="59"/>
    <w:rsid w:val="00934A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C022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30432">
      <w:bodyDiv w:val="1"/>
      <w:marLeft w:val="0"/>
      <w:marRight w:val="0"/>
      <w:marTop w:val="0"/>
      <w:marBottom w:val="0"/>
      <w:divBdr>
        <w:top w:val="none" w:sz="0" w:space="0" w:color="auto"/>
        <w:left w:val="none" w:sz="0" w:space="0" w:color="auto"/>
        <w:bottom w:val="none" w:sz="0" w:space="0" w:color="auto"/>
        <w:right w:val="none" w:sz="0" w:space="0" w:color="auto"/>
      </w:divBdr>
    </w:div>
    <w:div w:id="19860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C251D-F18D-4922-81C9-80563B428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1850</Words>
  <Characters>1056</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Grizli777</Company>
  <LinksUpToDate>false</LinksUpToDate>
  <CharactersWithSpaces>2901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440-Slavinska</cp:lastModifiedBy>
  <cp:revision>15</cp:revision>
  <dcterms:created xsi:type="dcterms:W3CDTF">2024-12-27T09:01:00Z</dcterms:created>
  <dcterms:modified xsi:type="dcterms:W3CDTF">2025-04-07T07:03:00Z</dcterms:modified>
</cp:coreProperties>
</file>