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4" o:title=""/>
          </v:shape>
          <o:OLEObject Type="Embed" ProgID="Word.Picture.8" ShapeID="_x0000_i1025" DrawAspect="Content" ObjectID="_178385974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238A2" w:rsidRDefault="002238A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238A2">
        <w:rPr>
          <w:sz w:val="28"/>
          <w:szCs w:val="28"/>
          <w:u w:val="single"/>
          <w:lang w:val="uk-UA"/>
        </w:rPr>
        <w:t>30.07.2024</w:t>
      </w:r>
      <w:r w:rsidR="008B2299" w:rsidRPr="00CF35B3"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2238A2">
        <w:rPr>
          <w:sz w:val="28"/>
          <w:szCs w:val="28"/>
          <w:u w:val="single"/>
          <w:lang w:val="uk-UA"/>
        </w:rPr>
        <w:t>228-р</w:t>
      </w:r>
    </w:p>
    <w:p w:rsidR="008B2299" w:rsidRPr="00D0325E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037D5E" w:rsidRPr="00037D5E" w:rsidRDefault="00037D5E" w:rsidP="00037D5E">
      <w:pPr>
        <w:ind w:right="4960"/>
        <w:rPr>
          <w:sz w:val="28"/>
          <w:szCs w:val="28"/>
          <w:lang w:val="uk-UA"/>
        </w:rPr>
      </w:pPr>
      <w:r w:rsidRPr="00037D5E">
        <w:rPr>
          <w:sz w:val="28"/>
          <w:szCs w:val="28"/>
        </w:rPr>
        <w:t xml:space="preserve">Про </w:t>
      </w:r>
      <w:r w:rsidRPr="00037D5E">
        <w:rPr>
          <w:sz w:val="28"/>
          <w:szCs w:val="28"/>
          <w:lang w:val="uk-UA"/>
        </w:rPr>
        <w:t xml:space="preserve">внесення змін до </w:t>
      </w:r>
    </w:p>
    <w:p w:rsidR="00037D5E" w:rsidRPr="00037D5E" w:rsidRDefault="00037D5E" w:rsidP="00037D5E">
      <w:pPr>
        <w:ind w:right="4960"/>
        <w:rPr>
          <w:sz w:val="28"/>
          <w:szCs w:val="28"/>
          <w:lang w:val="uk-UA"/>
        </w:rPr>
      </w:pPr>
      <w:r w:rsidRPr="00037D5E">
        <w:rPr>
          <w:sz w:val="28"/>
          <w:szCs w:val="28"/>
          <w:lang w:val="uk-UA"/>
        </w:rPr>
        <w:t xml:space="preserve">розпорядження голови обласної </w:t>
      </w:r>
    </w:p>
    <w:p w:rsidR="00037D5E" w:rsidRPr="00037D5E" w:rsidRDefault="00037D5E" w:rsidP="00037D5E">
      <w:pPr>
        <w:ind w:right="4960"/>
        <w:rPr>
          <w:sz w:val="28"/>
          <w:szCs w:val="28"/>
          <w:highlight w:val="yellow"/>
          <w:lang w:val="uk-UA"/>
        </w:rPr>
      </w:pPr>
      <w:r w:rsidRPr="00037D5E">
        <w:rPr>
          <w:sz w:val="28"/>
          <w:szCs w:val="28"/>
          <w:lang w:val="uk-UA"/>
        </w:rPr>
        <w:t>ради від 08.07.2021 № 230-р</w:t>
      </w:r>
    </w:p>
    <w:p w:rsidR="00037D5E" w:rsidRPr="00037D5E" w:rsidRDefault="00037D5E" w:rsidP="00037D5E">
      <w:pPr>
        <w:jc w:val="both"/>
        <w:rPr>
          <w:sz w:val="28"/>
          <w:szCs w:val="28"/>
          <w:highlight w:val="yellow"/>
          <w:lang w:val="uk-UA"/>
        </w:rPr>
      </w:pPr>
    </w:p>
    <w:p w:rsidR="00037D5E" w:rsidRPr="00037D5E" w:rsidRDefault="00037D5E" w:rsidP="00037D5E">
      <w:pPr>
        <w:jc w:val="both"/>
        <w:rPr>
          <w:sz w:val="28"/>
          <w:szCs w:val="28"/>
          <w:highlight w:val="yellow"/>
          <w:lang w:val="uk-UA"/>
        </w:rPr>
      </w:pPr>
    </w:p>
    <w:p w:rsidR="00037D5E" w:rsidRPr="00037D5E" w:rsidRDefault="00037D5E" w:rsidP="00037D5E">
      <w:pPr>
        <w:jc w:val="both"/>
        <w:rPr>
          <w:sz w:val="28"/>
          <w:szCs w:val="28"/>
          <w:highlight w:val="yellow"/>
          <w:lang w:val="uk-UA"/>
        </w:rPr>
      </w:pPr>
    </w:p>
    <w:p w:rsidR="00037D5E" w:rsidRPr="00037D5E" w:rsidRDefault="00037D5E" w:rsidP="00037D5E">
      <w:pPr>
        <w:ind w:firstLine="567"/>
        <w:jc w:val="both"/>
        <w:rPr>
          <w:sz w:val="28"/>
          <w:szCs w:val="28"/>
          <w:lang w:val="uk-UA"/>
        </w:rPr>
      </w:pPr>
      <w:r w:rsidRPr="00037D5E"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</w:t>
      </w:r>
      <w:r w:rsidRPr="00037D5E">
        <w:rPr>
          <w:sz w:val="28"/>
          <w:szCs w:val="28"/>
          <w:lang w:val="uk-UA"/>
        </w:rPr>
        <w:br/>
        <w:t>в Україні»:</w:t>
      </w:r>
    </w:p>
    <w:p w:rsidR="00037D5E" w:rsidRPr="00037D5E" w:rsidRDefault="00037D5E" w:rsidP="00037D5E">
      <w:pPr>
        <w:ind w:firstLine="567"/>
        <w:jc w:val="both"/>
        <w:rPr>
          <w:sz w:val="28"/>
          <w:szCs w:val="28"/>
          <w:lang w:val="uk-UA"/>
        </w:rPr>
      </w:pPr>
    </w:p>
    <w:p w:rsidR="00037D5E" w:rsidRPr="00037D5E" w:rsidRDefault="00037D5E" w:rsidP="00037D5E">
      <w:pPr>
        <w:ind w:right="-39" w:firstLine="567"/>
        <w:jc w:val="both"/>
        <w:rPr>
          <w:sz w:val="28"/>
          <w:szCs w:val="28"/>
          <w:lang w:val="uk-UA"/>
        </w:rPr>
      </w:pPr>
      <w:r w:rsidRPr="00037D5E">
        <w:rPr>
          <w:sz w:val="28"/>
          <w:szCs w:val="28"/>
          <w:lang w:val="uk-UA"/>
        </w:rPr>
        <w:t>1. </w:t>
      </w:r>
      <w:proofErr w:type="spellStart"/>
      <w:r w:rsidRPr="00037D5E">
        <w:rPr>
          <w:sz w:val="28"/>
          <w:szCs w:val="28"/>
          <w:lang w:val="uk-UA"/>
        </w:rPr>
        <w:t>Внести</w:t>
      </w:r>
      <w:proofErr w:type="spellEnd"/>
      <w:r w:rsidRPr="00037D5E">
        <w:rPr>
          <w:sz w:val="28"/>
          <w:szCs w:val="28"/>
          <w:lang w:val="uk-UA"/>
        </w:rPr>
        <w:t xml:space="preserve"> до розпорядження голови обласної ради від 08.07.2021 </w:t>
      </w:r>
      <w:r w:rsidRPr="00037D5E">
        <w:rPr>
          <w:sz w:val="28"/>
          <w:szCs w:val="28"/>
          <w:lang w:val="uk-UA"/>
        </w:rPr>
        <w:br/>
        <w:t>№ 230-р «Про затвердження Положення та посадових інструкцій працівників відділу організаційного забезпечення ради та взаємодії з депутатами виконавчого апарату обласної ради» з</w:t>
      </w:r>
      <w:r w:rsidR="00D0325E">
        <w:rPr>
          <w:sz w:val="28"/>
          <w:szCs w:val="28"/>
          <w:lang w:val="uk-UA"/>
        </w:rPr>
        <w:t>і</w:t>
      </w:r>
      <w:r w:rsidRPr="00037D5E">
        <w:rPr>
          <w:sz w:val="28"/>
          <w:szCs w:val="28"/>
          <w:lang w:val="uk-UA"/>
        </w:rPr>
        <w:t xml:space="preserve"> змінами, внесеними розпорядженнями голови обласної ради від 27.09.2022 № 267-р, від 11.09.2023 № 231-р, від 21.02.2024 № 45-р, зміни, виклавши в новій редакції посадову інструкцію головного спеціаліста відділу організаційного забезпечення ради та взаємодії </w:t>
      </w:r>
      <w:r w:rsidR="00374A70">
        <w:rPr>
          <w:sz w:val="28"/>
          <w:szCs w:val="28"/>
          <w:lang w:val="uk-UA"/>
        </w:rPr>
        <w:br/>
      </w:r>
      <w:r w:rsidRPr="00037D5E">
        <w:rPr>
          <w:sz w:val="28"/>
          <w:szCs w:val="28"/>
          <w:lang w:val="uk-UA"/>
        </w:rPr>
        <w:t>з депутатами виконавчого апарату обласної ради до повноважень якого належить підготовка соціального паспорту Черкаської області для Управління по зв’язках з місцевими органами влади і органами місцевого самоврядування Апарату Верховної Ради України, що додається.</w:t>
      </w:r>
    </w:p>
    <w:p w:rsidR="00037D5E" w:rsidRPr="00037D5E" w:rsidRDefault="00037D5E" w:rsidP="00037D5E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 w:rsidRPr="00037D5E">
        <w:rPr>
          <w:sz w:val="28"/>
          <w:szCs w:val="28"/>
          <w:lang w:val="uk-UA"/>
        </w:rPr>
        <w:t>2. </w:t>
      </w:r>
      <w:r w:rsidRPr="00037D5E"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</w:t>
      </w:r>
      <w:r w:rsidRPr="00037D5E">
        <w:rPr>
          <w:sz w:val="28"/>
          <w:szCs w:val="28"/>
          <w:lang w:val="uk-UA"/>
        </w:rPr>
        <w:t>керуючого справами в</w:t>
      </w:r>
      <w:r w:rsidRPr="00037D5E">
        <w:rPr>
          <w:color w:val="000000"/>
          <w:sz w:val="28"/>
          <w:szCs w:val="28"/>
          <w:lang w:val="uk-UA"/>
        </w:rPr>
        <w:t xml:space="preserve">иконавчого апарату обласної ради Наталію Горну і </w:t>
      </w:r>
      <w:r w:rsidRPr="00037D5E">
        <w:rPr>
          <w:sz w:val="28"/>
          <w:szCs w:val="28"/>
          <w:lang w:val="uk-UA"/>
        </w:rPr>
        <w:t>відділ організаційного забезпечення ради та взаємодії з депутатами виконавчого апарату обласної ради</w:t>
      </w:r>
      <w:r w:rsidRPr="00037D5E">
        <w:rPr>
          <w:color w:val="000000"/>
          <w:sz w:val="28"/>
          <w:szCs w:val="28"/>
          <w:lang w:val="uk-UA"/>
        </w:rPr>
        <w:t>.</w:t>
      </w:r>
    </w:p>
    <w:p w:rsidR="00037D5E" w:rsidRPr="00037D5E" w:rsidRDefault="00037D5E" w:rsidP="00037D5E">
      <w:pPr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037D5E" w:rsidRPr="00037D5E" w:rsidRDefault="00037D5E" w:rsidP="00037D5E">
      <w:pPr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037D5E" w:rsidRPr="00037D5E" w:rsidRDefault="00037D5E" w:rsidP="00037D5E">
      <w:pPr>
        <w:jc w:val="both"/>
        <w:rPr>
          <w:sz w:val="28"/>
          <w:szCs w:val="28"/>
          <w:highlight w:val="yellow"/>
          <w:lang w:val="uk-UA"/>
        </w:rPr>
      </w:pPr>
    </w:p>
    <w:p w:rsidR="00037D5E" w:rsidRPr="00037D5E" w:rsidRDefault="00037D5E" w:rsidP="00037D5E">
      <w:pPr>
        <w:tabs>
          <w:tab w:val="left" w:pos="7088"/>
        </w:tabs>
        <w:jc w:val="both"/>
      </w:pPr>
      <w:r w:rsidRPr="00037D5E">
        <w:rPr>
          <w:sz w:val="28"/>
          <w:szCs w:val="28"/>
          <w:lang w:val="uk-UA"/>
        </w:rPr>
        <w:t>Голова                                                                                  Анатолій ПІДГОРНИЙ</w:t>
      </w:r>
    </w:p>
    <w:sectPr w:rsidR="00037D5E" w:rsidRPr="00037D5E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37D5E"/>
    <w:rsid w:val="00093A0D"/>
    <w:rsid w:val="00211C25"/>
    <w:rsid w:val="002238A2"/>
    <w:rsid w:val="0030133B"/>
    <w:rsid w:val="00374A70"/>
    <w:rsid w:val="00397915"/>
    <w:rsid w:val="00411344"/>
    <w:rsid w:val="0075081E"/>
    <w:rsid w:val="007A1FBA"/>
    <w:rsid w:val="008B2299"/>
    <w:rsid w:val="0093691C"/>
    <w:rsid w:val="00B56F3D"/>
    <w:rsid w:val="00BB6A5E"/>
    <w:rsid w:val="00CA5172"/>
    <w:rsid w:val="00D0325E"/>
    <w:rsid w:val="00D401B8"/>
    <w:rsid w:val="00E3734F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14E98-D411-44CD-BCE7-9E590DA00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439-Orlenko</cp:lastModifiedBy>
  <cp:revision>5</cp:revision>
  <dcterms:created xsi:type="dcterms:W3CDTF">2018-10-09T07:10:00Z</dcterms:created>
  <dcterms:modified xsi:type="dcterms:W3CDTF">2024-07-30T12:49:00Z</dcterms:modified>
</cp:coreProperties>
</file>