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850291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F68BC" w:rsidRDefault="00FF68B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F68BC">
        <w:rPr>
          <w:sz w:val="28"/>
          <w:szCs w:val="28"/>
          <w:u w:val="single"/>
          <w:lang w:val="uk-UA"/>
        </w:rPr>
        <w:t>29.05.2024</w:t>
      </w:r>
      <w:r w:rsidR="008B2299" w:rsidRPr="00FF68BC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F68BC">
        <w:rPr>
          <w:sz w:val="28"/>
          <w:szCs w:val="28"/>
          <w:u w:val="single"/>
          <w:lang w:val="uk-UA"/>
        </w:rPr>
        <w:t>139-р</w:t>
      </w:r>
    </w:p>
    <w:p w:rsidR="008B2299" w:rsidRPr="008C1E8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66075" w:rsidRDefault="00A66075" w:rsidP="00A66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</w:p>
    <w:p w:rsidR="00A66075" w:rsidRDefault="00A66075" w:rsidP="00A66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A66075" w:rsidRDefault="00A66075" w:rsidP="00A66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A66075" w:rsidRDefault="00A66075" w:rsidP="00A66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A66075" w:rsidRPr="00996A31" w:rsidRDefault="00A66075" w:rsidP="00A660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en-US"/>
        </w:rPr>
        <w:t>I</w:t>
      </w:r>
      <w:r w:rsidRPr="00996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квартал 2024 року</w:t>
      </w:r>
    </w:p>
    <w:p w:rsidR="00A66075" w:rsidRDefault="00A66075" w:rsidP="00A66075">
      <w:pPr>
        <w:jc w:val="both"/>
        <w:outlineLvl w:val="0"/>
        <w:rPr>
          <w:lang w:val="uk-UA"/>
        </w:rPr>
      </w:pPr>
    </w:p>
    <w:p w:rsidR="00A66075" w:rsidRDefault="00A66075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</w:t>
      </w:r>
      <w:r w:rsidR="008C1E8E">
        <w:rPr>
          <w:sz w:val="28"/>
          <w:szCs w:val="28"/>
          <w:lang w:val="uk-UA"/>
        </w:rPr>
        <w:t xml:space="preserve"> обласної ради від 05.12.2023 №</w:t>
      </w:r>
      <w:r>
        <w:rPr>
          <w:sz w:val="28"/>
          <w:szCs w:val="28"/>
          <w:lang w:val="uk-UA"/>
        </w:rPr>
        <w:t>352-р, враховуючи дані звітів про фінансово-господарську діяльність та про виконання фінансового плану підприємств за І квартал 2024 року, листи комунального підприємства «Управління по експлуатації Будинку рад і об’єктів обласної комуналь</w:t>
      </w:r>
      <w:r w:rsidR="008C1E8E">
        <w:rPr>
          <w:sz w:val="28"/>
          <w:szCs w:val="28"/>
          <w:lang w:val="uk-UA"/>
        </w:rPr>
        <w:t>ної власності» від 06.05.2024 №</w:t>
      </w:r>
      <w:r>
        <w:rPr>
          <w:sz w:val="28"/>
          <w:szCs w:val="28"/>
          <w:lang w:val="uk-UA"/>
        </w:rPr>
        <w:t xml:space="preserve">182 </w:t>
      </w:r>
      <w:r>
        <w:rPr>
          <w:sz w:val="28"/>
          <w:szCs w:val="28"/>
          <w:lang w:val="uk-UA"/>
        </w:rPr>
        <w:br/>
        <w:t>та від 09.05.2024 № 189, комунального підприємства «Черкаське обласне об’єднане бюро технічної інвентаризації» від 29.04</w:t>
      </w:r>
      <w:r w:rsidR="008C1E8E">
        <w:rPr>
          <w:sz w:val="28"/>
          <w:szCs w:val="28"/>
          <w:lang w:val="uk-UA"/>
        </w:rPr>
        <w:t>.2024 №</w:t>
      </w:r>
      <w:r>
        <w:rPr>
          <w:sz w:val="28"/>
          <w:szCs w:val="28"/>
          <w:lang w:val="uk-UA"/>
        </w:rPr>
        <w:t>266,</w:t>
      </w:r>
      <w:r w:rsidRPr="00F04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Черкаського обласного комунального підприємства </w:t>
      </w:r>
      <w:r w:rsidRPr="00082AD3">
        <w:rPr>
          <w:sz w:val="28"/>
          <w:szCs w:val="28"/>
          <w:lang w:val="uk-UA"/>
        </w:rPr>
        <w:t xml:space="preserve">«Фармація» від </w:t>
      </w:r>
      <w:r>
        <w:rPr>
          <w:sz w:val="28"/>
          <w:szCs w:val="28"/>
          <w:lang w:val="uk-UA"/>
        </w:rPr>
        <w:t>29.04.2024</w:t>
      </w:r>
      <w:r w:rsidR="008C1E8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187, 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</w:t>
      </w:r>
      <w:r w:rsidR="008C1E8E">
        <w:rPr>
          <w:sz w:val="28"/>
          <w:szCs w:val="28"/>
          <w:lang w:val="uk-UA"/>
        </w:rPr>
        <w:t>а аптека № 17» від 26.04.2024 №</w:t>
      </w:r>
      <w:r>
        <w:rPr>
          <w:sz w:val="28"/>
          <w:szCs w:val="28"/>
          <w:lang w:val="uk-UA"/>
        </w:rPr>
        <w:t>25, комунального підприємства «АТП Черкаської обласної ради» від 24.0</w:t>
      </w:r>
      <w:r w:rsidR="008C1E8E">
        <w:rPr>
          <w:sz w:val="28"/>
          <w:szCs w:val="28"/>
          <w:lang w:val="uk-UA"/>
        </w:rPr>
        <w:t>4.2024 №</w:t>
      </w:r>
      <w:r>
        <w:rPr>
          <w:sz w:val="28"/>
          <w:szCs w:val="28"/>
          <w:lang w:val="uk-UA"/>
        </w:rPr>
        <w:t xml:space="preserve">89, обласного комунального підприємства </w:t>
      </w:r>
      <w:r w:rsidR="008C1E8E">
        <w:rPr>
          <w:sz w:val="28"/>
          <w:szCs w:val="28"/>
          <w:lang w:val="uk-UA"/>
        </w:rPr>
        <w:t xml:space="preserve"> «Готельний комплекс «Дніпро» від 30.04.2024 №</w:t>
      </w:r>
      <w:r>
        <w:rPr>
          <w:sz w:val="28"/>
          <w:szCs w:val="28"/>
          <w:lang w:val="uk-UA"/>
        </w:rPr>
        <w:t>73, комунального проектно-виробничого архітектурно-планувального підприємства «</w:t>
      </w:r>
      <w:proofErr w:type="spellStart"/>
      <w:r>
        <w:rPr>
          <w:sz w:val="28"/>
          <w:szCs w:val="28"/>
          <w:lang w:val="uk-UA"/>
        </w:rPr>
        <w:t>Облархбюро</w:t>
      </w:r>
      <w:proofErr w:type="spellEnd"/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br/>
        <w:t>від 30.04.2024 № 59/01-10:</w:t>
      </w:r>
    </w:p>
    <w:p w:rsidR="00A66075" w:rsidRPr="00C34A95" w:rsidRDefault="00A66075" w:rsidP="00A66075">
      <w:pPr>
        <w:ind w:firstLine="709"/>
        <w:jc w:val="both"/>
        <w:rPr>
          <w:sz w:val="26"/>
          <w:szCs w:val="26"/>
          <w:lang w:val="uk-UA"/>
        </w:rPr>
      </w:pPr>
    </w:p>
    <w:p w:rsidR="00A66075" w:rsidRDefault="008C1E8E" w:rsidP="00A66075">
      <w:pPr>
        <w:ind w:firstLine="708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66075" w:rsidRPr="00C34A95">
        <w:rPr>
          <w:sz w:val="26"/>
          <w:szCs w:val="26"/>
          <w:lang w:val="uk-UA"/>
        </w:rPr>
        <w:t>ДОЗВОЛИТИ</w:t>
      </w:r>
      <w:r w:rsidR="00A66075">
        <w:rPr>
          <w:sz w:val="26"/>
          <w:szCs w:val="26"/>
          <w:lang w:val="uk-UA"/>
        </w:rPr>
        <w:t xml:space="preserve"> </w:t>
      </w:r>
      <w:r w:rsidR="00A66075">
        <w:rPr>
          <w:sz w:val="28"/>
          <w:szCs w:val="28"/>
          <w:lang w:val="uk-UA"/>
        </w:rPr>
        <w:t>виплату премії за І квартал 2024 року із фонду оплати праці підприємств спільної власності територіальних громад сіл, селищ, міст Черкаської області</w:t>
      </w:r>
      <w:r w:rsidR="00A66075" w:rsidRPr="00874310">
        <w:rPr>
          <w:sz w:val="28"/>
          <w:szCs w:val="28"/>
          <w:lang w:val="uk-UA"/>
        </w:rPr>
        <w:t xml:space="preserve"> </w:t>
      </w:r>
      <w:r w:rsidR="00A66075">
        <w:rPr>
          <w:sz w:val="28"/>
          <w:szCs w:val="28"/>
          <w:lang w:val="uk-UA"/>
        </w:rPr>
        <w:t>таким керівникам:</w:t>
      </w:r>
    </w:p>
    <w:p w:rsidR="00A66075" w:rsidRDefault="00A66075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ВИСОЧИНУ Валерію Петровичу, директору комунального підприємства «Управління по експлуатації Будинку рад і об’єктів обласної комунальної власності» </w:t>
      </w:r>
      <w:r w:rsidRPr="0001397B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>, в розмірі 100 відсотків посадового окладу;</w:t>
      </w:r>
    </w:p>
    <w:p w:rsidR="00A66075" w:rsidRDefault="00A66075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ФІЛІНСЬКІЙ Тетяні Анатоліївні, директору комунального підприємства «Черкаське обласне об’єднане бюро технічної інвентаризації»,</w:t>
      </w:r>
      <w:r w:rsidRPr="00874310">
        <w:rPr>
          <w:sz w:val="28"/>
          <w:szCs w:val="28"/>
          <w:lang w:val="uk-UA"/>
        </w:rPr>
        <w:t xml:space="preserve"> </w:t>
      </w:r>
      <w:r w:rsidR="008C1E8E">
        <w:rPr>
          <w:sz w:val="28"/>
          <w:szCs w:val="28"/>
          <w:lang w:val="uk-UA"/>
        </w:rPr>
        <w:t xml:space="preserve">в розмірі 100 </w:t>
      </w:r>
      <w:r>
        <w:rPr>
          <w:sz w:val="28"/>
          <w:szCs w:val="28"/>
          <w:lang w:val="uk-UA"/>
        </w:rPr>
        <w:t>відсотків посадового окладу;</w:t>
      </w:r>
    </w:p>
    <w:p w:rsidR="00A66075" w:rsidRDefault="00A66075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НІКОЛЕНКО Валентині Максимівні, генеральному директору Черкаського обласного комунального підприємства «Фармація», в розмірі </w:t>
      </w:r>
      <w:r>
        <w:rPr>
          <w:sz w:val="28"/>
          <w:szCs w:val="28"/>
          <w:lang w:val="uk-UA"/>
        </w:rPr>
        <w:br/>
        <w:t>100 відсотків посадового окладу;</w:t>
      </w:r>
    </w:p>
    <w:p w:rsidR="00A66075" w:rsidRDefault="008C1E8E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ВОЄВОДІ</w:t>
      </w:r>
      <w:r w:rsidR="00A66075">
        <w:rPr>
          <w:sz w:val="28"/>
          <w:szCs w:val="28"/>
          <w:lang w:val="uk-UA"/>
        </w:rPr>
        <w:t xml:space="preserve"> Юлії Володимирівні, виконуючій обов’язки</w:t>
      </w:r>
      <w:r w:rsidR="00A66075" w:rsidRPr="0001397B">
        <w:rPr>
          <w:sz w:val="28"/>
          <w:szCs w:val="28"/>
          <w:lang w:val="uk-UA"/>
        </w:rPr>
        <w:t xml:space="preserve"> директора комунального </w:t>
      </w:r>
      <w:r w:rsidR="00A66075">
        <w:rPr>
          <w:sz w:val="28"/>
          <w:szCs w:val="28"/>
          <w:lang w:val="uk-UA"/>
        </w:rPr>
        <w:t xml:space="preserve">проектно-виробничого архітектурно-планувального </w:t>
      </w:r>
      <w:r w:rsidR="00A66075" w:rsidRPr="0001397B">
        <w:rPr>
          <w:sz w:val="28"/>
          <w:szCs w:val="28"/>
          <w:lang w:val="uk-UA"/>
        </w:rPr>
        <w:t>підприємства</w:t>
      </w:r>
      <w:r w:rsidR="00A66075">
        <w:rPr>
          <w:sz w:val="28"/>
          <w:szCs w:val="28"/>
          <w:lang w:val="uk-UA"/>
        </w:rPr>
        <w:t xml:space="preserve"> «</w:t>
      </w:r>
      <w:proofErr w:type="spellStart"/>
      <w:r w:rsidR="00A66075">
        <w:rPr>
          <w:sz w:val="28"/>
          <w:szCs w:val="28"/>
          <w:lang w:val="uk-UA"/>
        </w:rPr>
        <w:t>Облархбюро</w:t>
      </w:r>
      <w:proofErr w:type="spellEnd"/>
      <w:r w:rsidR="00A66075">
        <w:rPr>
          <w:sz w:val="28"/>
          <w:szCs w:val="28"/>
          <w:lang w:val="uk-UA"/>
        </w:rPr>
        <w:t>» Черкаської обласної ради в розмірі 100 відсотків посадового окладу;</w:t>
      </w:r>
    </w:p>
    <w:p w:rsidR="00A66075" w:rsidRDefault="00A66075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ЧОРНОКОНЬ Олені Іванівні, завідувачу 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</w:t>
      </w:r>
      <w:r w:rsidR="008C1E8E">
        <w:rPr>
          <w:sz w:val="28"/>
          <w:szCs w:val="28"/>
          <w:lang w:val="uk-UA"/>
        </w:rPr>
        <w:t>ька</w:t>
      </w:r>
      <w:proofErr w:type="spellEnd"/>
      <w:r w:rsidR="008C1E8E">
        <w:rPr>
          <w:sz w:val="28"/>
          <w:szCs w:val="28"/>
          <w:lang w:val="uk-UA"/>
        </w:rPr>
        <w:t xml:space="preserve"> центральна районна аптека №</w:t>
      </w:r>
      <w:r>
        <w:rPr>
          <w:sz w:val="28"/>
          <w:szCs w:val="28"/>
          <w:lang w:val="uk-UA"/>
        </w:rPr>
        <w:t>17» Черкаської обласної ради, в розмірі 100 відсотків посадового окладу;</w:t>
      </w:r>
    </w:p>
    <w:p w:rsidR="00A66075" w:rsidRDefault="00A66075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МИХАЙЛЕНКУ Олександру Володимировичу,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комунального підприємства «АТП Черкаської обласної ради»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br/>
        <w:t>в розмірі 90 відсотків посадового окладу;</w:t>
      </w:r>
    </w:p>
    <w:p w:rsidR="00A66075" w:rsidRDefault="00A66075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ТАРАСЕНКУ Валентину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обласного комунального підприємства «Готель</w:t>
      </w:r>
      <w:r>
        <w:rPr>
          <w:sz w:val="28"/>
          <w:szCs w:val="28"/>
          <w:lang w:val="uk-UA"/>
        </w:rPr>
        <w:t>ний комплекс</w:t>
      </w:r>
      <w:r w:rsidRPr="0001397B">
        <w:rPr>
          <w:sz w:val="28"/>
          <w:szCs w:val="28"/>
          <w:lang w:val="uk-UA"/>
        </w:rPr>
        <w:t xml:space="preserve"> «Дніпро» Черкаської обласної ради»</w:t>
      </w:r>
      <w:r>
        <w:rPr>
          <w:sz w:val="28"/>
          <w:szCs w:val="28"/>
          <w:lang w:val="uk-UA"/>
        </w:rPr>
        <w:t>, в розмірі 50 відсотків посадового окладу.</w:t>
      </w:r>
    </w:p>
    <w:p w:rsidR="00A66075" w:rsidRDefault="008C1E8E" w:rsidP="00A6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66075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A66075" w:rsidRPr="00480888">
        <w:rPr>
          <w:sz w:val="28"/>
          <w:szCs w:val="28"/>
          <w:lang w:val="uk-UA"/>
        </w:rPr>
        <w:t>керівників комунальних підприємств</w:t>
      </w:r>
      <w:r w:rsidR="00A66075">
        <w:rPr>
          <w:sz w:val="28"/>
          <w:szCs w:val="28"/>
          <w:lang w:val="uk-UA"/>
        </w:rPr>
        <w:t>, зазначених в пункті 1 цього розпорядження</w:t>
      </w:r>
      <w:r w:rsidR="00A66075" w:rsidRPr="00480888">
        <w:rPr>
          <w:sz w:val="28"/>
          <w:szCs w:val="28"/>
          <w:lang w:val="uk-UA"/>
        </w:rPr>
        <w:t>.</w:t>
      </w:r>
    </w:p>
    <w:p w:rsidR="00A66075" w:rsidRPr="002F7233" w:rsidRDefault="00A66075" w:rsidP="00A66075">
      <w:pPr>
        <w:ind w:firstLine="709"/>
        <w:jc w:val="both"/>
        <w:rPr>
          <w:sz w:val="28"/>
          <w:szCs w:val="28"/>
          <w:lang w:val="uk-UA"/>
        </w:rPr>
      </w:pPr>
    </w:p>
    <w:p w:rsidR="00A66075" w:rsidRDefault="00A66075" w:rsidP="00A66075">
      <w:pPr>
        <w:jc w:val="both"/>
        <w:rPr>
          <w:lang w:val="uk-UA"/>
        </w:rPr>
      </w:pPr>
    </w:p>
    <w:p w:rsidR="00A66075" w:rsidRDefault="00A66075" w:rsidP="00A66075">
      <w:pPr>
        <w:jc w:val="both"/>
        <w:rPr>
          <w:lang w:val="uk-UA"/>
        </w:rPr>
      </w:pPr>
    </w:p>
    <w:p w:rsidR="00A66075" w:rsidRPr="004C7BCE" w:rsidRDefault="00A66075" w:rsidP="00A66075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8C1E8E"/>
    <w:rsid w:val="0093691C"/>
    <w:rsid w:val="00A66075"/>
    <w:rsid w:val="00B56F3D"/>
    <w:rsid w:val="00BB6A5E"/>
    <w:rsid w:val="00CA5172"/>
    <w:rsid w:val="00D401B8"/>
    <w:rsid w:val="00FE40D3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CE99E-4277-48E2-BC66-A300C60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C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2007</Words>
  <Characters>1144</Characters>
  <Application>Microsoft Office Word</Application>
  <DocSecurity>0</DocSecurity>
  <Lines>9</Lines>
  <Paragraphs>6</Paragraphs>
  <ScaleCrop>false</ScaleCrop>
  <Company>Grizli777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2024-05-29T12:49:00Z</dcterms:modified>
</cp:coreProperties>
</file>