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6pt" o:ole="" fillcolor="window">
            <v:imagedata r:id="rId4" o:title=""/>
          </v:shape>
          <o:OLEObject Type="Embed" ProgID="Word.Picture.8" ShapeID="_x0000_i1025" DrawAspect="Content" ObjectID="_178350090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16C25" w:rsidRDefault="00B16C2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16C25">
        <w:rPr>
          <w:sz w:val="28"/>
          <w:szCs w:val="28"/>
          <w:u w:val="single"/>
          <w:lang w:val="uk-UA"/>
        </w:rPr>
        <w:t>26.07.2024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B16C25">
        <w:rPr>
          <w:sz w:val="28"/>
          <w:szCs w:val="28"/>
          <w:u w:val="single"/>
          <w:lang w:val="uk-UA"/>
        </w:rPr>
        <w:t>222-р</w:t>
      </w:r>
    </w:p>
    <w:p w:rsidR="008B2299" w:rsidRPr="00210BC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C7E55" w:rsidRDefault="00210BC6" w:rsidP="00210BC6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виконувачем </w:t>
      </w:r>
    </w:p>
    <w:p w:rsidR="006C7E55" w:rsidRDefault="00210BC6" w:rsidP="00210B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  <w:r w:rsidR="006C7E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завідувача підприємством </w:t>
      </w:r>
    </w:p>
    <w:p w:rsidR="00210BC6" w:rsidRPr="00581773" w:rsidRDefault="00210BC6" w:rsidP="00210B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Олени Чорноконь</w:t>
      </w:r>
    </w:p>
    <w:p w:rsidR="00210BC6" w:rsidRPr="00581773" w:rsidRDefault="00210BC6" w:rsidP="00210BC6">
      <w:pPr>
        <w:rPr>
          <w:sz w:val="28"/>
          <w:szCs w:val="28"/>
          <w:lang w:val="uk-UA"/>
        </w:rPr>
      </w:pPr>
    </w:p>
    <w:p w:rsidR="00210BC6" w:rsidRPr="00581773" w:rsidRDefault="00210BC6" w:rsidP="00210BC6">
      <w:pPr>
        <w:rPr>
          <w:sz w:val="28"/>
          <w:szCs w:val="28"/>
          <w:lang w:val="uk-UA"/>
        </w:rPr>
      </w:pPr>
    </w:p>
    <w:p w:rsidR="006C7E55" w:rsidRPr="006C7E55" w:rsidRDefault="00210BC6" w:rsidP="006C7E55">
      <w:pPr>
        <w:ind w:firstLine="567"/>
        <w:jc w:val="both"/>
        <w:rPr>
          <w:sz w:val="28"/>
          <w:szCs w:val="28"/>
          <w:lang w:val="uk-UA"/>
        </w:rPr>
      </w:pPr>
      <w:r w:rsidRPr="006C7E5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6C7E55">
        <w:rPr>
          <w:sz w:val="28"/>
          <w:szCs w:val="28"/>
          <w:lang w:val="uk-UA"/>
        </w:rPr>
        <w:br/>
        <w:t xml:space="preserve">в Україні», підпункту 3 пункту 3 рішення обласної ради від 16.12.2016 </w:t>
      </w:r>
      <w:r w:rsidRPr="006C7E55"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</w:t>
      </w:r>
      <w:r w:rsidRPr="006C7E55">
        <w:rPr>
          <w:sz w:val="28"/>
          <w:szCs w:val="28"/>
          <w:lang w:val="uk-UA"/>
        </w:rPr>
        <w:br/>
      </w:r>
      <w:r w:rsidRPr="006C7E55">
        <w:rPr>
          <w:rFonts w:eastAsia="Calibri"/>
          <w:sz w:val="28"/>
          <w:szCs w:val="28"/>
          <w:lang w:val="uk-UA" w:eastAsia="en-US"/>
        </w:rPr>
        <w:t xml:space="preserve">враховуючи </w:t>
      </w:r>
      <w:r w:rsidRPr="006C7E55">
        <w:rPr>
          <w:sz w:val="28"/>
          <w:szCs w:val="28"/>
          <w:lang w:val="uk-UA"/>
        </w:rPr>
        <w:t xml:space="preserve">заяву Олени Чорноконь від </w:t>
      </w:r>
      <w:r w:rsidR="00B755B9" w:rsidRPr="006C7E55">
        <w:rPr>
          <w:sz w:val="28"/>
          <w:szCs w:val="28"/>
          <w:lang w:val="uk-UA"/>
        </w:rPr>
        <w:t>25</w:t>
      </w:r>
      <w:r w:rsidRPr="006C7E55">
        <w:rPr>
          <w:sz w:val="28"/>
          <w:szCs w:val="28"/>
          <w:lang w:val="uk-UA"/>
        </w:rPr>
        <w:t>.07.2024, розпорядження голови обласної ради від 30.05.2024 № 141-р «Про встановлення посадового окладу завідувачу комунального підприємства «Монастирищенська центральна районна аптека № 17» Черкаської обласної ради»:</w:t>
      </w:r>
    </w:p>
    <w:p w:rsidR="00210BC6" w:rsidRPr="00581773" w:rsidRDefault="00210BC6" w:rsidP="00210B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10BC6" w:rsidRDefault="00210BC6" w:rsidP="006C7E5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ЧОРНОКОНЬ Олену Іванівну виконувачем обов</w:t>
      </w:r>
      <w:r w:rsidRPr="0015232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  <w:r w:rsidRPr="0058177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завідувача комунального підприємства </w:t>
      </w:r>
      <w:r w:rsidRPr="0046006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Монастирищенська центральна районна аптека № 17</w:t>
      </w:r>
      <w:r w:rsidRPr="0046006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Черкаської обласної ради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(далі – </w:t>
      </w:r>
      <w:r w:rsidR="008672DB">
        <w:rPr>
          <w:sz w:val="28"/>
          <w:szCs w:val="28"/>
          <w:lang w:val="uk-UA"/>
        </w:rPr>
        <w:t>підприємство),</w:t>
      </w:r>
      <w:r w:rsidR="008672DB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з 2</w:t>
      </w:r>
      <w:r w:rsidR="008672D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.07.2024, на строк до видання розпорядження голови обласної ради про звільнення її 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завідувача підприємства.</w:t>
      </w:r>
    </w:p>
    <w:p w:rsidR="00210BC6" w:rsidRPr="00460062" w:rsidRDefault="008672DB" w:rsidP="006C7E55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2. УСТАНОВИТИ з 26</w:t>
      </w:r>
      <w:r w:rsidR="00210BC6">
        <w:rPr>
          <w:sz w:val="28"/>
          <w:szCs w:val="28"/>
          <w:lang w:val="uk-UA"/>
        </w:rPr>
        <w:t xml:space="preserve">.07.2024 Олені Чорноконь посадовий оклад </w:t>
      </w:r>
      <w:r w:rsidR="00210BC6">
        <w:rPr>
          <w:sz w:val="28"/>
          <w:szCs w:val="28"/>
          <w:lang w:val="uk-UA"/>
        </w:rPr>
        <w:br/>
      </w:r>
      <w:r w:rsidR="00210BC6" w:rsidRPr="00DF43FA">
        <w:rPr>
          <w:sz w:val="28"/>
          <w:szCs w:val="28"/>
          <w:lang w:val="uk-UA"/>
        </w:rPr>
        <w:t xml:space="preserve">у розмірі </w:t>
      </w:r>
      <w:r w:rsidR="00210BC6">
        <w:rPr>
          <w:sz w:val="28"/>
          <w:szCs w:val="28"/>
          <w:lang w:val="uk-UA"/>
        </w:rPr>
        <w:t>28 512,00</w:t>
      </w:r>
      <w:r w:rsidR="00210BC6" w:rsidRPr="00460062">
        <w:rPr>
          <w:sz w:val="28"/>
          <w:szCs w:val="28"/>
          <w:lang w:val="uk-UA"/>
        </w:rPr>
        <w:t xml:space="preserve"> грн.</w:t>
      </w:r>
    </w:p>
    <w:p w:rsidR="00210BC6" w:rsidRPr="006C7E55" w:rsidRDefault="00210BC6" w:rsidP="006C7E55">
      <w:pPr>
        <w:ind w:firstLine="567"/>
        <w:jc w:val="both"/>
        <w:rPr>
          <w:sz w:val="28"/>
          <w:szCs w:val="28"/>
          <w:lang w:val="uk-UA"/>
        </w:rPr>
      </w:pPr>
      <w:r w:rsidRPr="006C7E55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210BC6" w:rsidRPr="00D11E63" w:rsidRDefault="00210BC6" w:rsidP="00210BC6">
      <w:pPr>
        <w:rPr>
          <w:sz w:val="28"/>
          <w:szCs w:val="28"/>
        </w:rPr>
      </w:pPr>
    </w:p>
    <w:p w:rsidR="00210BC6" w:rsidRPr="00581773" w:rsidRDefault="00210BC6" w:rsidP="00210BC6">
      <w:pPr>
        <w:rPr>
          <w:sz w:val="28"/>
          <w:szCs w:val="28"/>
          <w:lang w:val="uk-UA"/>
        </w:rPr>
      </w:pPr>
    </w:p>
    <w:p w:rsidR="00210BC6" w:rsidRPr="00581773" w:rsidRDefault="00210BC6" w:rsidP="00210BC6">
      <w:pPr>
        <w:rPr>
          <w:sz w:val="28"/>
          <w:szCs w:val="28"/>
          <w:lang w:val="uk-UA"/>
        </w:rPr>
      </w:pPr>
    </w:p>
    <w:p w:rsidR="00210BC6" w:rsidRPr="00581773" w:rsidRDefault="00210BC6" w:rsidP="00210BC6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Анатолій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0BC6"/>
    <w:rsid w:val="00211C25"/>
    <w:rsid w:val="0030133B"/>
    <w:rsid w:val="00397915"/>
    <w:rsid w:val="00411344"/>
    <w:rsid w:val="006C7E55"/>
    <w:rsid w:val="0075081E"/>
    <w:rsid w:val="007A1FBA"/>
    <w:rsid w:val="008672DB"/>
    <w:rsid w:val="008B2299"/>
    <w:rsid w:val="0093691C"/>
    <w:rsid w:val="00B16C25"/>
    <w:rsid w:val="00B56F3D"/>
    <w:rsid w:val="00B755B9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43791-6B7A-4F6A-ADAF-53EDAB6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7</cp:revision>
  <dcterms:created xsi:type="dcterms:W3CDTF">2018-10-09T07:10:00Z</dcterms:created>
  <dcterms:modified xsi:type="dcterms:W3CDTF">2024-07-26T09:09:00Z</dcterms:modified>
</cp:coreProperties>
</file>