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297793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7529F" w:rsidRDefault="0087529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87529F">
        <w:rPr>
          <w:sz w:val="28"/>
          <w:szCs w:val="28"/>
          <w:u w:val="single"/>
          <w:lang w:val="uk-UA"/>
        </w:rPr>
        <w:t>26.03.2024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87529F">
        <w:rPr>
          <w:sz w:val="28"/>
          <w:szCs w:val="28"/>
          <w:u w:val="single"/>
          <w:lang w:val="uk-UA"/>
        </w:rPr>
        <w:t>86-р</w:t>
      </w:r>
    </w:p>
    <w:p w:rsidR="008B2299" w:rsidRPr="005B71F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23F99" w:rsidRPr="00723F99" w:rsidRDefault="005B71FC" w:rsidP="005B71FC">
      <w:pPr>
        <w:rPr>
          <w:sz w:val="28"/>
          <w:szCs w:val="28"/>
          <w:lang w:val="uk-UA"/>
        </w:rPr>
      </w:pPr>
      <w:r w:rsidRPr="00723F99">
        <w:rPr>
          <w:sz w:val="28"/>
          <w:szCs w:val="28"/>
          <w:lang w:val="uk-UA"/>
        </w:rPr>
        <w:t>Про звільнення виконувача</w:t>
      </w:r>
    </w:p>
    <w:p w:rsidR="005B71FC" w:rsidRPr="00723F99" w:rsidRDefault="005B71FC" w:rsidP="005B71FC">
      <w:pPr>
        <w:rPr>
          <w:sz w:val="28"/>
          <w:szCs w:val="28"/>
          <w:lang w:val="uk-UA"/>
        </w:rPr>
      </w:pPr>
      <w:r w:rsidRPr="00723F99">
        <w:rPr>
          <w:sz w:val="28"/>
          <w:szCs w:val="28"/>
          <w:lang w:val="uk-UA"/>
        </w:rPr>
        <w:t>обов’язків</w:t>
      </w:r>
      <w:r w:rsidR="00723F99" w:rsidRPr="00723F99">
        <w:rPr>
          <w:sz w:val="28"/>
          <w:szCs w:val="28"/>
          <w:lang w:val="uk-UA"/>
        </w:rPr>
        <w:t xml:space="preserve"> </w:t>
      </w:r>
      <w:r w:rsidRPr="00723F99">
        <w:rPr>
          <w:sz w:val="28"/>
          <w:szCs w:val="28"/>
          <w:lang w:val="uk-UA"/>
        </w:rPr>
        <w:t xml:space="preserve">начальника ДРІГИ О. В. </w:t>
      </w:r>
    </w:p>
    <w:p w:rsidR="005B71FC" w:rsidRDefault="005B71FC" w:rsidP="005B71FC">
      <w:pPr>
        <w:rPr>
          <w:sz w:val="28"/>
          <w:szCs w:val="28"/>
          <w:lang w:val="uk-UA"/>
        </w:rPr>
      </w:pPr>
    </w:p>
    <w:p w:rsidR="005B71FC" w:rsidRPr="004A141C" w:rsidRDefault="005B71FC" w:rsidP="005B71FC">
      <w:pPr>
        <w:rPr>
          <w:rStyle w:val="FontStyle13"/>
          <w:sz w:val="28"/>
          <w:szCs w:val="28"/>
          <w:lang w:val="uk-UA"/>
        </w:rPr>
      </w:pPr>
    </w:p>
    <w:p w:rsidR="005B71FC" w:rsidRPr="004A141C" w:rsidRDefault="005B71FC" w:rsidP="00723F99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22.03.2024 </w:t>
      </w:r>
      <w:r w:rsidRPr="008B7317">
        <w:rPr>
          <w:sz w:val="28"/>
          <w:szCs w:val="28"/>
          <w:lang w:val="uk-UA"/>
        </w:rPr>
        <w:t>№ 23-19/VІIІ</w:t>
      </w:r>
      <w:r w:rsidRPr="005A35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sz w:val="28"/>
          <w:szCs w:val="28"/>
          <w:lang w:val="uk-UA"/>
        </w:rPr>
        <w:t>ДРІГИ О. В.</w:t>
      </w:r>
      <w:r>
        <w:rPr>
          <w:bCs/>
          <w:sz w:val="28"/>
          <w:szCs w:val="28"/>
          <w:shd w:val="clear" w:color="auto" w:fill="FFFFFF"/>
          <w:lang w:val="uk-UA"/>
        </w:rPr>
        <w:t xml:space="preserve"> начальником </w:t>
      </w:r>
      <w:r w:rsidRPr="009877E5">
        <w:rPr>
          <w:sz w:val="28"/>
          <w:szCs w:val="28"/>
          <w:lang w:val="uk-UA"/>
        </w:rPr>
        <w:t xml:space="preserve">комунального закладу </w:t>
      </w:r>
      <w:r>
        <w:rPr>
          <w:sz w:val="28"/>
          <w:szCs w:val="28"/>
          <w:lang w:val="uk-UA"/>
        </w:rPr>
        <w:t>«Регіональний центр з фізичної культури і спорту осіб з інвалідністю «Інваспорт» Черкаської обласної ради»:</w:t>
      </w:r>
    </w:p>
    <w:p w:rsidR="005B71FC" w:rsidRDefault="005B71FC" w:rsidP="005B71FC">
      <w:pPr>
        <w:jc w:val="both"/>
        <w:rPr>
          <w:sz w:val="28"/>
          <w:szCs w:val="28"/>
          <w:lang w:val="uk-UA"/>
        </w:rPr>
      </w:pPr>
    </w:p>
    <w:p w:rsidR="005B71FC" w:rsidRPr="00B06721" w:rsidRDefault="005B71FC" w:rsidP="00B06721">
      <w:pPr>
        <w:ind w:firstLine="567"/>
        <w:jc w:val="both"/>
        <w:rPr>
          <w:sz w:val="28"/>
          <w:szCs w:val="28"/>
          <w:lang w:val="uk-UA"/>
        </w:rPr>
      </w:pPr>
      <w:r w:rsidRPr="00B06721">
        <w:rPr>
          <w:sz w:val="28"/>
          <w:szCs w:val="28"/>
          <w:lang w:val="uk-UA"/>
        </w:rPr>
        <w:t xml:space="preserve">1. ЗВІЛЬНИТИ ДРІГУ Олександра Вікторовича, виконувача обов’язків начальника комунального закладу «Регіональний центр з фізичної культури </w:t>
      </w:r>
      <w:r w:rsidRPr="00B06721">
        <w:rPr>
          <w:sz w:val="28"/>
          <w:szCs w:val="28"/>
          <w:lang w:val="uk-UA"/>
        </w:rPr>
        <w:br/>
        <w:t xml:space="preserve">і спорту осіб з інвалідністю «Інваспорт» Черкаської обласної ради»  </w:t>
      </w:r>
      <w:r w:rsidRPr="00B06721">
        <w:rPr>
          <w:sz w:val="28"/>
          <w:szCs w:val="28"/>
          <w:lang w:val="uk-UA"/>
        </w:rPr>
        <w:br/>
        <w:t>(далі – заклад), 02.04.2024, згідно з пунктом 2 статті 36 Кодексу законів про працю України, у зв’язку з закінч</w:t>
      </w:r>
      <w:r w:rsidR="00B06721" w:rsidRPr="00B06721">
        <w:rPr>
          <w:sz w:val="28"/>
          <w:szCs w:val="28"/>
          <w:lang w:val="uk-UA"/>
        </w:rPr>
        <w:t xml:space="preserve">енням строку трудового договору </w:t>
      </w:r>
      <w:r w:rsidRPr="00B06721">
        <w:rPr>
          <w:sz w:val="28"/>
          <w:szCs w:val="28"/>
          <w:lang w:val="uk-UA"/>
        </w:rPr>
        <w:t>та призначенням його на посаду начальника закладу в установленому порядку.</w:t>
      </w:r>
    </w:p>
    <w:p w:rsidR="005B71FC" w:rsidRPr="00B06721" w:rsidRDefault="005B71FC" w:rsidP="00B06721">
      <w:pPr>
        <w:ind w:firstLine="567"/>
        <w:jc w:val="both"/>
        <w:rPr>
          <w:sz w:val="28"/>
          <w:szCs w:val="28"/>
          <w:lang w:val="uk-UA"/>
        </w:rPr>
      </w:pPr>
      <w:r w:rsidRPr="00B06721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5B71FC" w:rsidRDefault="005B71FC" w:rsidP="005B71FC">
      <w:pPr>
        <w:rPr>
          <w:sz w:val="28"/>
          <w:szCs w:val="28"/>
          <w:lang w:val="uk-UA"/>
        </w:rPr>
      </w:pPr>
    </w:p>
    <w:p w:rsidR="005B71FC" w:rsidRDefault="005B71FC" w:rsidP="005B71FC">
      <w:pPr>
        <w:jc w:val="both"/>
        <w:rPr>
          <w:sz w:val="28"/>
          <w:szCs w:val="28"/>
          <w:lang w:val="uk-UA"/>
        </w:rPr>
      </w:pPr>
    </w:p>
    <w:p w:rsidR="005B71FC" w:rsidRDefault="005B71FC" w:rsidP="005B71FC">
      <w:pPr>
        <w:jc w:val="both"/>
        <w:rPr>
          <w:sz w:val="28"/>
          <w:szCs w:val="28"/>
          <w:lang w:val="uk-UA"/>
        </w:rPr>
      </w:pPr>
    </w:p>
    <w:p w:rsidR="008B2299" w:rsidRDefault="005B71FC" w:rsidP="00B06721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B067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B71FC"/>
    <w:rsid w:val="00723F99"/>
    <w:rsid w:val="0075081E"/>
    <w:rsid w:val="007A1FBA"/>
    <w:rsid w:val="0087529F"/>
    <w:rsid w:val="008B2299"/>
    <w:rsid w:val="0093691C"/>
    <w:rsid w:val="00B06721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4A30C-218F-49AA-8304-DDF343DE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5B71F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2024-03-26T15:06:00Z</dcterms:modified>
</cp:coreProperties>
</file>