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083584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50C8F" w:rsidRDefault="00450C8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50C8F">
        <w:rPr>
          <w:sz w:val="28"/>
          <w:szCs w:val="28"/>
          <w:u w:val="single"/>
          <w:lang w:val="uk-UA"/>
        </w:rPr>
        <w:t>25.06.2024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 w:rsidR="00452499"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50C8F">
        <w:rPr>
          <w:sz w:val="28"/>
          <w:szCs w:val="28"/>
          <w:u w:val="single"/>
          <w:lang w:val="uk-UA"/>
        </w:rPr>
        <w:t>183-р</w:t>
      </w:r>
    </w:p>
    <w:p w:rsidR="008B2299" w:rsidRPr="00450C8F" w:rsidRDefault="008B2299" w:rsidP="00F270DC">
      <w:pPr>
        <w:outlineLvl w:val="0"/>
        <w:rPr>
          <w:sz w:val="26"/>
        </w:rPr>
      </w:pPr>
    </w:p>
    <w:p w:rsidR="00F270DC" w:rsidRDefault="00F270DC" w:rsidP="00F270DC">
      <w:pPr>
        <w:outlineLvl w:val="0"/>
        <w:rPr>
          <w:sz w:val="28"/>
          <w:szCs w:val="28"/>
          <w:lang w:val="uk-UA"/>
        </w:rPr>
      </w:pPr>
      <w:r w:rsidRPr="00F270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визнання таким, що втратило чинність, </w:t>
      </w:r>
    </w:p>
    <w:p w:rsidR="00F270DC" w:rsidRDefault="00F270DC" w:rsidP="00F270D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обласної ради</w:t>
      </w:r>
    </w:p>
    <w:p w:rsidR="00F270DC" w:rsidRDefault="00F270DC" w:rsidP="00F270D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21.12.2023 № 383-р</w:t>
      </w:r>
    </w:p>
    <w:p w:rsidR="00F270DC" w:rsidRDefault="00F270DC" w:rsidP="00F270DC">
      <w:pPr>
        <w:outlineLvl w:val="0"/>
        <w:rPr>
          <w:sz w:val="28"/>
          <w:szCs w:val="28"/>
          <w:lang w:val="uk-UA"/>
        </w:rPr>
      </w:pPr>
    </w:p>
    <w:p w:rsidR="00F270DC" w:rsidRDefault="00F270DC" w:rsidP="00F270DC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F270DC" w:rsidRDefault="00F270DC" w:rsidP="00F270DC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враховуючи рішення обласної ради від 21.06.2024 № 24-5/</w:t>
      </w:r>
      <w:r>
        <w:rPr>
          <w:sz w:val="28"/>
          <w:szCs w:val="28"/>
          <w:lang w:val="en-US"/>
        </w:rPr>
        <w:t>VIII</w:t>
      </w:r>
      <w:r w:rsidRPr="00F270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«</w:t>
      </w:r>
      <w:r w:rsidRPr="00F270DC">
        <w:rPr>
          <w:sz w:val="28"/>
          <w:szCs w:val="28"/>
          <w:lang w:val="uk-UA"/>
        </w:rPr>
        <w:t>Про призначення ЖУРБИ С.</w:t>
      </w:r>
      <w:r>
        <w:rPr>
          <w:sz w:val="28"/>
          <w:szCs w:val="28"/>
          <w:lang w:val="uk-UA"/>
        </w:rPr>
        <w:t> </w:t>
      </w:r>
      <w:r w:rsidRPr="00F270DC">
        <w:rPr>
          <w:sz w:val="28"/>
          <w:szCs w:val="28"/>
          <w:lang w:val="uk-UA"/>
        </w:rPr>
        <w:t>В. на посаду директора комунального некомерційного підприємства «Черкаський обласний кардіологічний центр Черкаської обласної ради»</w:t>
      </w:r>
      <w:r>
        <w:rPr>
          <w:sz w:val="28"/>
          <w:szCs w:val="28"/>
          <w:lang w:val="uk-UA"/>
        </w:rPr>
        <w:t>:</w:t>
      </w:r>
    </w:p>
    <w:p w:rsidR="00F270DC" w:rsidRDefault="00F270DC" w:rsidP="00F270DC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F270DC" w:rsidRDefault="00F270DC" w:rsidP="00F270DC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чинність, розпорядження голови обласної ради від 21.12.2023 № 383-р «Про внесення змін до розпорядження голови обласної ради від 25.01.2023 № 16-р».</w:t>
      </w:r>
    </w:p>
    <w:p w:rsidR="00F270DC" w:rsidRDefault="00F270DC" w:rsidP="00F270DC">
      <w:pPr>
        <w:jc w:val="both"/>
        <w:outlineLvl w:val="0"/>
        <w:rPr>
          <w:sz w:val="28"/>
          <w:szCs w:val="28"/>
          <w:lang w:val="uk-UA"/>
        </w:rPr>
      </w:pPr>
    </w:p>
    <w:p w:rsidR="00F270DC" w:rsidRDefault="00F270DC" w:rsidP="00F270DC">
      <w:pPr>
        <w:jc w:val="both"/>
        <w:outlineLvl w:val="0"/>
        <w:rPr>
          <w:sz w:val="28"/>
          <w:szCs w:val="28"/>
          <w:lang w:val="uk-UA"/>
        </w:rPr>
      </w:pPr>
    </w:p>
    <w:p w:rsidR="00F270DC" w:rsidRDefault="00F270DC" w:rsidP="00F270DC">
      <w:pPr>
        <w:jc w:val="both"/>
        <w:outlineLvl w:val="0"/>
        <w:rPr>
          <w:sz w:val="28"/>
          <w:szCs w:val="28"/>
          <w:lang w:val="uk-UA"/>
        </w:rPr>
      </w:pPr>
    </w:p>
    <w:p w:rsidR="00F270DC" w:rsidRPr="00F270DC" w:rsidRDefault="00F270DC" w:rsidP="00F270DC">
      <w:pPr>
        <w:tabs>
          <w:tab w:val="left" w:pos="6804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ПІДГОРНИЙ </w:t>
      </w:r>
      <w:r w:rsidRPr="00F270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F270DC" w:rsidRDefault="00007441">
      <w:pPr>
        <w:rPr>
          <w:lang w:val="uk-UA"/>
        </w:rPr>
      </w:pPr>
    </w:p>
    <w:sectPr w:rsidR="00007441" w:rsidRPr="00F270D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50C8F"/>
    <w:rsid w:val="00452499"/>
    <w:rsid w:val="0075081E"/>
    <w:rsid w:val="007A1FBA"/>
    <w:rsid w:val="008B2299"/>
    <w:rsid w:val="0093691C"/>
    <w:rsid w:val="00B56F3D"/>
    <w:rsid w:val="00BB6A5E"/>
    <w:rsid w:val="00CA5172"/>
    <w:rsid w:val="00D401B8"/>
    <w:rsid w:val="00F270D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795C-B45F-4013-B417-6E79F576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588</Words>
  <Characters>336</Characters>
  <Application>Microsoft Office Word</Application>
  <DocSecurity>0</DocSecurity>
  <Lines>2</Lines>
  <Paragraphs>1</Paragraphs>
  <ScaleCrop>false</ScaleCrop>
  <Company>Grizli777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2024-06-25T12:51:00Z</dcterms:modified>
</cp:coreProperties>
</file>