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23F" w:rsidRDefault="0099223F" w:rsidP="000539A9">
      <w:pPr>
        <w:ind w:left="4820" w:right="-5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C4DBF" w:rsidRPr="00AC4DBF" w:rsidRDefault="00AC4DBF" w:rsidP="000539A9">
      <w:pPr>
        <w:ind w:left="4820" w:right="-5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C4DBF">
        <w:rPr>
          <w:rFonts w:ascii="Times New Roman" w:eastAsia="Calibri" w:hAnsi="Times New Roman" w:cs="Times New Roman"/>
          <w:color w:val="000000"/>
          <w:sz w:val="28"/>
          <w:szCs w:val="28"/>
        </w:rPr>
        <w:t>ЗАТВЕРДЖУЮ</w:t>
      </w:r>
    </w:p>
    <w:p w:rsidR="00423279" w:rsidRDefault="00296710" w:rsidP="000539A9">
      <w:pPr>
        <w:spacing w:after="0" w:line="240" w:lineRule="auto"/>
        <w:ind w:left="4820" w:right="-52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Г</w:t>
      </w:r>
      <w:r w:rsidR="00037B62">
        <w:rPr>
          <w:rFonts w:ascii="Times New Roman" w:eastAsia="Calibri" w:hAnsi="Times New Roman" w:cs="Times New Roman"/>
          <w:color w:val="000000"/>
          <w:sz w:val="28"/>
          <w:szCs w:val="28"/>
        </w:rPr>
        <w:t>олов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="00AC4DBF" w:rsidRPr="00AC4D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AC4DBF" w:rsidRPr="00AC4DBF">
        <w:rPr>
          <w:rFonts w:ascii="Times New Roman" w:eastAsia="Calibri" w:hAnsi="Times New Roman" w:cs="Times New Roman"/>
          <w:color w:val="000000"/>
          <w:sz w:val="28"/>
          <w:szCs w:val="28"/>
        </w:rPr>
        <w:t>Черкаської обласної ради</w:t>
      </w:r>
    </w:p>
    <w:p w:rsidR="00423279" w:rsidRDefault="00423279" w:rsidP="000539A9">
      <w:pPr>
        <w:spacing w:after="0" w:line="240" w:lineRule="auto"/>
        <w:ind w:left="4820" w:right="-52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37B62" w:rsidRPr="00AC4DBF" w:rsidRDefault="000539A9" w:rsidP="00423279">
      <w:pPr>
        <w:spacing w:after="0" w:line="240" w:lineRule="auto"/>
        <w:ind w:left="4820" w:right="-52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_________________</w:t>
      </w:r>
      <w:r w:rsidR="00AC4DBF" w:rsidRPr="00AC4D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296710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="0099223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натолій </w:t>
      </w:r>
      <w:r w:rsidR="0029671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ПІДГОРНИЙ</w:t>
      </w:r>
    </w:p>
    <w:p w:rsidR="00AC4DBF" w:rsidRPr="00037B62" w:rsidRDefault="00AC4DBF" w:rsidP="000539A9">
      <w:pPr>
        <w:spacing w:after="0" w:line="240" w:lineRule="auto"/>
        <w:ind w:left="4820" w:right="-5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37B6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(Розпорядження голови </w:t>
      </w:r>
    </w:p>
    <w:p w:rsidR="0064386E" w:rsidRDefault="0064386E" w:rsidP="0064386E">
      <w:pPr>
        <w:spacing w:after="0"/>
        <w:ind w:left="48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C4DBF">
        <w:rPr>
          <w:rFonts w:ascii="Times New Roman" w:eastAsia="Calibri" w:hAnsi="Times New Roman" w:cs="Times New Roman"/>
          <w:color w:val="000000"/>
          <w:sz w:val="28"/>
          <w:szCs w:val="28"/>
        </w:rPr>
        <w:t>Черкаської обласної ради</w:t>
      </w:r>
    </w:p>
    <w:p w:rsidR="00037B62" w:rsidRPr="00296710" w:rsidRDefault="004D43E9" w:rsidP="0064386E">
      <w:pPr>
        <w:spacing w:after="0"/>
        <w:ind w:left="48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від </w:t>
      </w:r>
      <w:r w:rsidR="00FF725C" w:rsidRPr="00FF725C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24.06.2024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№ </w:t>
      </w:r>
      <w:bookmarkStart w:id="0" w:name="_GoBack"/>
      <w:r w:rsidR="00FF725C" w:rsidRPr="00FF725C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174-р</w:t>
      </w:r>
      <w:bookmarkEnd w:id="0"/>
      <w:r w:rsidR="00296710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</w:p>
    <w:p w:rsidR="00AC4DBF" w:rsidRPr="00AC4DBF" w:rsidRDefault="00AC4DBF" w:rsidP="00AC4D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4DBF" w:rsidRDefault="00AC4DBF" w:rsidP="00AC4DBF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296710" w:rsidRDefault="00296710" w:rsidP="00AC4DBF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296710" w:rsidRPr="00AC4DBF" w:rsidRDefault="00296710" w:rsidP="00AC4DBF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AC4DBF" w:rsidRPr="00296710" w:rsidRDefault="00AC4DBF" w:rsidP="0029671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710">
        <w:rPr>
          <w:rFonts w:ascii="Times New Roman" w:hAnsi="Times New Roman" w:cs="Times New Roman"/>
          <w:b/>
          <w:sz w:val="28"/>
          <w:szCs w:val="28"/>
        </w:rPr>
        <w:t>СТАТУТ</w:t>
      </w:r>
    </w:p>
    <w:p w:rsidR="00AC4DBF" w:rsidRPr="00296710" w:rsidRDefault="00AC4DBF" w:rsidP="00E02C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710">
        <w:rPr>
          <w:rFonts w:ascii="Times New Roman" w:hAnsi="Times New Roman" w:cs="Times New Roman"/>
          <w:b/>
          <w:sz w:val="28"/>
          <w:szCs w:val="28"/>
        </w:rPr>
        <w:t>КОМУНАЛЬНОГО ЗАКЛАДУ</w:t>
      </w:r>
    </w:p>
    <w:p w:rsidR="000539A9" w:rsidRPr="00296710" w:rsidRDefault="00AC4DBF" w:rsidP="00E02C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96710">
        <w:rPr>
          <w:rFonts w:ascii="Times New Roman" w:hAnsi="Times New Roman" w:cs="Times New Roman"/>
          <w:b/>
          <w:sz w:val="28"/>
          <w:szCs w:val="28"/>
        </w:rPr>
        <w:t xml:space="preserve">"ЧЕРКАСЬКА ОБЛАСНА ФІЛАРМОНІЯ </w:t>
      </w:r>
    </w:p>
    <w:p w:rsidR="00AC4DBF" w:rsidRPr="00296710" w:rsidRDefault="00AC4DBF" w:rsidP="00E02C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710">
        <w:rPr>
          <w:rFonts w:ascii="Times New Roman" w:hAnsi="Times New Roman" w:cs="Times New Roman"/>
          <w:b/>
          <w:sz w:val="28"/>
          <w:szCs w:val="28"/>
        </w:rPr>
        <w:t>ЧЕРКАСЬКОЇ ОБЛАСНОЇ РАДИ"</w:t>
      </w:r>
    </w:p>
    <w:p w:rsidR="00296710" w:rsidRPr="00296710" w:rsidRDefault="00296710" w:rsidP="0029671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4DBF" w:rsidRPr="00296710" w:rsidRDefault="00AC4DBF" w:rsidP="0029671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710">
        <w:rPr>
          <w:rFonts w:ascii="Times New Roman" w:hAnsi="Times New Roman" w:cs="Times New Roman"/>
          <w:sz w:val="28"/>
          <w:szCs w:val="28"/>
        </w:rPr>
        <w:t>(НОВА РЕДАКЦІЯ)</w:t>
      </w:r>
    </w:p>
    <w:p w:rsidR="00AC4DBF" w:rsidRPr="00AC4DBF" w:rsidRDefault="00AC4DBF" w:rsidP="00AC4D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4DBF" w:rsidRPr="00AC4DBF" w:rsidRDefault="00AC4DBF" w:rsidP="00AC4D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4DBF" w:rsidRPr="00AC4DBF" w:rsidRDefault="00AC4DBF" w:rsidP="00AC4D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4DBF" w:rsidRPr="00AC4DBF" w:rsidRDefault="00AC4DBF" w:rsidP="00AC4D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4DBF" w:rsidRPr="00AC4DBF" w:rsidRDefault="00AC4DBF" w:rsidP="00AC4D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4DBF" w:rsidRPr="00AC4DBF" w:rsidRDefault="00AC4DBF" w:rsidP="00AC4D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4DBF" w:rsidRPr="00AC4DBF" w:rsidRDefault="00AC4DBF" w:rsidP="00AC4DBF">
      <w:pPr>
        <w:rPr>
          <w:rFonts w:ascii="Times New Roman" w:hAnsi="Times New Roman" w:cs="Times New Roman"/>
          <w:b/>
          <w:sz w:val="16"/>
          <w:szCs w:val="16"/>
        </w:rPr>
      </w:pPr>
    </w:p>
    <w:p w:rsidR="00D418DA" w:rsidRDefault="00D418DA" w:rsidP="00AC4D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5CD1" w:rsidRDefault="00915CD1" w:rsidP="00AC4D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3144" w:rsidRDefault="00623144" w:rsidP="00AC4D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3144" w:rsidRDefault="00623144" w:rsidP="00AC4D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3144" w:rsidRDefault="00623144" w:rsidP="00AC4D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4DBF" w:rsidRPr="00EB3509" w:rsidRDefault="00AC4DBF" w:rsidP="00EB35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DBF">
        <w:rPr>
          <w:rFonts w:ascii="Times New Roman" w:hAnsi="Times New Roman" w:cs="Times New Roman"/>
          <w:b/>
          <w:sz w:val="28"/>
          <w:szCs w:val="28"/>
        </w:rPr>
        <w:lastRenderedPageBreak/>
        <w:t>ЗАГАЛЬНІ ПОЛОЖЕННЯ</w:t>
      </w:r>
    </w:p>
    <w:p w:rsidR="004C61A8" w:rsidRDefault="00D418DA" w:rsidP="008C35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1090E" w:rsidRPr="00E1090E">
        <w:rPr>
          <w:rFonts w:ascii="Times New Roman" w:hAnsi="Times New Roman" w:cs="Times New Roman"/>
          <w:sz w:val="28"/>
          <w:szCs w:val="28"/>
        </w:rPr>
        <w:t xml:space="preserve">   </w:t>
      </w:r>
      <w:r w:rsidR="00AC4DBF" w:rsidRPr="00AC4DBF">
        <w:rPr>
          <w:rFonts w:ascii="Times New Roman" w:hAnsi="Times New Roman" w:cs="Times New Roman"/>
          <w:sz w:val="28"/>
          <w:szCs w:val="28"/>
        </w:rPr>
        <w:t>КОМУНАЛЬНИЙ ЗАКЛАД "ЧЕРКАСЬКА ОБЛАСНА ФІЛАРМОНІЯ ЧЕРКАСЬКОЇ ОБЛАСНОЇ РАДИ" (далі - Філармонія) є мистецьким закладом культури комунальної форми власності</w:t>
      </w:r>
      <w:r w:rsidR="002967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6710" w:rsidRDefault="00D418DA" w:rsidP="00296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1090E" w:rsidRPr="00E1090E">
        <w:rPr>
          <w:rFonts w:ascii="Times New Roman" w:hAnsi="Times New Roman" w:cs="Times New Roman"/>
          <w:sz w:val="28"/>
          <w:szCs w:val="28"/>
        </w:rPr>
        <w:t xml:space="preserve"> </w:t>
      </w:r>
      <w:r w:rsidR="00296710">
        <w:rPr>
          <w:rFonts w:ascii="Times New Roman" w:hAnsi="Times New Roman" w:cs="Times New Roman"/>
          <w:sz w:val="28"/>
          <w:szCs w:val="28"/>
        </w:rPr>
        <w:t xml:space="preserve"> Філармонію </w:t>
      </w:r>
      <w:r w:rsidR="00296710" w:rsidRPr="00AC4DBF">
        <w:rPr>
          <w:rFonts w:ascii="Times New Roman" w:hAnsi="Times New Roman" w:cs="Times New Roman"/>
          <w:sz w:val="28"/>
          <w:szCs w:val="28"/>
        </w:rPr>
        <w:t>створен</w:t>
      </w:r>
      <w:r w:rsidR="00296710">
        <w:rPr>
          <w:rFonts w:ascii="Times New Roman" w:hAnsi="Times New Roman" w:cs="Times New Roman"/>
          <w:sz w:val="28"/>
          <w:szCs w:val="28"/>
        </w:rPr>
        <w:t>о</w:t>
      </w:r>
      <w:r w:rsidR="00296710" w:rsidRPr="00AC4DBF">
        <w:rPr>
          <w:rFonts w:ascii="Times New Roman" w:hAnsi="Times New Roman" w:cs="Times New Roman"/>
          <w:sz w:val="28"/>
          <w:szCs w:val="28"/>
        </w:rPr>
        <w:t xml:space="preserve"> відповідно до постанови Ради Міністрів УРСР </w:t>
      </w:r>
      <w:r w:rsidR="0029671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96710" w:rsidRPr="00AC4DBF">
        <w:rPr>
          <w:rFonts w:ascii="Times New Roman" w:hAnsi="Times New Roman" w:cs="Times New Roman"/>
          <w:sz w:val="28"/>
          <w:szCs w:val="28"/>
        </w:rPr>
        <w:t>від 27.09.1957 № 1112 та наказу Міністерства культури УРСР від 27 березня</w:t>
      </w:r>
      <w:r w:rsidR="0029671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96710" w:rsidRPr="00AC4DBF">
        <w:rPr>
          <w:rFonts w:ascii="Times New Roman" w:hAnsi="Times New Roman" w:cs="Times New Roman"/>
          <w:sz w:val="28"/>
          <w:szCs w:val="28"/>
        </w:rPr>
        <w:t>1961 року № 119.</w:t>
      </w:r>
    </w:p>
    <w:p w:rsidR="004C61A8" w:rsidRPr="00AC4DBF" w:rsidRDefault="00AC4DBF" w:rsidP="00296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Відповідно до розпорядження голови Черкаської обласної ради                         від 16.07.2012 № 151-р на</w:t>
      </w:r>
      <w:r w:rsidR="00296710">
        <w:rPr>
          <w:rFonts w:ascii="Times New Roman" w:hAnsi="Times New Roman" w:cs="Times New Roman"/>
          <w:sz w:val="28"/>
          <w:szCs w:val="28"/>
        </w:rPr>
        <w:t>йменування</w:t>
      </w:r>
      <w:r w:rsidRPr="00AC4DBF">
        <w:rPr>
          <w:rFonts w:ascii="Times New Roman" w:hAnsi="Times New Roman" w:cs="Times New Roman"/>
          <w:sz w:val="28"/>
          <w:szCs w:val="28"/>
        </w:rPr>
        <w:t xml:space="preserve"> закладу Черкаська обласна філармонія</w:t>
      </w:r>
      <w:r w:rsidR="00E1090E">
        <w:rPr>
          <w:rFonts w:ascii="Times New Roman" w:hAnsi="Times New Roman" w:cs="Times New Roman"/>
          <w:sz w:val="28"/>
          <w:szCs w:val="28"/>
        </w:rPr>
        <w:t xml:space="preserve"> змінено на КОМУНАЛЬНИЙ ЗАКЛАД </w:t>
      </w:r>
      <w:r w:rsidRPr="00AC4DBF">
        <w:rPr>
          <w:rFonts w:ascii="Times New Roman" w:hAnsi="Times New Roman" w:cs="Times New Roman"/>
          <w:sz w:val="28"/>
          <w:szCs w:val="28"/>
        </w:rPr>
        <w:t xml:space="preserve">"ЧЕРКАСЬКА ОБЛАСНА ФІЛАРМОНІЯ ЧЕРКАСЬКОЇ </w:t>
      </w:r>
      <w:r w:rsidR="007B243B">
        <w:rPr>
          <w:rFonts w:ascii="Times New Roman" w:hAnsi="Times New Roman" w:cs="Times New Roman"/>
          <w:sz w:val="28"/>
          <w:szCs w:val="28"/>
        </w:rPr>
        <w:t>ОБЛАСНОЇ РАДИ" та зареєстровано</w:t>
      </w:r>
      <w:r w:rsidRPr="00AC4DBF">
        <w:rPr>
          <w:rFonts w:ascii="Times New Roman" w:hAnsi="Times New Roman" w:cs="Times New Roman"/>
          <w:sz w:val="28"/>
          <w:szCs w:val="28"/>
        </w:rPr>
        <w:t xml:space="preserve"> у виконавчому комітеті  Черкаської  міської ради  21.05.2008 № 135760.</w:t>
      </w:r>
    </w:p>
    <w:p w:rsidR="00AC4DBF" w:rsidRDefault="00D418DA" w:rsidP="00296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1090E" w:rsidRPr="00E1090E">
        <w:rPr>
          <w:rFonts w:ascii="Times New Roman" w:hAnsi="Times New Roman" w:cs="Times New Roman"/>
          <w:sz w:val="28"/>
          <w:szCs w:val="28"/>
        </w:rPr>
        <w:t xml:space="preserve">  </w:t>
      </w:r>
      <w:r w:rsidR="00E1090E">
        <w:rPr>
          <w:rFonts w:ascii="Times New Roman" w:hAnsi="Times New Roman" w:cs="Times New Roman"/>
          <w:sz w:val="28"/>
          <w:szCs w:val="28"/>
        </w:rPr>
        <w:t xml:space="preserve">КОМУНАЛЬНИЙ ЗАКЛАД </w:t>
      </w:r>
      <w:r w:rsidR="00AC4DBF" w:rsidRPr="00AC4DBF">
        <w:rPr>
          <w:rFonts w:ascii="Times New Roman" w:hAnsi="Times New Roman" w:cs="Times New Roman"/>
          <w:sz w:val="28"/>
          <w:szCs w:val="28"/>
        </w:rPr>
        <w:t>"ЧЕРКАСЬКА ОБЛАСНА ФІЛАРМОНІЯ ЧЕРКАСЬКОЇ ОБЛАСНОЇ РАДИ" є правонаступником сукупності прав і обов’язків Черкаської обласної філармонії.</w:t>
      </w:r>
    </w:p>
    <w:p w:rsidR="00AC4DBF" w:rsidRDefault="00D418DA" w:rsidP="00296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1090E" w:rsidRPr="00E1090E">
        <w:rPr>
          <w:rFonts w:ascii="Times New Roman" w:hAnsi="Times New Roman" w:cs="Times New Roman"/>
          <w:sz w:val="28"/>
          <w:szCs w:val="28"/>
        </w:rPr>
        <w:t xml:space="preserve"> 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Засновником Філармонії є Черкаська обласна рада (далі - Засновник), яка в установленому чинним законодавством порядку представляє спільні інтереси територіальних громад сіл, селищ, міст Черкаської області та здійснює управління </w:t>
      </w:r>
      <w:r w:rsidR="00296710">
        <w:rPr>
          <w:rFonts w:ascii="Times New Roman" w:hAnsi="Times New Roman" w:cs="Times New Roman"/>
          <w:sz w:val="28"/>
          <w:szCs w:val="28"/>
        </w:rPr>
        <w:t>су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б'єктом </w:t>
      </w:r>
      <w:r w:rsidR="00296710">
        <w:rPr>
          <w:rFonts w:ascii="Times New Roman" w:hAnsi="Times New Roman" w:cs="Times New Roman"/>
          <w:sz w:val="28"/>
          <w:szCs w:val="28"/>
        </w:rPr>
        <w:t xml:space="preserve">господарювання </w:t>
      </w:r>
      <w:r w:rsidR="00AC4DBF" w:rsidRPr="00AC4DBF">
        <w:rPr>
          <w:rFonts w:ascii="Times New Roman" w:hAnsi="Times New Roman" w:cs="Times New Roman"/>
          <w:sz w:val="28"/>
          <w:szCs w:val="28"/>
        </w:rPr>
        <w:t>комунальної власності.</w:t>
      </w:r>
    </w:p>
    <w:p w:rsidR="00AC4DBF" w:rsidRDefault="00D418DA" w:rsidP="00296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E1090E" w:rsidRPr="00E1090E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Засновником делеговано окремі повноваження </w:t>
      </w:r>
      <w:r w:rsidR="00296710">
        <w:rPr>
          <w:rFonts w:ascii="Times New Roman" w:hAnsi="Times New Roman" w:cs="Times New Roman"/>
          <w:sz w:val="28"/>
          <w:szCs w:val="28"/>
        </w:rPr>
        <w:t>Управлінню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культури та </w:t>
      </w:r>
      <w:r w:rsidR="00296710">
        <w:rPr>
          <w:rFonts w:ascii="Times New Roman" w:hAnsi="Times New Roman" w:cs="Times New Roman"/>
          <w:sz w:val="28"/>
          <w:szCs w:val="28"/>
        </w:rPr>
        <w:t>охорони культурної спадщини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Черкаської обласної державної адміністрації (далі – </w:t>
      </w:r>
      <w:r w:rsidR="00296710">
        <w:rPr>
          <w:rFonts w:ascii="Times New Roman" w:hAnsi="Times New Roman" w:cs="Times New Roman"/>
          <w:sz w:val="28"/>
          <w:szCs w:val="28"/>
        </w:rPr>
        <w:t>Управління</w:t>
      </w:r>
      <w:r w:rsidR="00AC4DBF" w:rsidRPr="00AC4DBF">
        <w:rPr>
          <w:rFonts w:ascii="Times New Roman" w:hAnsi="Times New Roman" w:cs="Times New Roman"/>
          <w:sz w:val="28"/>
          <w:szCs w:val="28"/>
        </w:rPr>
        <w:t>), яке є органом управління в межах та обсягах</w:t>
      </w:r>
      <w:r w:rsidR="008536F6">
        <w:rPr>
          <w:rFonts w:ascii="Times New Roman" w:hAnsi="Times New Roman" w:cs="Times New Roman"/>
          <w:sz w:val="28"/>
          <w:szCs w:val="28"/>
        </w:rPr>
        <w:t>,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визначених чинним законодавством України, цим Статутом та відповідним договором.</w:t>
      </w:r>
    </w:p>
    <w:p w:rsidR="00AC4DBF" w:rsidRDefault="00D418DA" w:rsidP="00296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E1090E" w:rsidRPr="00E1090E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Філармонія підконтрольна та підзвітна Засновнику та </w:t>
      </w:r>
      <w:r w:rsidR="00296710">
        <w:rPr>
          <w:rFonts w:ascii="Times New Roman" w:hAnsi="Times New Roman" w:cs="Times New Roman"/>
          <w:sz w:val="28"/>
          <w:szCs w:val="28"/>
        </w:rPr>
        <w:t>Управлінню</w:t>
      </w:r>
      <w:r w:rsidR="00AC4DBF" w:rsidRPr="00AC4DBF">
        <w:rPr>
          <w:rFonts w:ascii="Times New Roman" w:hAnsi="Times New Roman" w:cs="Times New Roman"/>
          <w:sz w:val="28"/>
          <w:szCs w:val="28"/>
        </w:rPr>
        <w:t>.</w:t>
      </w:r>
    </w:p>
    <w:p w:rsidR="00AC4DBF" w:rsidRPr="00AC4DBF" w:rsidRDefault="00D418DA" w:rsidP="00296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E1090E" w:rsidRPr="00E109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C61A8">
        <w:rPr>
          <w:rFonts w:ascii="Times New Roman" w:hAnsi="Times New Roman" w:cs="Times New Roman"/>
          <w:sz w:val="28"/>
          <w:szCs w:val="28"/>
        </w:rPr>
        <w:t>Повне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на</w:t>
      </w:r>
      <w:r w:rsidR="004C61A8">
        <w:rPr>
          <w:rFonts w:ascii="Times New Roman" w:hAnsi="Times New Roman" w:cs="Times New Roman"/>
          <w:sz w:val="28"/>
          <w:szCs w:val="28"/>
        </w:rPr>
        <w:t>йменування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Філармонії: КОМУНАЛЬНИЙ ЗАКЛАД  "ЧЕРКАСЬКА ОБЛАСНА ФІЛАРМОНІЯ ЧЕРКАСЬКОЇ ОБЛАСНОЇ РАДИ".</w:t>
      </w:r>
    </w:p>
    <w:p w:rsidR="00AC4DBF" w:rsidRDefault="004C61A8" w:rsidP="00296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Скорочене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>йменування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Філармонії: КЗ "ЧЕРКАСЬКА ОБЛАСНА ФІЛАРМОНІЯ ЧЕРКАСЬКОЇ ОБЛАСНОЇ РАДИ".</w:t>
      </w:r>
    </w:p>
    <w:p w:rsidR="00AC4DBF" w:rsidRPr="00AC4DBF" w:rsidRDefault="00D418DA" w:rsidP="002967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E1090E" w:rsidRPr="00E109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1090E">
        <w:rPr>
          <w:rFonts w:ascii="Times New Roman" w:hAnsi="Times New Roman" w:cs="Times New Roman"/>
          <w:sz w:val="28"/>
          <w:szCs w:val="28"/>
        </w:rPr>
        <w:t xml:space="preserve">Місцезнаходження та юридична </w:t>
      </w:r>
      <w:r w:rsidR="00AC4DBF" w:rsidRPr="00AC4DBF">
        <w:rPr>
          <w:rFonts w:ascii="Times New Roman" w:hAnsi="Times New Roman" w:cs="Times New Roman"/>
          <w:sz w:val="28"/>
          <w:szCs w:val="28"/>
        </w:rPr>
        <w:t>ад</w:t>
      </w:r>
      <w:r w:rsidR="00E1090E">
        <w:rPr>
          <w:rFonts w:ascii="Times New Roman" w:hAnsi="Times New Roman" w:cs="Times New Roman"/>
          <w:sz w:val="28"/>
          <w:szCs w:val="28"/>
        </w:rPr>
        <w:t xml:space="preserve">реса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Філармонії:                                      </w:t>
      </w:r>
      <w:r w:rsidR="0099223F" w:rsidRPr="00AC4DBF">
        <w:rPr>
          <w:rFonts w:ascii="Times New Roman" w:hAnsi="Times New Roman" w:cs="Times New Roman"/>
          <w:sz w:val="28"/>
          <w:szCs w:val="28"/>
        </w:rPr>
        <w:t>1800</w:t>
      </w:r>
      <w:r w:rsidR="0099223F">
        <w:rPr>
          <w:rFonts w:ascii="Times New Roman" w:hAnsi="Times New Roman" w:cs="Times New Roman"/>
          <w:sz w:val="28"/>
          <w:szCs w:val="28"/>
        </w:rPr>
        <w:t xml:space="preserve">2, </w:t>
      </w:r>
      <w:r w:rsidR="00AC4DBF" w:rsidRPr="00AC4DBF">
        <w:rPr>
          <w:rFonts w:ascii="Times New Roman" w:hAnsi="Times New Roman" w:cs="Times New Roman"/>
          <w:sz w:val="28"/>
          <w:szCs w:val="28"/>
        </w:rPr>
        <w:t>Україна, Черкаська область,</w:t>
      </w:r>
      <w:r w:rsidR="0099223F">
        <w:rPr>
          <w:rFonts w:ascii="Times New Roman" w:hAnsi="Times New Roman" w:cs="Times New Roman"/>
          <w:sz w:val="28"/>
          <w:szCs w:val="28"/>
        </w:rPr>
        <w:t xml:space="preserve"> Черкаський район,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м. Черкаси, </w:t>
      </w:r>
      <w:r w:rsidR="0099223F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AC4DBF" w:rsidRPr="00AC4DBF">
        <w:rPr>
          <w:rFonts w:ascii="Times New Roman" w:hAnsi="Times New Roman" w:cs="Times New Roman"/>
          <w:sz w:val="28"/>
          <w:szCs w:val="28"/>
        </w:rPr>
        <w:t>вул</w:t>
      </w:r>
      <w:r w:rsidR="0099223F">
        <w:rPr>
          <w:rFonts w:ascii="Times New Roman" w:hAnsi="Times New Roman" w:cs="Times New Roman"/>
          <w:sz w:val="28"/>
          <w:szCs w:val="28"/>
        </w:rPr>
        <w:t>иця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Хрещатик, </w:t>
      </w:r>
      <w:r w:rsidR="0099223F">
        <w:rPr>
          <w:rFonts w:ascii="Times New Roman" w:hAnsi="Times New Roman" w:cs="Times New Roman"/>
          <w:sz w:val="28"/>
          <w:szCs w:val="28"/>
        </w:rPr>
        <w:t xml:space="preserve">будинок </w:t>
      </w:r>
      <w:r w:rsidR="00AC4DBF" w:rsidRPr="00AC4DBF">
        <w:rPr>
          <w:rFonts w:ascii="Times New Roman" w:hAnsi="Times New Roman" w:cs="Times New Roman"/>
          <w:sz w:val="28"/>
          <w:szCs w:val="28"/>
        </w:rPr>
        <w:t>196.</w:t>
      </w:r>
    </w:p>
    <w:p w:rsidR="00A11135" w:rsidRDefault="00A11135" w:rsidP="00296710">
      <w:p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4DBF" w:rsidRPr="00EB3509" w:rsidRDefault="00AC4DBF" w:rsidP="00296710">
      <w:p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b/>
          <w:sz w:val="28"/>
          <w:szCs w:val="28"/>
        </w:rPr>
        <w:t>ЮРИДИЧНИЙ СТАТУС ФІЛАРМОНІЇ</w:t>
      </w:r>
    </w:p>
    <w:p w:rsidR="00AC4DBF" w:rsidRDefault="008C3549" w:rsidP="00296710">
      <w:pPr>
        <w:tabs>
          <w:tab w:val="num" w:pos="0"/>
          <w:tab w:val="num" w:pos="157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Філармонія в своїй діяльності керується Конституцією України, законами України, актами Президента України та Кабінету Міністрів України, нормативними актами Міністерства культури України, </w:t>
      </w:r>
      <w:r w:rsidR="00296710">
        <w:rPr>
          <w:rFonts w:ascii="Times New Roman" w:hAnsi="Times New Roman" w:cs="Times New Roman"/>
          <w:sz w:val="28"/>
          <w:szCs w:val="28"/>
        </w:rPr>
        <w:t>Управління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, розпорядженнями </w:t>
      </w:r>
      <w:r w:rsidR="00B25770">
        <w:rPr>
          <w:rFonts w:ascii="Times New Roman" w:hAnsi="Times New Roman" w:cs="Times New Roman"/>
          <w:sz w:val="28"/>
          <w:szCs w:val="28"/>
        </w:rPr>
        <w:t xml:space="preserve">Черкаської </w:t>
      </w:r>
      <w:r w:rsidR="00AC4DBF" w:rsidRPr="00AC4DBF">
        <w:rPr>
          <w:rFonts w:ascii="Times New Roman" w:hAnsi="Times New Roman" w:cs="Times New Roman"/>
          <w:sz w:val="28"/>
          <w:szCs w:val="28"/>
        </w:rPr>
        <w:t>обл</w:t>
      </w:r>
      <w:r w:rsidR="00B25770">
        <w:rPr>
          <w:rFonts w:ascii="Times New Roman" w:hAnsi="Times New Roman" w:cs="Times New Roman"/>
          <w:sz w:val="28"/>
          <w:szCs w:val="28"/>
        </w:rPr>
        <w:t>асної державної адміністрації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, рішеннями та розпорядженнями </w:t>
      </w:r>
      <w:r w:rsidR="00296710">
        <w:rPr>
          <w:rFonts w:ascii="Times New Roman" w:hAnsi="Times New Roman" w:cs="Times New Roman"/>
          <w:sz w:val="28"/>
          <w:szCs w:val="28"/>
        </w:rPr>
        <w:t xml:space="preserve">Черкаської </w:t>
      </w:r>
      <w:r w:rsidR="00AC4DBF" w:rsidRPr="00AC4DBF">
        <w:rPr>
          <w:rFonts w:ascii="Times New Roman" w:hAnsi="Times New Roman" w:cs="Times New Roman"/>
          <w:sz w:val="28"/>
          <w:szCs w:val="28"/>
        </w:rPr>
        <w:t>обласної ради, іншими нормативно-правовими актами, а також цим  Статутом.</w:t>
      </w:r>
    </w:p>
    <w:p w:rsidR="00AC4DBF" w:rsidRDefault="008C3549" w:rsidP="00296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Філармонія є юридичною особою з моменту державної реєстрації в Єдиному державному реєстрі юридичних осіб, фізичних осіб-підприємців та громадських формувань, має самостійний баланс, відокремлене майно, розрахунковий та інші реєстраційні рахунки в органах державної казначейської </w:t>
      </w:r>
      <w:r w:rsidR="00AC4DBF" w:rsidRPr="00AC4DBF">
        <w:rPr>
          <w:rFonts w:ascii="Times New Roman" w:hAnsi="Times New Roman" w:cs="Times New Roman"/>
          <w:sz w:val="28"/>
          <w:szCs w:val="28"/>
        </w:rPr>
        <w:lastRenderedPageBreak/>
        <w:t>служби України, банківських установах, власну круглу печатку із своїм найменуванням та ідентифікаційним кодом, штампи, бланки та інші реквізити юридичної особи.</w:t>
      </w:r>
    </w:p>
    <w:p w:rsidR="00AC4DBF" w:rsidRDefault="008C3549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Філармонія несе відповідальність за своїми зобов’язаннями в межах коштів, що перебувають в її розпорядженні, згідно з чинним законодавством України.</w:t>
      </w:r>
    </w:p>
    <w:p w:rsidR="00AC4DBF" w:rsidRDefault="008C3549" w:rsidP="008C354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Циві</w:t>
      </w:r>
      <w:r w:rsidR="00B25770">
        <w:rPr>
          <w:rFonts w:ascii="Times New Roman" w:hAnsi="Times New Roman" w:cs="Times New Roman"/>
          <w:sz w:val="28"/>
          <w:szCs w:val="28"/>
        </w:rPr>
        <w:t xml:space="preserve">льна правоздатність Філармонії </w:t>
      </w:r>
      <w:r w:rsidR="00AC4DBF" w:rsidRPr="00AC4DBF">
        <w:rPr>
          <w:rFonts w:ascii="Times New Roman" w:hAnsi="Times New Roman" w:cs="Times New Roman"/>
          <w:sz w:val="28"/>
          <w:szCs w:val="28"/>
        </w:rPr>
        <w:t>виникає з моменту реєстрації Статуту і складається з прав і обов’язків.</w:t>
      </w:r>
    </w:p>
    <w:p w:rsidR="00AC4DBF" w:rsidRPr="00AC4DBF" w:rsidRDefault="008C3549" w:rsidP="008C3549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B25770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Філармонія має право: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1) створювати в установленому законодавством порядку структурні підрозділи;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2) самостійно планувати свою діяльність, визначати стратегію та основні напрямки свого розвитку;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3) отримувати кошти і матеріальні цінності (будинки, споруди, обладнання, транспортні засоби тощо), благодійну допомогу від фізичних та юридичних осіб, у тому числі іноземних;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4) укладати договори та угоди про спільну діяльність з фізичними особами, фізичними особами – підприємцями, підприємствами, установами, організаціями всіх форм власності в Україні та за її межами;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5) набувати майнових і особистих немайнових прав, мати обов’язки бути позивачем і відповідачем у судах;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6) провадити самостійну видавничу діяльність у встановленому чинним законодавством порядку;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7) здавати в оренду іншим підприємствам, установам, організаціям чи суб’єктам підприємницької діяльності вільні, тимчасово вільні площі, інше окреме індивідуально визначене майно відповідно до чинного законодавства України</w:t>
      </w:r>
      <w:r w:rsidR="000539A9" w:rsidRP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0539A9">
        <w:rPr>
          <w:rFonts w:ascii="Times New Roman" w:hAnsi="Times New Roman" w:cs="Times New Roman"/>
          <w:sz w:val="28"/>
          <w:szCs w:val="28"/>
        </w:rPr>
        <w:t>у порядку, встановленому Засновником</w:t>
      </w:r>
      <w:r w:rsidRPr="00AC4DBF">
        <w:rPr>
          <w:rFonts w:ascii="Times New Roman" w:hAnsi="Times New Roman" w:cs="Times New Roman"/>
          <w:sz w:val="28"/>
          <w:szCs w:val="28"/>
        </w:rPr>
        <w:t>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8) надавати платні послуги згідно з чинним законодавством України;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9) відкривати рахунки у національній та іноземній валюті у банківських установах відповідно до чинного законодавства України;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10) запроваджувати власну символіку та атрибутику;</w:t>
      </w:r>
    </w:p>
    <w:p w:rsidR="00AC4DBF" w:rsidRDefault="00AC4DBF" w:rsidP="008C354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11) здійснювати грошові операції за безготівковим та готівковим розрахунками.</w:t>
      </w:r>
    </w:p>
    <w:p w:rsidR="00AC4DBF" w:rsidRPr="00AC4DBF" w:rsidRDefault="008C3549" w:rsidP="008C3549">
      <w:pPr>
        <w:tabs>
          <w:tab w:val="left" w:pos="0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296710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Філармонія зобов’язана: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1) забезпечити на належному рівні виконання основних завдань</w:t>
      </w:r>
      <w:r w:rsidR="008536F6">
        <w:rPr>
          <w:rFonts w:ascii="Times New Roman" w:hAnsi="Times New Roman" w:cs="Times New Roman"/>
          <w:sz w:val="28"/>
          <w:szCs w:val="28"/>
        </w:rPr>
        <w:t>,</w:t>
      </w:r>
      <w:r w:rsidRPr="00AC4DBF">
        <w:rPr>
          <w:rFonts w:ascii="Times New Roman" w:hAnsi="Times New Roman" w:cs="Times New Roman"/>
          <w:sz w:val="28"/>
          <w:szCs w:val="28"/>
        </w:rPr>
        <w:t xml:space="preserve"> передбачених цим Статутом;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2) своєчасно сплачувати податки та інші платежі до бюджету відповідно до чинного законодавства України;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3) дотримуватися договірних зобов’язань відповідно до договорів</w:t>
      </w:r>
      <w:r w:rsidR="000E3995">
        <w:rPr>
          <w:rFonts w:ascii="Times New Roman" w:hAnsi="Times New Roman" w:cs="Times New Roman"/>
          <w:sz w:val="28"/>
          <w:szCs w:val="28"/>
        </w:rPr>
        <w:t>,</w:t>
      </w:r>
      <w:r w:rsidRPr="00AC4DBF">
        <w:rPr>
          <w:rFonts w:ascii="Times New Roman" w:hAnsi="Times New Roman" w:cs="Times New Roman"/>
          <w:sz w:val="28"/>
          <w:szCs w:val="28"/>
        </w:rPr>
        <w:t xml:space="preserve"> укладених з фізични</w:t>
      </w:r>
      <w:r w:rsidR="000E3995">
        <w:rPr>
          <w:rFonts w:ascii="Times New Roman" w:hAnsi="Times New Roman" w:cs="Times New Roman"/>
          <w:sz w:val="28"/>
          <w:szCs w:val="28"/>
        </w:rPr>
        <w:t>ми особами, фізичними особами-</w:t>
      </w:r>
      <w:r w:rsidRPr="00AC4DBF">
        <w:rPr>
          <w:rFonts w:ascii="Times New Roman" w:hAnsi="Times New Roman" w:cs="Times New Roman"/>
          <w:sz w:val="28"/>
          <w:szCs w:val="28"/>
        </w:rPr>
        <w:t>підприємцями, підприємствами, установами, організаціями всіх форм власності в Україні та за її межами, в тому числі за міжнародними угодами;</w:t>
      </w:r>
    </w:p>
    <w:p w:rsidR="00AC4DBF" w:rsidRPr="00AC4DBF" w:rsidRDefault="00AC4DBF" w:rsidP="008C354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 xml:space="preserve">4) створювати належні умови для якісної організації високопродуктивної праці працівників закладу, забезпечувати дотримання законодавства про працю, </w:t>
      </w:r>
      <w:r w:rsidRPr="00AC4DBF">
        <w:rPr>
          <w:rFonts w:ascii="Times New Roman" w:hAnsi="Times New Roman" w:cs="Times New Roman"/>
          <w:sz w:val="28"/>
          <w:szCs w:val="28"/>
        </w:rPr>
        <w:lastRenderedPageBreak/>
        <w:t>правил та норм охорони праці, соціального страхування, правил пожежної безпеки в Україні;</w:t>
      </w:r>
    </w:p>
    <w:p w:rsidR="00AC4DBF" w:rsidRPr="00AC4DBF" w:rsidRDefault="000539A9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забезпечувати економне і раціональне використання фінансових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та матеріальних ресурсів;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6) здійснювати контроль за художнім рівнем концертних програм та застосовувати заходи щодо його підвищення;</w:t>
      </w:r>
    </w:p>
    <w:p w:rsidR="00AC4DBF" w:rsidRPr="00AC4DBF" w:rsidRDefault="00AC4DBF" w:rsidP="008C354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7) здійснювати бухгалтерський, оперативний облік та вести статистичну звітність згідно з законодавством України;</w:t>
      </w:r>
    </w:p>
    <w:p w:rsidR="00AC4DBF" w:rsidRDefault="00AC4DBF" w:rsidP="008C3549">
      <w:pPr>
        <w:widowControl w:val="0"/>
        <w:numPr>
          <w:ilvl w:val="0"/>
          <w:numId w:val="3"/>
        </w:numPr>
        <w:tabs>
          <w:tab w:val="clear" w:pos="108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 xml:space="preserve">звітувати про свою діяльність перед Засновником, </w:t>
      </w:r>
      <w:r w:rsidR="00296710">
        <w:rPr>
          <w:rFonts w:ascii="Times New Roman" w:hAnsi="Times New Roman" w:cs="Times New Roman"/>
          <w:sz w:val="28"/>
          <w:szCs w:val="28"/>
        </w:rPr>
        <w:t>Управління</w:t>
      </w:r>
      <w:r w:rsidRPr="00AC4DBF">
        <w:rPr>
          <w:rFonts w:ascii="Times New Roman" w:hAnsi="Times New Roman" w:cs="Times New Roman"/>
          <w:sz w:val="28"/>
          <w:szCs w:val="28"/>
        </w:rPr>
        <w:t>м відповідно д</w:t>
      </w:r>
      <w:r w:rsidR="00A11135">
        <w:rPr>
          <w:rFonts w:ascii="Times New Roman" w:hAnsi="Times New Roman" w:cs="Times New Roman"/>
          <w:sz w:val="28"/>
          <w:szCs w:val="28"/>
        </w:rPr>
        <w:t>о чинного законодавства України.</w:t>
      </w:r>
    </w:p>
    <w:p w:rsidR="00AC4DBF" w:rsidRDefault="008C3549" w:rsidP="008C3549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Діяльність, яка підлягає ліцензуванню або потребує необхідного спеціального дозволу, може здійснюватися після їх одержання.</w:t>
      </w:r>
    </w:p>
    <w:p w:rsidR="00AC4DBF" w:rsidRPr="00AC4DBF" w:rsidRDefault="008C3549" w:rsidP="008C3549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Втручання органів державного управління в фінансово-господарську та інші види діяльності Філармонії допускається лише у випадках, передбачених законодавством України та цим Статутом.</w:t>
      </w:r>
    </w:p>
    <w:p w:rsidR="00AC4DBF" w:rsidRPr="00AC4DBF" w:rsidRDefault="00AC4DBF" w:rsidP="00AC4DBF">
      <w:pPr>
        <w:tabs>
          <w:tab w:val="left" w:pos="1418"/>
        </w:tabs>
        <w:ind w:left="709"/>
        <w:jc w:val="both"/>
        <w:rPr>
          <w:rFonts w:ascii="Times New Roman" w:hAnsi="Times New Roman" w:cs="Times New Roman"/>
          <w:sz w:val="20"/>
          <w:szCs w:val="20"/>
        </w:rPr>
      </w:pPr>
    </w:p>
    <w:p w:rsidR="00AC4DBF" w:rsidRPr="00AC4DBF" w:rsidRDefault="00AC4DBF" w:rsidP="00EB3509">
      <w:pPr>
        <w:tabs>
          <w:tab w:val="num" w:pos="420"/>
          <w:tab w:val="left" w:pos="1418"/>
        </w:tabs>
        <w:jc w:val="center"/>
        <w:rPr>
          <w:rFonts w:ascii="Times New Roman" w:hAnsi="Times New Roman" w:cs="Times New Roman"/>
          <w:sz w:val="16"/>
          <w:szCs w:val="16"/>
        </w:rPr>
      </w:pPr>
      <w:r w:rsidRPr="00AC4DBF">
        <w:rPr>
          <w:rFonts w:ascii="Times New Roman" w:hAnsi="Times New Roman" w:cs="Times New Roman"/>
          <w:b/>
          <w:sz w:val="28"/>
          <w:szCs w:val="28"/>
        </w:rPr>
        <w:t>МЕТА ТА ОСНОВНІ ВИДИ ДІЯЛЬНОСТІ</w:t>
      </w:r>
    </w:p>
    <w:p w:rsidR="00AC4DBF" w:rsidRDefault="00344EB6" w:rsidP="00344E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Метою основної діяльності Філармонії є широка пропаганда вітчизнян</w:t>
      </w:r>
      <w:r w:rsidR="007B243B">
        <w:rPr>
          <w:rFonts w:ascii="Times New Roman" w:hAnsi="Times New Roman" w:cs="Times New Roman"/>
          <w:sz w:val="28"/>
          <w:szCs w:val="28"/>
        </w:rPr>
        <w:t>ого і зарубіжного мистецтва,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класичної спадщини, відродження української національної культури, зокрема музичного мистецтва, художнього слова та інших жанрів.</w:t>
      </w:r>
    </w:p>
    <w:p w:rsidR="00AC4DBF" w:rsidRPr="00AC4DBF" w:rsidRDefault="00344EB6" w:rsidP="00344E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Видами основної діяльності Філармонії є:</w:t>
      </w:r>
    </w:p>
    <w:p w:rsidR="00AC4DBF" w:rsidRPr="00AC4DBF" w:rsidRDefault="00AC4DBF" w:rsidP="00344E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1) сприяння створенню єдиного культурного простору України, збереження цілісності культури;</w:t>
      </w:r>
    </w:p>
    <w:p w:rsidR="00AC4DBF" w:rsidRPr="00AC4DBF" w:rsidRDefault="00AC4DBF" w:rsidP="00344E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2) пропагування української національної культури у всій її різноманітності та світового культурного надбання шляхом проведення камерних і філармонійних концертів, лекцій-концертів, музичних фестивалів;</w:t>
      </w:r>
    </w:p>
    <w:p w:rsidR="00AC4DBF" w:rsidRPr="00AC4DBF" w:rsidRDefault="00AC4DBF" w:rsidP="00344E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3) провадження діяльності щодо розвитку народного, класичного, театрального та естрадного мистецтва в регіоні;</w:t>
      </w:r>
    </w:p>
    <w:p w:rsidR="00AC4DBF" w:rsidRPr="00AC4DBF" w:rsidRDefault="00AC4DBF" w:rsidP="00344E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4) організація гастрольно-концертної діяльності;</w:t>
      </w:r>
    </w:p>
    <w:p w:rsidR="00AC4DBF" w:rsidRPr="00AC4DBF" w:rsidRDefault="00AC4DBF" w:rsidP="00344E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5) обслуговування учасників  гастрольно-концертної діяльності;</w:t>
      </w:r>
    </w:p>
    <w:p w:rsidR="00AC4DBF" w:rsidRPr="00AC4DBF" w:rsidRDefault="00AC4DBF" w:rsidP="00344E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6) створення нових художніх колективів та поповнення творчих колективів талановитими митцями;</w:t>
      </w:r>
    </w:p>
    <w:p w:rsidR="00AC4DBF" w:rsidRPr="00AC4DBF" w:rsidRDefault="00AC4DBF" w:rsidP="00344E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7) організація на власній (основній) сцені концертної діяльності;</w:t>
      </w:r>
    </w:p>
    <w:p w:rsidR="0048001B" w:rsidRDefault="00AC4DBF" w:rsidP="0029671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8) створення та показ концертних програм з іншими культурно-мистецькими колективами.</w:t>
      </w:r>
    </w:p>
    <w:p w:rsidR="00296710" w:rsidRPr="00296710" w:rsidRDefault="00296710" w:rsidP="0029671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DBF" w:rsidRPr="00EB3509" w:rsidRDefault="00AC4DBF" w:rsidP="00EB3509">
      <w:pPr>
        <w:tabs>
          <w:tab w:val="num" w:pos="420"/>
        </w:tabs>
        <w:ind w:left="420" w:hanging="420"/>
        <w:jc w:val="center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b/>
          <w:sz w:val="28"/>
          <w:szCs w:val="28"/>
        </w:rPr>
        <w:t>МАЙНО ТА ФІНАНСОВО-ГОСПОДАРСЬКА ДІЯЛЬНІСТЬ ФІЛАРМОНІЇ</w:t>
      </w:r>
    </w:p>
    <w:p w:rsidR="00AC4DBF" w:rsidRDefault="00344EB6" w:rsidP="00344EB6">
      <w:pPr>
        <w:tabs>
          <w:tab w:val="left" w:pos="426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Майно Філармонії складають основні та оборотні засоби, а також інші цінності, вартість яких відображається у самостійному балансі комунального закладу.</w:t>
      </w:r>
    </w:p>
    <w:p w:rsidR="00AC4DBF" w:rsidRDefault="00344EB6" w:rsidP="00344EB6">
      <w:pPr>
        <w:tabs>
          <w:tab w:val="left" w:pos="426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Майно Філармонії є спільною власністю територіальних громад сіл, селищ, міст Черкаської області, </w:t>
      </w:r>
      <w:r w:rsidR="007B243B">
        <w:rPr>
          <w:rFonts w:ascii="Times New Roman" w:hAnsi="Times New Roman" w:cs="Times New Roman"/>
          <w:sz w:val="28"/>
          <w:szCs w:val="28"/>
        </w:rPr>
        <w:t xml:space="preserve">управління яким </w:t>
      </w:r>
      <w:r w:rsidR="00AC4DBF" w:rsidRPr="00AC4DBF">
        <w:rPr>
          <w:rFonts w:ascii="Times New Roman" w:hAnsi="Times New Roman" w:cs="Times New Roman"/>
          <w:sz w:val="28"/>
          <w:szCs w:val="28"/>
        </w:rPr>
        <w:t>здійснює Черкаська обласна рада.</w:t>
      </w:r>
    </w:p>
    <w:p w:rsidR="00A11135" w:rsidRPr="00AC4DBF" w:rsidRDefault="00344EB6" w:rsidP="00A11135">
      <w:pPr>
        <w:tabs>
          <w:tab w:val="left" w:pos="426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Майно належить Філармонії на праві оперативного управління і закріплено за нею відповідним договором. </w:t>
      </w:r>
    </w:p>
    <w:p w:rsidR="00AC4DBF" w:rsidRDefault="00AC4DBF" w:rsidP="00344EB6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Здійснюючи право оперативного управління, Філармонія користується зазначеним майном, вчиняючи щодо нього дії, що не суперечать чинному законодавству України, цьому Статуту та договору.</w:t>
      </w:r>
    </w:p>
    <w:p w:rsidR="00AC4DBF" w:rsidRDefault="00344EB6" w:rsidP="00344EB6">
      <w:pPr>
        <w:tabs>
          <w:tab w:val="left" w:pos="426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Відносин</w:t>
      </w:r>
      <w:r w:rsidR="007B243B">
        <w:rPr>
          <w:rFonts w:ascii="Times New Roman" w:hAnsi="Times New Roman" w:cs="Times New Roman"/>
          <w:sz w:val="28"/>
          <w:szCs w:val="28"/>
        </w:rPr>
        <w:t>и між Філармонією і Засновником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у частині володіння, користування та розпорядження майном регулюються чинним законодавством України, </w:t>
      </w:r>
      <w:r w:rsidR="007B243B">
        <w:rPr>
          <w:rFonts w:ascii="Times New Roman" w:hAnsi="Times New Roman" w:cs="Times New Roman"/>
          <w:sz w:val="28"/>
          <w:szCs w:val="28"/>
        </w:rPr>
        <w:t xml:space="preserve">рішеннями Засновника,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цим Статутом та договором. </w:t>
      </w:r>
    </w:p>
    <w:p w:rsidR="00AC4DBF" w:rsidRDefault="00344EB6" w:rsidP="00344EB6">
      <w:pPr>
        <w:tabs>
          <w:tab w:val="left" w:pos="426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Відчуження майна Філармонії (списання, передача тощо) та проведення інших майнових операцій щодо володіння та розпорядження об'єктами права комунальної власності здійснюється згідно з особливостями та вимогами чинного законодавства України, у порядку, встановленому Засновником.</w:t>
      </w:r>
    </w:p>
    <w:p w:rsidR="00AC4DBF" w:rsidRPr="00AC4DBF" w:rsidRDefault="00344EB6" w:rsidP="00344EB6">
      <w:pPr>
        <w:tabs>
          <w:tab w:val="left" w:pos="426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Джерелами формування майна та фінансування Філармонії є:</w:t>
      </w:r>
    </w:p>
    <w:p w:rsidR="00AC4DBF" w:rsidRPr="00AC4DBF" w:rsidRDefault="00AC4DBF" w:rsidP="00344EB6">
      <w:pPr>
        <w:widowControl w:val="0"/>
        <w:numPr>
          <w:ilvl w:val="0"/>
          <w:numId w:val="4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майно, передане Засновником;</w:t>
      </w:r>
    </w:p>
    <w:p w:rsidR="00AC4DBF" w:rsidRPr="00AC4DBF" w:rsidRDefault="00AC4DBF" w:rsidP="00344EB6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бюджетні асигнування;</w:t>
      </w:r>
    </w:p>
    <w:p w:rsidR="00AC4DBF" w:rsidRPr="00AC4DBF" w:rsidRDefault="00AC4DBF" w:rsidP="00344E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3) кошти, що надходять від господарської діяльності, надання платних послуг;</w:t>
      </w:r>
    </w:p>
    <w:p w:rsidR="00AC4DBF" w:rsidRPr="00AC4DBF" w:rsidRDefault="00AC4DBF" w:rsidP="00344E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4) кошти, одержані за роботи (послуги), виконані Філармонією на замовлення підприємств, установ, організацій та фізичних осіб;</w:t>
      </w:r>
    </w:p>
    <w:p w:rsidR="007B243B" w:rsidRDefault="00AC4DBF" w:rsidP="00344EB6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5)</w:t>
      </w:r>
      <w:r w:rsidRPr="00AC4DBF">
        <w:rPr>
          <w:rFonts w:ascii="Times New Roman" w:hAnsi="Times New Roman" w:cs="Times New Roman"/>
          <w:sz w:val="28"/>
          <w:szCs w:val="28"/>
        </w:rPr>
        <w:tab/>
        <w:t xml:space="preserve">доходи від реалізації продукції, </w:t>
      </w:r>
    </w:p>
    <w:p w:rsidR="00AC4DBF" w:rsidRPr="00AC4DBF" w:rsidRDefault="007B243B" w:rsidP="00344EB6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 </w:t>
      </w:r>
      <w:r w:rsidR="00AC4DBF" w:rsidRPr="00AC4DBF">
        <w:rPr>
          <w:rFonts w:ascii="Times New Roman" w:hAnsi="Times New Roman" w:cs="Times New Roman"/>
          <w:sz w:val="28"/>
          <w:szCs w:val="28"/>
        </w:rPr>
        <w:t>від надання в оренду приміщень, споруд, обладнання;</w:t>
      </w:r>
    </w:p>
    <w:p w:rsidR="00AC4DBF" w:rsidRPr="00AC4DBF" w:rsidRDefault="007B243B" w:rsidP="00344E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C4DBF" w:rsidRPr="00AC4DBF">
        <w:rPr>
          <w:rFonts w:ascii="Times New Roman" w:hAnsi="Times New Roman" w:cs="Times New Roman"/>
          <w:sz w:val="28"/>
          <w:szCs w:val="28"/>
        </w:rPr>
        <w:t>) гранти, благодійні внески, добровільні пожертвування, грошові внески, матеріальні цінності, одержані від фізичних і юридичних осіб, у тому числі іноземних;</w:t>
      </w:r>
    </w:p>
    <w:p w:rsidR="00AC4DBF" w:rsidRPr="00AC4DBF" w:rsidRDefault="007B243B" w:rsidP="00344E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C4DBF" w:rsidRPr="00AC4DBF">
        <w:rPr>
          <w:rFonts w:ascii="Times New Roman" w:hAnsi="Times New Roman" w:cs="Times New Roman"/>
          <w:sz w:val="28"/>
          <w:szCs w:val="28"/>
        </w:rPr>
        <w:t>) надходження від збереження коштів у банківських установах;</w:t>
      </w:r>
    </w:p>
    <w:p w:rsidR="00AC4DBF" w:rsidRDefault="007B243B" w:rsidP="00344E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C4DBF" w:rsidRPr="00AC4DBF">
        <w:rPr>
          <w:rFonts w:ascii="Times New Roman" w:hAnsi="Times New Roman" w:cs="Times New Roman"/>
          <w:sz w:val="28"/>
          <w:szCs w:val="28"/>
        </w:rPr>
        <w:t>)  інші не заборонені законодавством джерела.</w:t>
      </w:r>
    </w:p>
    <w:p w:rsidR="00AC4DBF" w:rsidRDefault="00344EB6" w:rsidP="00344E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Розмір плати за надання платних послуг Філармонії встановлюється щороку у національній валюті України.</w:t>
      </w:r>
    </w:p>
    <w:p w:rsidR="00AC4DBF" w:rsidRDefault="00344EB6" w:rsidP="00344E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Порядок надання платних послуг Філармонії, затверджується центральним органом виконавчої влади, що забезпечує формування державної політики у сфері культури.</w:t>
      </w:r>
    </w:p>
    <w:p w:rsidR="00AC4DBF" w:rsidRDefault="00344EB6" w:rsidP="00344E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Ризик випадкового знищення та випадкового пошкодження (псування) майна, переданого Засновником і закріпленого за Філармонією на праві оперативного управління, несе Філармонія.</w:t>
      </w:r>
    </w:p>
    <w:p w:rsidR="00AC4DBF" w:rsidRDefault="00344EB6" w:rsidP="00344EB6">
      <w:pPr>
        <w:tabs>
          <w:tab w:val="left" w:pos="426"/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Збитки, завдані Філармонії  внаслідок порушення її прав громадянами або юридичними особами, відшкодовуються в порядку, визначеному чинним законодавством.</w:t>
      </w:r>
    </w:p>
    <w:p w:rsidR="00AC4DBF" w:rsidRDefault="00344EB6" w:rsidP="00344EB6">
      <w:pPr>
        <w:tabs>
          <w:tab w:val="left" w:pos="426"/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Майно Філармонії підлягає страхуванню у встановленому чинним законодавством України порядку.</w:t>
      </w:r>
    </w:p>
    <w:p w:rsidR="00AC4DBF" w:rsidRDefault="00344EB6" w:rsidP="00344EB6">
      <w:pPr>
        <w:tabs>
          <w:tab w:val="left" w:pos="426"/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Для забезпечення ведення бухгалтерського обліку Філармонія самостійно обирає форми його організації, які передбачені Законом України "Про бухгалтерський облік та фінансову звітність в Україні".</w:t>
      </w:r>
    </w:p>
    <w:p w:rsidR="00AC4DBF" w:rsidRDefault="00344EB6" w:rsidP="00344EB6">
      <w:pPr>
        <w:tabs>
          <w:tab w:val="left" w:pos="426"/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31.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Філармонія</w:t>
      </w:r>
      <w:r w:rsidR="00AC4DBF" w:rsidRPr="00AC4DBF">
        <w:rPr>
          <w:rFonts w:ascii="Times New Roman" w:hAnsi="Times New Roman" w:cs="Times New Roman"/>
          <w:color w:val="000000"/>
          <w:sz w:val="28"/>
          <w:szCs w:val="28"/>
        </w:rPr>
        <w:t xml:space="preserve"> забезпечує своєчасну оплату податків та інших відрахувань згідно </w:t>
      </w:r>
      <w:r w:rsidR="00AC4DBF" w:rsidRPr="00AC4DBF">
        <w:rPr>
          <w:rFonts w:ascii="Times New Roman" w:hAnsi="Times New Roman" w:cs="Times New Roman"/>
          <w:sz w:val="28"/>
          <w:szCs w:val="28"/>
        </w:rPr>
        <w:t>з чинним законодавством</w:t>
      </w:r>
      <w:r w:rsidR="00A11135">
        <w:rPr>
          <w:rFonts w:ascii="Times New Roman" w:hAnsi="Times New Roman" w:cs="Times New Roman"/>
          <w:sz w:val="28"/>
          <w:szCs w:val="28"/>
        </w:rPr>
        <w:t>.</w:t>
      </w:r>
    </w:p>
    <w:p w:rsidR="00AC4DBF" w:rsidRDefault="00344EB6" w:rsidP="00344EB6">
      <w:pPr>
        <w:tabs>
          <w:tab w:val="left" w:pos="426"/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Філармонія самостійно здійснює оперативний та бухгалтерський та фінансовий облік своєї роботи, веде статистичну звітність, згідно з установленими нормами, подає її в установленому порядку до органів, яким відповідно до чинного законодавства України надано право контролю за відповідними напрямами діяльності.</w:t>
      </w:r>
    </w:p>
    <w:p w:rsidR="00AC4DBF" w:rsidRDefault="00344EB6" w:rsidP="00344EB6">
      <w:pPr>
        <w:tabs>
          <w:tab w:val="left" w:pos="426"/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Директор та головний бухгалтер Філармонії несуть персональну відповідальність за достовірність бухгалтерської та статистичної звітності.</w:t>
      </w:r>
    </w:p>
    <w:p w:rsidR="00AC4DBF" w:rsidRPr="00AC4DBF" w:rsidRDefault="00344EB6" w:rsidP="00344EB6">
      <w:pPr>
        <w:pStyle w:val="FR1"/>
        <w:widowControl/>
        <w:tabs>
          <w:tab w:val="num" w:pos="1429"/>
          <w:tab w:val="left" w:pos="720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34.</w:t>
      </w:r>
      <w:r w:rsidR="000539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  <w:lang w:val="uk-UA"/>
        </w:rPr>
        <w:t>Філармонія самостійно:</w:t>
      </w:r>
    </w:p>
    <w:p w:rsidR="00AC4DBF" w:rsidRPr="00AC4DBF" w:rsidRDefault="00AC4DBF" w:rsidP="00344EB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затверджує правила документообігу і технологію обробки облікової інформації, додаткову систему рахунків і регістрів аналітичного обліку;</w:t>
      </w:r>
    </w:p>
    <w:p w:rsidR="00AC4DBF" w:rsidRPr="00AC4DBF" w:rsidRDefault="00AC4DBF" w:rsidP="00344EB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визначає свою облікову політику;</w:t>
      </w:r>
    </w:p>
    <w:p w:rsidR="00AC4DBF" w:rsidRDefault="00AC4DBF" w:rsidP="00344EB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розробляє систему і форму внутрішньогосподарського обліку, звітності і контролю господарських операцій, визначає права працівників на підписання бухгалтерських документів.</w:t>
      </w:r>
    </w:p>
    <w:p w:rsidR="00AC4DBF" w:rsidRDefault="00344EB6" w:rsidP="00344EB6">
      <w:pPr>
        <w:tabs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Філармонія самостійно розробляє кошторис, штатний розпис, структуру, річний план асигнувань і подає їх на затвердження </w:t>
      </w:r>
      <w:r w:rsidR="00296710">
        <w:rPr>
          <w:rFonts w:ascii="Times New Roman" w:hAnsi="Times New Roman" w:cs="Times New Roman"/>
          <w:sz w:val="28"/>
          <w:szCs w:val="28"/>
        </w:rPr>
        <w:t>Управлінню</w:t>
      </w:r>
      <w:r w:rsidR="00AC4DBF" w:rsidRPr="00AC4DBF">
        <w:rPr>
          <w:rFonts w:ascii="Times New Roman" w:hAnsi="Times New Roman" w:cs="Times New Roman"/>
          <w:sz w:val="28"/>
          <w:szCs w:val="28"/>
        </w:rPr>
        <w:t>.</w:t>
      </w:r>
    </w:p>
    <w:p w:rsidR="00AC4DBF" w:rsidRDefault="00344EB6" w:rsidP="00344EB6">
      <w:pPr>
        <w:tabs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</w:t>
      </w:r>
      <w:r w:rsidR="00635988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Філармонія є </w:t>
      </w:r>
      <w:r w:rsidR="00635988">
        <w:rPr>
          <w:rFonts w:ascii="Times New Roman" w:hAnsi="Times New Roman" w:cs="Times New Roman"/>
          <w:sz w:val="28"/>
          <w:szCs w:val="28"/>
        </w:rPr>
        <w:t>неприбутковим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закладом культури. Головним розпорядн</w:t>
      </w:r>
      <w:r w:rsidR="00635988">
        <w:rPr>
          <w:rFonts w:ascii="Times New Roman" w:hAnsi="Times New Roman" w:cs="Times New Roman"/>
          <w:sz w:val="28"/>
          <w:szCs w:val="28"/>
        </w:rPr>
        <w:t xml:space="preserve">иком  коштів обласного бюджету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є </w:t>
      </w:r>
      <w:r w:rsidR="00296710">
        <w:rPr>
          <w:rFonts w:ascii="Times New Roman" w:hAnsi="Times New Roman" w:cs="Times New Roman"/>
          <w:sz w:val="28"/>
          <w:szCs w:val="28"/>
        </w:rPr>
        <w:t>Управління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4DBF" w:rsidRDefault="00344EB6" w:rsidP="00344EB6">
      <w:pPr>
        <w:tabs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Форми і системи оплати праці, умови і пок</w:t>
      </w:r>
      <w:r w:rsidR="00635988">
        <w:rPr>
          <w:rFonts w:ascii="Times New Roman" w:hAnsi="Times New Roman" w:cs="Times New Roman"/>
          <w:sz w:val="28"/>
          <w:szCs w:val="28"/>
        </w:rPr>
        <w:t>азники преміювання працівників,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порядок встановлення надбавок за високі досягнення у праці або на період виконання особливо важливих робіт, а також порядок встановлення і скасування, підвищених посадових окладів, стипендій, доплат для працівників за виконання обов’язків тимчасово відсутніх працівників, внесення змін до штатних розписів проводяться наказом директора Філармонії. </w:t>
      </w:r>
    </w:p>
    <w:p w:rsidR="00AC4DBF" w:rsidRDefault="00344EB6" w:rsidP="00344EB6">
      <w:pPr>
        <w:tabs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Філармонія користується землею та іншими природними ресурсами відповідно до мети своєї діяльності та несе відповідальність за                 недотримання  вимог і норм щодо охорони, раціонального використання та відновлення природних ресурсів, інших природоохоронних заходів у відповідності з чинним законодавством України.</w:t>
      </w:r>
    </w:p>
    <w:p w:rsidR="00A11135" w:rsidRPr="00AC4DBF" w:rsidRDefault="00344EB6" w:rsidP="00A11135">
      <w:pPr>
        <w:tabs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Доходи (прибутки) Філармонії або їх частини не підлягають розподілу серед Засновника, працівників Філармонії (крім оплати їхньої праці, нарахування єдиного соціального внеску), членів органів управління та інших, пов’язаних з ними осіб.</w:t>
      </w:r>
    </w:p>
    <w:p w:rsidR="00AC4DBF" w:rsidRDefault="00AC4DBF" w:rsidP="00344EB6">
      <w:pPr>
        <w:tabs>
          <w:tab w:val="left" w:pos="720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Доходи (прибутки) використовуються виключно для фінансування видатків на утримання та розвиток Філармонії, реалізації мети (цілей, завдань) та напрямків діяльності, визначених цим Статутом.</w:t>
      </w:r>
    </w:p>
    <w:p w:rsidR="004C7C52" w:rsidRDefault="00635988" w:rsidP="00344EB6">
      <w:pPr>
        <w:tabs>
          <w:tab w:val="left" w:pos="720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40. </w:t>
      </w:r>
      <w:r w:rsidR="004C7C52">
        <w:rPr>
          <w:rFonts w:ascii="Times New Roman" w:hAnsi="Times New Roman" w:cs="Times New Roman"/>
          <w:sz w:val="28"/>
          <w:szCs w:val="28"/>
        </w:rPr>
        <w:t>Філармонія здійснює контроль за цільовим та ефективним використанням бюджетних коштів</w:t>
      </w:r>
      <w:r w:rsidR="005E097F">
        <w:rPr>
          <w:rFonts w:ascii="Times New Roman" w:hAnsi="Times New Roman" w:cs="Times New Roman"/>
          <w:sz w:val="28"/>
          <w:szCs w:val="28"/>
        </w:rPr>
        <w:t>,</w:t>
      </w:r>
      <w:r w:rsidR="004C7C52">
        <w:rPr>
          <w:rFonts w:ascii="Times New Roman" w:hAnsi="Times New Roman" w:cs="Times New Roman"/>
          <w:sz w:val="28"/>
          <w:szCs w:val="28"/>
        </w:rPr>
        <w:t xml:space="preserve"> про що звітує перед </w:t>
      </w:r>
      <w:r w:rsidR="00C62FA4">
        <w:rPr>
          <w:rFonts w:ascii="Times New Roman" w:hAnsi="Times New Roman" w:cs="Times New Roman"/>
          <w:sz w:val="28"/>
          <w:szCs w:val="28"/>
        </w:rPr>
        <w:t>Управління</w:t>
      </w:r>
      <w:r w:rsidR="004C7C52">
        <w:rPr>
          <w:rFonts w:ascii="Times New Roman" w:hAnsi="Times New Roman" w:cs="Times New Roman"/>
          <w:sz w:val="28"/>
          <w:szCs w:val="28"/>
        </w:rPr>
        <w:t>м.</w:t>
      </w:r>
    </w:p>
    <w:p w:rsidR="00AC4DBF" w:rsidRDefault="00344EB6" w:rsidP="00344EB6">
      <w:pPr>
        <w:tabs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097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Невикористані позабюджетні кошти у поточному році вилученню не підлягають, не враховуються при визначенні обсягів бюджетного фінансування на наступний рік і використовуються в наступному фінансовому році виключно на здійснення статутної діяльності Філармонії.</w:t>
      </w:r>
    </w:p>
    <w:p w:rsidR="00AC4DBF" w:rsidRDefault="00344EB6" w:rsidP="00344EB6">
      <w:pPr>
        <w:tabs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4</w:t>
      </w:r>
      <w:r w:rsidR="005E09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0539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C4DBF" w:rsidRPr="00AC4D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Бюджетні асигнування та кошти, одержані від додаткових джерел фінансування Філармонії, не підлягають вилученню протягом бюджетного періоду, крім випадків, передбачених законом. </w:t>
      </w:r>
    </w:p>
    <w:p w:rsidR="00AC4DBF" w:rsidRPr="00AC4DBF" w:rsidRDefault="00344EB6" w:rsidP="00344EB6">
      <w:pPr>
        <w:tabs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5E09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0539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C4DBF" w:rsidRPr="00AC4D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Кошти, що надійшли з додаткових джерел фінансування, не зменшують обсягів бюджетного фінансування Філармонії.</w:t>
      </w:r>
    </w:p>
    <w:p w:rsidR="00A11135" w:rsidRDefault="00A11135" w:rsidP="00BA5E21">
      <w:pPr>
        <w:tabs>
          <w:tab w:val="num" w:pos="420"/>
        </w:tabs>
        <w:ind w:left="420" w:hanging="4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n111"/>
      <w:bookmarkStart w:id="2" w:name="n112"/>
      <w:bookmarkEnd w:id="1"/>
      <w:bookmarkEnd w:id="2"/>
    </w:p>
    <w:p w:rsidR="00AC4DBF" w:rsidRPr="00EB3509" w:rsidRDefault="00AC4DBF" w:rsidP="00EB3509">
      <w:pPr>
        <w:tabs>
          <w:tab w:val="num" w:pos="420"/>
        </w:tabs>
        <w:ind w:left="420" w:hanging="420"/>
        <w:jc w:val="center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b/>
          <w:sz w:val="28"/>
          <w:szCs w:val="28"/>
        </w:rPr>
        <w:t>ОРГАНИ УПРАВЛІННЯ ТА СТРУКТУРА ФІЛАРМОНІЇ</w:t>
      </w:r>
    </w:p>
    <w:p w:rsidR="00AC4DBF" w:rsidRPr="00012250" w:rsidRDefault="00BA5E21" w:rsidP="0001225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250">
        <w:rPr>
          <w:rFonts w:ascii="Times New Roman" w:hAnsi="Times New Roman" w:cs="Times New Roman"/>
          <w:sz w:val="28"/>
          <w:szCs w:val="28"/>
        </w:rPr>
        <w:t>4</w:t>
      </w:r>
      <w:r w:rsidR="005E097F" w:rsidRPr="00012250">
        <w:rPr>
          <w:rFonts w:ascii="Times New Roman" w:hAnsi="Times New Roman" w:cs="Times New Roman"/>
          <w:sz w:val="28"/>
          <w:szCs w:val="28"/>
        </w:rPr>
        <w:t>4</w:t>
      </w:r>
      <w:r w:rsidRPr="00012250">
        <w:rPr>
          <w:rFonts w:ascii="Times New Roman" w:hAnsi="Times New Roman" w:cs="Times New Roman"/>
          <w:sz w:val="28"/>
          <w:szCs w:val="28"/>
        </w:rPr>
        <w:t>.</w:t>
      </w:r>
      <w:r w:rsidR="000539A9" w:rsidRPr="00012250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012250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AC4DBF" w:rsidRPr="000122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Філармоніє</w:t>
      </w:r>
      <w:r w:rsidR="00AC4DBF" w:rsidRPr="00012250">
        <w:rPr>
          <w:rFonts w:ascii="Times New Roman" w:hAnsi="Times New Roman" w:cs="Times New Roman"/>
          <w:sz w:val="28"/>
          <w:szCs w:val="28"/>
        </w:rPr>
        <w:t xml:space="preserve">ю здійснюється на підставі принципів розмежування прав, повноважень та відповідальності Засновника, </w:t>
      </w:r>
      <w:r w:rsidR="00C62FA4" w:rsidRPr="00012250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AC4DBF" w:rsidRPr="00012250">
        <w:rPr>
          <w:rFonts w:ascii="Times New Roman" w:hAnsi="Times New Roman" w:cs="Times New Roman"/>
          <w:sz w:val="28"/>
          <w:szCs w:val="28"/>
        </w:rPr>
        <w:t xml:space="preserve">та директора </w:t>
      </w:r>
      <w:r w:rsidR="00AC4DBF" w:rsidRPr="000122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Філармонії</w:t>
      </w:r>
      <w:r w:rsidR="00AC4DBF" w:rsidRPr="00012250">
        <w:rPr>
          <w:rFonts w:ascii="Times New Roman" w:hAnsi="Times New Roman" w:cs="Times New Roman"/>
          <w:sz w:val="28"/>
          <w:szCs w:val="28"/>
        </w:rPr>
        <w:t>.</w:t>
      </w:r>
    </w:p>
    <w:p w:rsidR="00AC4DBF" w:rsidRPr="00012250" w:rsidRDefault="00BA5E21" w:rsidP="00012250">
      <w:pPr>
        <w:tabs>
          <w:tab w:val="num" w:pos="0"/>
          <w:tab w:val="num" w:pos="11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250">
        <w:rPr>
          <w:rFonts w:ascii="Times New Roman" w:hAnsi="Times New Roman" w:cs="Times New Roman"/>
          <w:sz w:val="28"/>
          <w:szCs w:val="28"/>
        </w:rPr>
        <w:t>4</w:t>
      </w:r>
      <w:r w:rsidR="005E097F" w:rsidRPr="00012250">
        <w:rPr>
          <w:rFonts w:ascii="Times New Roman" w:hAnsi="Times New Roman" w:cs="Times New Roman"/>
          <w:sz w:val="28"/>
          <w:szCs w:val="28"/>
        </w:rPr>
        <w:t>5</w:t>
      </w:r>
      <w:r w:rsidRPr="00012250">
        <w:rPr>
          <w:rFonts w:ascii="Times New Roman" w:hAnsi="Times New Roman" w:cs="Times New Roman"/>
          <w:sz w:val="28"/>
          <w:szCs w:val="28"/>
        </w:rPr>
        <w:t>.</w:t>
      </w:r>
      <w:r w:rsidR="000539A9" w:rsidRPr="00012250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012250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AC4DBF" w:rsidRPr="000122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Філармоніє</w:t>
      </w:r>
      <w:r w:rsidR="00AC4DBF" w:rsidRPr="00012250">
        <w:rPr>
          <w:rFonts w:ascii="Times New Roman" w:hAnsi="Times New Roman" w:cs="Times New Roman"/>
          <w:sz w:val="28"/>
          <w:szCs w:val="28"/>
        </w:rPr>
        <w:t xml:space="preserve">ю здійснюється Засновником, галузеве управління здійснюється </w:t>
      </w:r>
      <w:r w:rsidR="00C62FA4" w:rsidRPr="00012250">
        <w:rPr>
          <w:rFonts w:ascii="Times New Roman" w:hAnsi="Times New Roman" w:cs="Times New Roman"/>
          <w:sz w:val="28"/>
          <w:szCs w:val="28"/>
        </w:rPr>
        <w:t>Управління</w:t>
      </w:r>
      <w:r w:rsidR="00AC4DBF" w:rsidRPr="00012250">
        <w:rPr>
          <w:rFonts w:ascii="Times New Roman" w:hAnsi="Times New Roman" w:cs="Times New Roman"/>
          <w:sz w:val="28"/>
          <w:szCs w:val="28"/>
        </w:rPr>
        <w:t xml:space="preserve">м, безпосереднє керівництво роботою </w:t>
      </w:r>
      <w:r w:rsidR="00AC4DBF" w:rsidRPr="000122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Філармонії</w:t>
      </w:r>
      <w:r w:rsidR="00AC4DBF" w:rsidRPr="00012250">
        <w:rPr>
          <w:rFonts w:ascii="Times New Roman" w:hAnsi="Times New Roman" w:cs="Times New Roman"/>
          <w:sz w:val="28"/>
          <w:szCs w:val="28"/>
        </w:rPr>
        <w:t xml:space="preserve"> здійснює директор, який несе відповідальність за результатами роботи перед Засновником, </w:t>
      </w:r>
      <w:r w:rsidR="00C62FA4" w:rsidRPr="00012250">
        <w:rPr>
          <w:rFonts w:ascii="Times New Roman" w:hAnsi="Times New Roman" w:cs="Times New Roman"/>
          <w:sz w:val="28"/>
          <w:szCs w:val="28"/>
        </w:rPr>
        <w:t>Управління</w:t>
      </w:r>
      <w:r w:rsidR="00AC4DBF" w:rsidRPr="00012250">
        <w:rPr>
          <w:rFonts w:ascii="Times New Roman" w:hAnsi="Times New Roman" w:cs="Times New Roman"/>
          <w:sz w:val="28"/>
          <w:szCs w:val="28"/>
        </w:rPr>
        <w:t xml:space="preserve">м та трудовим колективом. </w:t>
      </w:r>
    </w:p>
    <w:p w:rsidR="0074468C" w:rsidRDefault="00BA5E21" w:rsidP="0001225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250">
        <w:rPr>
          <w:rFonts w:ascii="Times New Roman" w:hAnsi="Times New Roman" w:cs="Times New Roman"/>
          <w:sz w:val="28"/>
          <w:szCs w:val="28"/>
        </w:rPr>
        <w:t>4</w:t>
      </w:r>
      <w:r w:rsidR="005E097F" w:rsidRPr="00012250">
        <w:rPr>
          <w:rFonts w:ascii="Times New Roman" w:hAnsi="Times New Roman" w:cs="Times New Roman"/>
          <w:sz w:val="28"/>
          <w:szCs w:val="28"/>
        </w:rPr>
        <w:t>6</w:t>
      </w:r>
      <w:r w:rsidRPr="00012250">
        <w:rPr>
          <w:rFonts w:ascii="Times New Roman" w:hAnsi="Times New Roman" w:cs="Times New Roman"/>
          <w:sz w:val="28"/>
          <w:szCs w:val="28"/>
        </w:rPr>
        <w:t>.</w:t>
      </w:r>
      <w:r w:rsidR="000539A9" w:rsidRPr="00012250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012250">
        <w:rPr>
          <w:rFonts w:ascii="Times New Roman" w:hAnsi="Times New Roman" w:cs="Times New Roman"/>
          <w:sz w:val="28"/>
          <w:szCs w:val="28"/>
        </w:rPr>
        <w:t xml:space="preserve">Призначення на посаду директора </w:t>
      </w:r>
      <w:r w:rsidR="00157C90" w:rsidRPr="00012250">
        <w:rPr>
          <w:rFonts w:ascii="Times New Roman" w:hAnsi="Times New Roman" w:cs="Times New Roman"/>
          <w:sz w:val="28"/>
          <w:szCs w:val="28"/>
        </w:rPr>
        <w:t xml:space="preserve">Філармонії </w:t>
      </w:r>
      <w:r w:rsidR="00F2669D" w:rsidRPr="00012250">
        <w:rPr>
          <w:rFonts w:ascii="Times New Roman" w:hAnsi="Times New Roman" w:cs="Times New Roman"/>
          <w:sz w:val="28"/>
          <w:szCs w:val="28"/>
        </w:rPr>
        <w:t xml:space="preserve">здійснюється за результатами конкурсу, порядок проведення якого визначається </w:t>
      </w:r>
      <w:r w:rsidR="00D47A1E" w:rsidRPr="00012250">
        <w:rPr>
          <w:rFonts w:ascii="Times New Roman" w:hAnsi="Times New Roman" w:cs="Times New Roman"/>
          <w:sz w:val="28"/>
          <w:szCs w:val="28"/>
        </w:rPr>
        <w:t>ст.</w:t>
      </w:r>
      <w:r w:rsidR="00334E25" w:rsidRPr="00012250">
        <w:rPr>
          <w:rFonts w:ascii="Times New Roman" w:hAnsi="Times New Roman" w:cs="Times New Roman"/>
          <w:sz w:val="28"/>
          <w:szCs w:val="28"/>
        </w:rPr>
        <w:t xml:space="preserve"> </w:t>
      </w:r>
      <w:r w:rsidR="00D47A1E" w:rsidRPr="00012250">
        <w:rPr>
          <w:rFonts w:ascii="Times New Roman" w:hAnsi="Times New Roman" w:cs="Times New Roman"/>
          <w:sz w:val="28"/>
          <w:szCs w:val="28"/>
        </w:rPr>
        <w:t>ст. 21</w:t>
      </w:r>
      <w:r w:rsidR="00D47A1E" w:rsidRPr="00012250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="00D47A1E" w:rsidRPr="00012250">
        <w:rPr>
          <w:rFonts w:ascii="Times New Roman" w:hAnsi="Times New Roman" w:cs="Times New Roman"/>
          <w:sz w:val="28"/>
          <w:szCs w:val="28"/>
        </w:rPr>
        <w:t>- 21</w:t>
      </w:r>
      <w:r w:rsidR="00D47A1E" w:rsidRPr="00012250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D47A1E" w:rsidRPr="00012250">
        <w:rPr>
          <w:rFonts w:ascii="Times New Roman" w:hAnsi="Times New Roman" w:cs="Times New Roman"/>
          <w:sz w:val="28"/>
          <w:szCs w:val="28"/>
        </w:rPr>
        <w:t xml:space="preserve"> З</w:t>
      </w:r>
      <w:r w:rsidR="0010453A" w:rsidRPr="00012250">
        <w:rPr>
          <w:rFonts w:ascii="Times New Roman" w:hAnsi="Times New Roman" w:cs="Times New Roman"/>
          <w:sz w:val="28"/>
          <w:szCs w:val="28"/>
        </w:rPr>
        <w:t xml:space="preserve">акону </w:t>
      </w:r>
      <w:r w:rsidR="00D47A1E" w:rsidRPr="00012250">
        <w:rPr>
          <w:rFonts w:ascii="Times New Roman" w:hAnsi="Times New Roman" w:cs="Times New Roman"/>
          <w:sz w:val="28"/>
          <w:szCs w:val="28"/>
        </w:rPr>
        <w:t>У</w:t>
      </w:r>
      <w:r w:rsidR="0010453A" w:rsidRPr="00012250">
        <w:rPr>
          <w:rFonts w:ascii="Times New Roman" w:hAnsi="Times New Roman" w:cs="Times New Roman"/>
          <w:sz w:val="28"/>
          <w:szCs w:val="28"/>
        </w:rPr>
        <w:t xml:space="preserve">країни </w:t>
      </w:r>
      <w:r w:rsidR="00D47A1E" w:rsidRPr="00012250">
        <w:rPr>
          <w:rFonts w:ascii="Times New Roman" w:hAnsi="Times New Roman" w:cs="Times New Roman"/>
          <w:sz w:val="28"/>
          <w:szCs w:val="28"/>
        </w:rPr>
        <w:t xml:space="preserve"> </w:t>
      </w:r>
      <w:r w:rsidR="0010453A" w:rsidRPr="00012250">
        <w:rPr>
          <w:rFonts w:ascii="Times New Roman" w:hAnsi="Times New Roman" w:cs="Times New Roman"/>
          <w:sz w:val="28"/>
          <w:szCs w:val="28"/>
        </w:rPr>
        <w:t>"</w:t>
      </w:r>
      <w:r w:rsidR="00D47A1E" w:rsidRPr="00012250">
        <w:rPr>
          <w:rFonts w:ascii="Times New Roman" w:hAnsi="Times New Roman" w:cs="Times New Roman"/>
          <w:sz w:val="28"/>
          <w:szCs w:val="28"/>
        </w:rPr>
        <w:t>Про культуру</w:t>
      </w:r>
      <w:r w:rsidR="0010453A" w:rsidRPr="00012250">
        <w:rPr>
          <w:rFonts w:ascii="Times New Roman" w:hAnsi="Times New Roman" w:cs="Times New Roman"/>
          <w:sz w:val="28"/>
          <w:szCs w:val="28"/>
        </w:rPr>
        <w:t>"</w:t>
      </w:r>
      <w:r w:rsidR="0074468C" w:rsidRPr="00012250">
        <w:rPr>
          <w:rFonts w:ascii="Times New Roman" w:hAnsi="Times New Roman" w:cs="Times New Roman"/>
          <w:sz w:val="28"/>
          <w:szCs w:val="28"/>
        </w:rPr>
        <w:t>, за рішенням Засновника.</w:t>
      </w:r>
    </w:p>
    <w:p w:rsidR="00AC4DBF" w:rsidRDefault="00BA5E21" w:rsidP="00F46387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097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При призначенні директора </w:t>
      </w:r>
      <w:r w:rsidR="00AC4DBF" w:rsidRPr="00AC4D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Філармонії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з ним укладається контракт терміном на 5 років, в якому визначаються строк найму, права, обов’язки, відповідальність перед Засновником та трудовим колективом, оплата праці, умови звільнення його з посади, інші умови за погодженням сторін.</w:t>
      </w:r>
    </w:p>
    <w:p w:rsidR="00F46387" w:rsidRDefault="000D5CD6" w:rsidP="00F46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Філармонії звільняється із займаної посади відповідно до умов укладеного з ним контракту за рішенням Засновника або уповноваженої ним особи.</w:t>
      </w:r>
    </w:p>
    <w:p w:rsidR="00AC4DBF" w:rsidRDefault="00BA5E21" w:rsidP="00F46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097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AC4DBF" w:rsidRPr="00AC4D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Філармонії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повинен: мати вищу освіту та стаж роботи у сфері культури не менше трьох років; володіти державною мовою та здатний за своїми діловими і моральними якостями, освітнім і професійним рівнем виконувати відповідні посадові обов’язки.</w:t>
      </w:r>
    </w:p>
    <w:p w:rsidR="00AC4DBF" w:rsidRPr="00AC4DBF" w:rsidRDefault="00BA5E21" w:rsidP="00F46387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097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Не може бути призначена на посаду директора Філармонії особа, яка:</w:t>
      </w:r>
    </w:p>
    <w:p w:rsidR="00AC4DBF" w:rsidRPr="00AC4DBF" w:rsidRDefault="00AC4DBF" w:rsidP="00F46387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за рішенням суду визнана недієздатною або її дієздатність обмежена;</w:t>
      </w:r>
    </w:p>
    <w:p w:rsidR="00AC4DBF" w:rsidRPr="00AC4DBF" w:rsidRDefault="00AC4DBF" w:rsidP="00F46387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має судимість за вчинення злочину, якщо така судимість не погашена або не знята в установленому законом порядку, або на яку протягом останнього року накладалося адміністративне стягнення за вчинення корупційного правопорушення;</w:t>
      </w:r>
    </w:p>
    <w:p w:rsidR="00AC4DBF" w:rsidRDefault="00AC4DBF" w:rsidP="00F46387">
      <w:pPr>
        <w:widowControl w:val="0"/>
        <w:numPr>
          <w:ilvl w:val="0"/>
          <w:numId w:val="6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 xml:space="preserve">є близькою особою або членом сім’ї керівників, які відповідно до статутних документів здійснюють управління Філармонією, а саме Черкаської обласної ради та </w:t>
      </w:r>
      <w:r w:rsidR="00C62FA4">
        <w:rPr>
          <w:rFonts w:ascii="Times New Roman" w:hAnsi="Times New Roman" w:cs="Times New Roman"/>
          <w:sz w:val="28"/>
          <w:szCs w:val="28"/>
        </w:rPr>
        <w:t>Управління</w:t>
      </w:r>
      <w:r w:rsidRPr="00AC4D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4DBF" w:rsidRPr="00AC4DBF" w:rsidRDefault="005E097F" w:rsidP="00BA5E21">
      <w:pPr>
        <w:tabs>
          <w:tab w:val="num" w:pos="18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</w:t>
      </w:r>
      <w:r w:rsidR="00BA5E21">
        <w:rPr>
          <w:rFonts w:ascii="Times New Roman" w:hAnsi="Times New Roman" w:cs="Times New Roman"/>
          <w:sz w:val="28"/>
          <w:szCs w:val="28"/>
        </w:rPr>
        <w:t>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Директор Філармонії в межах наданих йому повноважень: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 xml:space="preserve">1) вирішує питання діяльності Філармонії, розробляє її структуру,  штатний розпис та подає їх на затвердження </w:t>
      </w:r>
      <w:r w:rsidR="00C62FA4">
        <w:rPr>
          <w:rFonts w:ascii="Times New Roman" w:hAnsi="Times New Roman" w:cs="Times New Roman"/>
          <w:sz w:val="28"/>
          <w:szCs w:val="28"/>
        </w:rPr>
        <w:t>Управлінню</w:t>
      </w:r>
      <w:r w:rsidRPr="00AC4DBF">
        <w:rPr>
          <w:rFonts w:ascii="Times New Roman" w:hAnsi="Times New Roman" w:cs="Times New Roman"/>
          <w:sz w:val="28"/>
          <w:szCs w:val="28"/>
        </w:rPr>
        <w:t>;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2) видає накази і розпорядження, обов’язкові для виконання всіма  працівниками та структурними підрозділами Філармонії;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lastRenderedPageBreak/>
        <w:t xml:space="preserve">3) представляє без доручення Філармонію в державних та інших  органах, відповідає за результати її діяльності перед </w:t>
      </w:r>
      <w:r w:rsidR="00C62FA4">
        <w:rPr>
          <w:rFonts w:ascii="Times New Roman" w:hAnsi="Times New Roman" w:cs="Times New Roman"/>
          <w:sz w:val="28"/>
          <w:szCs w:val="28"/>
        </w:rPr>
        <w:t>Управління</w:t>
      </w:r>
      <w:r w:rsidRPr="00AC4DBF">
        <w:rPr>
          <w:rFonts w:ascii="Times New Roman" w:hAnsi="Times New Roman" w:cs="Times New Roman"/>
          <w:sz w:val="28"/>
          <w:szCs w:val="28"/>
        </w:rPr>
        <w:t>м, Засновником та трудовим колективом;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4) розпоряджається коштами та користується майном Філармонії відповідно до  чинного законодавства та цього Статуту;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5) укладає угоди, дає доручення, відкриває банківські рахунки;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6) приймає на роботу та звільняє з роботи працівників Філармонії відповідно до чинного законодавства України;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7) забезпечує дотримання працівниками  вимог з охорони праці та правил пожежної безпеки в Україні;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8) здійснює розподіл обов’язків між працівниками;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9) вживає заходи заохочень та дисциплінарних стягнень;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10) контролює дотримання штатно-фінансової дисципліни в Філармонії;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11) разом із профспілковим комітетом  подає на затвердження  загальних зборів трудового колективу Правила внутрішнього трудового розпорядку та колективний договір;</w:t>
      </w:r>
    </w:p>
    <w:p w:rsidR="00AC4DBF" w:rsidRDefault="00AC4DBF" w:rsidP="00C62F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 xml:space="preserve">12) звітує перед Засновником та </w:t>
      </w:r>
      <w:r w:rsidR="00C62FA4">
        <w:rPr>
          <w:rFonts w:ascii="Times New Roman" w:hAnsi="Times New Roman" w:cs="Times New Roman"/>
          <w:sz w:val="28"/>
          <w:szCs w:val="28"/>
        </w:rPr>
        <w:t>Управління</w:t>
      </w:r>
      <w:r w:rsidRPr="00AC4DBF">
        <w:rPr>
          <w:rFonts w:ascii="Times New Roman" w:hAnsi="Times New Roman" w:cs="Times New Roman"/>
          <w:sz w:val="28"/>
          <w:szCs w:val="28"/>
        </w:rPr>
        <w:t>м про виконану роботу згідно з чинним законодавством України.</w:t>
      </w:r>
    </w:p>
    <w:p w:rsidR="00C62FA4" w:rsidRPr="00AC4DBF" w:rsidRDefault="00C62FA4" w:rsidP="00C62F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DBF" w:rsidRPr="00EB3509" w:rsidRDefault="00AC4DBF" w:rsidP="00EB3509">
      <w:pPr>
        <w:tabs>
          <w:tab w:val="num" w:pos="420"/>
        </w:tabs>
        <w:ind w:left="420" w:hanging="420"/>
        <w:jc w:val="center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b/>
          <w:sz w:val="28"/>
          <w:szCs w:val="28"/>
        </w:rPr>
        <w:t xml:space="preserve">ПОВНОВАЖЕННЯ </w:t>
      </w:r>
      <w:r w:rsidR="00C62FA4">
        <w:rPr>
          <w:rFonts w:ascii="Times New Roman" w:hAnsi="Times New Roman" w:cs="Times New Roman"/>
          <w:b/>
          <w:sz w:val="28"/>
          <w:szCs w:val="28"/>
        </w:rPr>
        <w:t>ЗАСНОВНИКА</w:t>
      </w:r>
    </w:p>
    <w:p w:rsidR="00AC4DBF" w:rsidRPr="00AC4DBF" w:rsidRDefault="004C61A8" w:rsidP="00A11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E097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До виключної компетенції </w:t>
      </w:r>
      <w:r w:rsidR="00C62FA4">
        <w:rPr>
          <w:rFonts w:ascii="Times New Roman" w:hAnsi="Times New Roman" w:cs="Times New Roman"/>
          <w:sz w:val="28"/>
          <w:szCs w:val="28"/>
        </w:rPr>
        <w:t>Засновника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відноситься:</w:t>
      </w:r>
    </w:p>
    <w:p w:rsidR="00AC4DBF" w:rsidRPr="00AC4DBF" w:rsidRDefault="00AC4DBF" w:rsidP="00A11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1) затвердження Статуту Філармонії, змін та доповнень до нього;</w:t>
      </w:r>
    </w:p>
    <w:p w:rsidR="00AC4DBF" w:rsidRPr="00AC4DBF" w:rsidRDefault="00AC4DBF" w:rsidP="00A11135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2) здійснення контролю за додержанням вимог Статуту і прийняття рішення у зв’язку з їх порушенням;</w:t>
      </w:r>
    </w:p>
    <w:p w:rsidR="00AC4DBF" w:rsidRPr="00AC4DBF" w:rsidRDefault="00AC4DBF" w:rsidP="00A11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3) прийняття рішень щодо відчуження майна, переданого Філармонії;</w:t>
      </w:r>
    </w:p>
    <w:p w:rsidR="00AC4DBF" w:rsidRPr="00AC4DBF" w:rsidRDefault="00AC4DBF" w:rsidP="00A11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4) здійснення контролю за ефективністю використання майна, що знаходиться на балансі Філармонії;</w:t>
      </w:r>
    </w:p>
    <w:p w:rsidR="00AC4DBF" w:rsidRPr="00AC4DBF" w:rsidRDefault="00AC4DBF" w:rsidP="00A11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5) заслуховування звітів про роботу керівника Філармонії;</w:t>
      </w:r>
    </w:p>
    <w:p w:rsidR="00AC4DBF" w:rsidRPr="00AC4DBF" w:rsidRDefault="00AC4DBF" w:rsidP="00A11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6) прийняття рішень щодо реорганізації або ліквідації Філармонії;</w:t>
      </w:r>
    </w:p>
    <w:p w:rsidR="00AC4DBF" w:rsidRDefault="00AC4DBF" w:rsidP="00A11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7) інші повноваження, визначені чинним законодавством України.</w:t>
      </w:r>
    </w:p>
    <w:p w:rsidR="00A518A3" w:rsidRDefault="004C61A8" w:rsidP="00A11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E097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518A3" w:rsidRPr="00A518A3">
        <w:rPr>
          <w:rFonts w:ascii="Times New Roman" w:hAnsi="Times New Roman" w:cs="Times New Roman"/>
          <w:sz w:val="28"/>
          <w:szCs w:val="28"/>
        </w:rPr>
        <w:t xml:space="preserve">Засновник може уповноважити іншу особу затверджувати та підписувати Статут </w:t>
      </w:r>
      <w:r w:rsidR="00C62FA4">
        <w:rPr>
          <w:rFonts w:ascii="Times New Roman" w:hAnsi="Times New Roman" w:cs="Times New Roman"/>
          <w:sz w:val="28"/>
          <w:szCs w:val="28"/>
        </w:rPr>
        <w:t>Філармонії</w:t>
      </w:r>
      <w:r w:rsidR="00A518A3" w:rsidRPr="00A518A3">
        <w:rPr>
          <w:rFonts w:ascii="Times New Roman" w:hAnsi="Times New Roman" w:cs="Times New Roman"/>
          <w:sz w:val="28"/>
          <w:szCs w:val="28"/>
        </w:rPr>
        <w:t>, зміни та доповнення до нього</w:t>
      </w:r>
      <w:r w:rsidR="00F967C1">
        <w:rPr>
          <w:rFonts w:ascii="Times New Roman" w:hAnsi="Times New Roman" w:cs="Times New Roman"/>
          <w:sz w:val="28"/>
          <w:szCs w:val="28"/>
        </w:rPr>
        <w:t>, призначати та звільняти виконуючого обов’язки директора Філармонії, звільняти директора Філармонії</w:t>
      </w:r>
      <w:r w:rsidR="00A518A3" w:rsidRPr="00A518A3">
        <w:rPr>
          <w:rFonts w:ascii="Times New Roman" w:hAnsi="Times New Roman" w:cs="Times New Roman"/>
          <w:sz w:val="28"/>
          <w:szCs w:val="28"/>
        </w:rPr>
        <w:t>.</w:t>
      </w:r>
    </w:p>
    <w:p w:rsidR="00AC4DBF" w:rsidRPr="00AC4DBF" w:rsidRDefault="00A518A3" w:rsidP="00A11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53. </w:t>
      </w:r>
      <w:r w:rsidR="00AC4DBF" w:rsidRPr="00AC4DBF">
        <w:rPr>
          <w:rFonts w:ascii="Times New Roman" w:hAnsi="Times New Roman" w:cs="Times New Roman"/>
          <w:sz w:val="28"/>
          <w:szCs w:val="28"/>
        </w:rPr>
        <w:t>Засновник має право ініціювати проведення відповідними органами комплексної ревізії у сфері фінансової і господарської діяльності Філармонії.</w:t>
      </w:r>
    </w:p>
    <w:p w:rsidR="00A518A3" w:rsidRPr="00AC4DBF" w:rsidRDefault="00A518A3" w:rsidP="00AC4DB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4DBF" w:rsidRPr="00EB3509" w:rsidRDefault="00AC4DBF" w:rsidP="00EB3509">
      <w:pPr>
        <w:tabs>
          <w:tab w:val="num" w:pos="420"/>
        </w:tabs>
        <w:ind w:left="420" w:hanging="4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DBF">
        <w:rPr>
          <w:rFonts w:ascii="Times New Roman" w:hAnsi="Times New Roman" w:cs="Times New Roman"/>
          <w:b/>
          <w:sz w:val="28"/>
          <w:szCs w:val="28"/>
        </w:rPr>
        <w:t>ТРУДОВИЙ КОЛЕКТИВ</w:t>
      </w:r>
    </w:p>
    <w:p w:rsidR="00AC4DBF" w:rsidRDefault="004C61A8" w:rsidP="00CC010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31AF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Трудовий колектив Філармонії складається з осіб, які своєю працею беруть участь в діяльності Філармонії  на основі трудових договорів, що регулюють трудові відносини працівників з Філармонією. </w:t>
      </w:r>
    </w:p>
    <w:p w:rsidR="00AC4DBF" w:rsidRPr="00AC4DBF" w:rsidRDefault="004C61A8" w:rsidP="00CC0105">
      <w:pPr>
        <w:tabs>
          <w:tab w:val="num" w:pos="11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31AF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Працівники Філармонії в обов'язковому порядку підлягають державному соціальному страхуванню на випадок каліцтва або професійного </w:t>
      </w:r>
      <w:r w:rsidR="00AC4DBF" w:rsidRPr="00AC4DBF">
        <w:rPr>
          <w:rFonts w:ascii="Times New Roman" w:hAnsi="Times New Roman" w:cs="Times New Roman"/>
          <w:sz w:val="28"/>
          <w:szCs w:val="28"/>
        </w:rPr>
        <w:lastRenderedPageBreak/>
        <w:t>захворювання, отриманих внаслідок виконання трудових обов'язків та пенсійному забезпеченню відповідно до чинного законодавства України.</w:t>
      </w:r>
    </w:p>
    <w:p w:rsidR="00AC4DBF" w:rsidRDefault="004C61A8" w:rsidP="00CC0105">
      <w:pPr>
        <w:tabs>
          <w:tab w:val="num" w:pos="11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31AF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Повноваження трудового колективу Філармонії здійснюються загальними зборами (конференціями), які скликаються по мірі необхідності, але не рідше, ніж один раз на рік. Загальні збори вважаються правомочними, якщо в них беруть участь не менше, ніж 2/3 працюючих членів трудового колективу. </w:t>
      </w:r>
    </w:p>
    <w:p w:rsidR="00AC4DBF" w:rsidRPr="00AC4DBF" w:rsidRDefault="004C61A8" w:rsidP="00CC0105">
      <w:pPr>
        <w:tabs>
          <w:tab w:val="num" w:pos="11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31AF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Загальні збори трудового колективу:</w:t>
      </w:r>
    </w:p>
    <w:p w:rsidR="00AC4DBF" w:rsidRPr="00AC4DBF" w:rsidRDefault="00AC4DBF" w:rsidP="00CC0105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розглядають проект колективного договору та приймають рішення щодо схвалення, або відхилення цього проекту;</w:t>
      </w:r>
    </w:p>
    <w:p w:rsidR="00AC4DBF" w:rsidRPr="00AC4DBF" w:rsidRDefault="00AC4DBF" w:rsidP="00CC0105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розглядають і вирішують питання самоврядування трудового колективу;</w:t>
      </w:r>
    </w:p>
    <w:p w:rsidR="00AC4DBF" w:rsidRPr="00AC4DBF" w:rsidRDefault="00AC4DBF" w:rsidP="00CC0105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визначають і затверджують перелік та порядок надання працівникам Філармонії соціальних пільг;</w:t>
      </w:r>
    </w:p>
    <w:p w:rsidR="00AC4DBF" w:rsidRDefault="00AC4DBF" w:rsidP="00CC0105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вносять пропозиції, порушують клопотання щодо матеріального і морального стимулювання та заохочення працівників.</w:t>
      </w:r>
    </w:p>
    <w:p w:rsidR="00CC0105" w:rsidRDefault="004C61A8" w:rsidP="00CC010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31AF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Колективний договір укладається між директором Філармонії з однієї сторони, і уповноваженим органом трудового колективу, з другої сторони. Колективним договором регулюються виробничі, трудові і економічні відносини, питання оплати праці, соціальні та трудові гарантії трудового колективу з адміністрацією Філармонії.</w:t>
      </w:r>
    </w:p>
    <w:p w:rsidR="00AC4DBF" w:rsidRDefault="004C61A8" w:rsidP="00CC0105">
      <w:pPr>
        <w:tabs>
          <w:tab w:val="num" w:pos="11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31AF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Трудовий розпорядок в Філармонії визначається Правилами внутрішнього трудового розпорядку працівників, які затверджуються трудовим колективом за поданням директора Філармонії і уповноваженим органом трудового колективу на основі Типових правил внутрішнього трудового розпорядку для робітників та службовців підприємств, установ, організацій. </w:t>
      </w:r>
    </w:p>
    <w:p w:rsidR="00AC4DBF" w:rsidRDefault="00B31AF0" w:rsidP="00CC010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</w:t>
      </w:r>
      <w:r w:rsidR="004C61A8"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Розбіжності, що виникають при укладанні або виконанні колективного договору, вирішуються у порядку, встановленому чинним законодавством України.</w:t>
      </w:r>
    </w:p>
    <w:p w:rsidR="00AC4DBF" w:rsidRPr="00AC4DBF" w:rsidRDefault="005E097F" w:rsidP="00CC010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1AF0">
        <w:rPr>
          <w:rFonts w:ascii="Times New Roman" w:hAnsi="Times New Roman" w:cs="Times New Roman"/>
          <w:sz w:val="28"/>
          <w:szCs w:val="28"/>
        </w:rPr>
        <w:t>1</w:t>
      </w:r>
      <w:r w:rsidR="004C61A8"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Сторони, які уклали колективний договір, не менше одного разу на рік звітують про його виконання на зборах трудового колективу.</w:t>
      </w:r>
    </w:p>
    <w:p w:rsidR="00B31AF0" w:rsidRPr="00AC4DBF" w:rsidRDefault="00B31AF0" w:rsidP="00AC4DB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C4DBF" w:rsidRPr="00EB3509" w:rsidRDefault="00AC4DBF" w:rsidP="00EB3509">
      <w:pPr>
        <w:tabs>
          <w:tab w:val="num" w:pos="420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DBF">
        <w:rPr>
          <w:rFonts w:ascii="Times New Roman" w:hAnsi="Times New Roman" w:cs="Times New Roman"/>
          <w:b/>
          <w:sz w:val="28"/>
          <w:szCs w:val="28"/>
        </w:rPr>
        <w:t>ПРИПИНЕННЯ ДІЯЛЬНОСТІ ФІЛАРМОНІЇ</w:t>
      </w:r>
    </w:p>
    <w:p w:rsidR="00AC4DBF" w:rsidRDefault="000A3954" w:rsidP="000A3954">
      <w:pPr>
        <w:tabs>
          <w:tab w:val="num" w:pos="11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1AF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Припинення діяльності Філармонії відбувається шляхом її реорганізації (злиття, приєднання, поділу, перетворення), або ліквідації та проводиться відповідно до рішення </w:t>
      </w:r>
      <w:r w:rsidR="00B31AF0">
        <w:rPr>
          <w:rFonts w:ascii="Times New Roman" w:hAnsi="Times New Roman" w:cs="Times New Roman"/>
          <w:sz w:val="28"/>
          <w:szCs w:val="28"/>
        </w:rPr>
        <w:t>Засновника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згідно з порядком, передбаченим законодавчими актами України, або за рішенням господарського суду. </w:t>
      </w:r>
    </w:p>
    <w:p w:rsidR="00AC4DBF" w:rsidRPr="00AC4DBF" w:rsidRDefault="000A3954" w:rsidP="000A395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6</w:t>
      </w:r>
      <w:r w:rsidR="00B31AF0">
        <w:rPr>
          <w:rFonts w:ascii="Times New Roman" w:hAnsi="Times New Roman" w:cs="Times New Roman"/>
          <w:spacing w:val="-5"/>
          <w:sz w:val="28"/>
          <w:szCs w:val="28"/>
        </w:rPr>
        <w:t>3</w:t>
      </w:r>
      <w:r>
        <w:rPr>
          <w:rFonts w:ascii="Times New Roman" w:hAnsi="Times New Roman" w:cs="Times New Roman"/>
          <w:spacing w:val="-5"/>
          <w:sz w:val="28"/>
          <w:szCs w:val="28"/>
        </w:rPr>
        <w:t>.</w:t>
      </w:r>
      <w:r w:rsidR="004E433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У разі реорганізації Філармонії вся сукупність її прав та обов'язків переходить до її правонаступника. </w:t>
      </w:r>
    </w:p>
    <w:p w:rsidR="00AC4DBF" w:rsidRDefault="000A3954" w:rsidP="000A395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1AF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У разі припинення діяльності Філармонії кошти, які залишаються після розрахунків із бюджетом, повинні бути передані одній або кільком  неприбутковим організаціям відповідного виду або зараховані до доходу обласного бюджету.</w:t>
      </w:r>
    </w:p>
    <w:p w:rsidR="00AC4DBF" w:rsidRDefault="000A3954" w:rsidP="000A395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B31AF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Працівникам Філармонії, які звільняються у зв'язку з її реорганізацією чи ліквідацією, гарантується дотримання їх прав та інтересів відповідно до чинного законодавства України про працю.</w:t>
      </w:r>
    </w:p>
    <w:p w:rsidR="00AC4DBF" w:rsidRPr="00AC4DBF" w:rsidRDefault="000A3954" w:rsidP="000A3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1AF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Ліквідація Філармонії вважається завершеною</w:t>
      </w:r>
      <w:r w:rsidR="004E4332">
        <w:rPr>
          <w:rFonts w:ascii="Times New Roman" w:hAnsi="Times New Roman" w:cs="Times New Roman"/>
          <w:sz w:val="28"/>
          <w:szCs w:val="28"/>
        </w:rPr>
        <w:t xml:space="preserve">, а комунальний заклад  таким, що припинив свою діяльність, з моменту </w:t>
      </w:r>
      <w:r w:rsidR="00AC4DBF" w:rsidRPr="00AC4DBF">
        <w:rPr>
          <w:rFonts w:ascii="Times New Roman" w:hAnsi="Times New Roman" w:cs="Times New Roman"/>
          <w:sz w:val="28"/>
          <w:szCs w:val="28"/>
        </w:rPr>
        <w:t>виключення його з Єдиного державного реєстру юридичних осіб, фізичних осіб-підприємців та громадських формувань.</w:t>
      </w:r>
    </w:p>
    <w:p w:rsidR="00AC4DBF" w:rsidRPr="00AC4DBF" w:rsidRDefault="00AC4DBF" w:rsidP="00AC4DBF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C4DBF" w:rsidRPr="00EB3509" w:rsidRDefault="00AC4DBF" w:rsidP="00EB3509">
      <w:pPr>
        <w:jc w:val="center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b/>
          <w:sz w:val="28"/>
          <w:szCs w:val="28"/>
        </w:rPr>
        <w:t>ЗАТВЕРДЖЕННЯ СТАТУТУ, ДОПОВНЕН</w:t>
      </w:r>
      <w:r w:rsidR="00B31AF0">
        <w:rPr>
          <w:rFonts w:ascii="Times New Roman" w:hAnsi="Times New Roman" w:cs="Times New Roman"/>
          <w:b/>
          <w:sz w:val="28"/>
          <w:szCs w:val="28"/>
        </w:rPr>
        <w:t>Ь</w:t>
      </w:r>
      <w:r w:rsidRPr="00AC4DBF">
        <w:rPr>
          <w:rFonts w:ascii="Times New Roman" w:hAnsi="Times New Roman" w:cs="Times New Roman"/>
          <w:b/>
          <w:sz w:val="28"/>
          <w:szCs w:val="28"/>
        </w:rPr>
        <w:t xml:space="preserve"> І ЗМІН ДО НЬОГО</w:t>
      </w:r>
    </w:p>
    <w:p w:rsidR="00AC4DBF" w:rsidRDefault="00EB3509" w:rsidP="00EB3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1AF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Статут Філармонії погоджується </w:t>
      </w:r>
      <w:r w:rsidR="00173F57">
        <w:rPr>
          <w:rFonts w:ascii="Times New Roman" w:hAnsi="Times New Roman" w:cs="Times New Roman"/>
          <w:sz w:val="28"/>
          <w:szCs w:val="28"/>
        </w:rPr>
        <w:t>Управління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м, затверджується Засновником і реєструється відповідно до норм чинного законодавства України.  </w:t>
      </w:r>
    </w:p>
    <w:p w:rsidR="00AC4DBF" w:rsidRPr="00AC4DBF" w:rsidRDefault="00EB3509" w:rsidP="00EB35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1AF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Філармонія має право вносити пропозиції щодо змін та доповнень до </w:t>
      </w:r>
      <w:r w:rsidR="00B31AF0">
        <w:rPr>
          <w:rFonts w:ascii="Times New Roman" w:hAnsi="Times New Roman" w:cs="Times New Roman"/>
          <w:sz w:val="28"/>
          <w:szCs w:val="28"/>
        </w:rPr>
        <w:t>Статуту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. При цьому вони повинні бути погоджені </w:t>
      </w:r>
      <w:r w:rsidR="00173F57">
        <w:rPr>
          <w:rFonts w:ascii="Times New Roman" w:hAnsi="Times New Roman" w:cs="Times New Roman"/>
          <w:sz w:val="28"/>
          <w:szCs w:val="28"/>
        </w:rPr>
        <w:t>Управління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м,  затверджені Засновником і зареєстровані </w:t>
      </w:r>
      <w:r w:rsidR="00173F57">
        <w:rPr>
          <w:rFonts w:ascii="Times New Roman" w:hAnsi="Times New Roman" w:cs="Times New Roman"/>
          <w:sz w:val="28"/>
          <w:szCs w:val="28"/>
        </w:rPr>
        <w:t xml:space="preserve">в </w:t>
      </w:r>
      <w:r w:rsidR="00B31AF0" w:rsidRPr="00B31AF0">
        <w:rPr>
          <w:rFonts w:ascii="Times New Roman" w:hAnsi="Times New Roman" w:cs="Times New Roman"/>
          <w:sz w:val="28"/>
          <w:szCs w:val="28"/>
        </w:rPr>
        <w:t>Єдино</w:t>
      </w:r>
      <w:r w:rsidR="00B31AF0">
        <w:rPr>
          <w:rFonts w:ascii="Times New Roman" w:hAnsi="Times New Roman" w:cs="Times New Roman"/>
          <w:sz w:val="28"/>
          <w:szCs w:val="28"/>
        </w:rPr>
        <w:t>му</w:t>
      </w:r>
      <w:r w:rsidR="00B31AF0" w:rsidRPr="00B31AF0">
        <w:rPr>
          <w:rFonts w:ascii="Times New Roman" w:hAnsi="Times New Roman" w:cs="Times New Roman"/>
          <w:sz w:val="28"/>
          <w:szCs w:val="28"/>
        </w:rPr>
        <w:t xml:space="preserve"> державно</w:t>
      </w:r>
      <w:r w:rsidR="00B31AF0">
        <w:rPr>
          <w:rFonts w:ascii="Times New Roman" w:hAnsi="Times New Roman" w:cs="Times New Roman"/>
          <w:sz w:val="28"/>
          <w:szCs w:val="28"/>
        </w:rPr>
        <w:t>му</w:t>
      </w:r>
      <w:r w:rsidR="00B31AF0" w:rsidRPr="00B31AF0">
        <w:rPr>
          <w:rFonts w:ascii="Times New Roman" w:hAnsi="Times New Roman" w:cs="Times New Roman"/>
          <w:sz w:val="28"/>
          <w:szCs w:val="28"/>
        </w:rPr>
        <w:t xml:space="preserve"> реєстр</w:t>
      </w:r>
      <w:r w:rsidR="00B31AF0">
        <w:rPr>
          <w:rFonts w:ascii="Times New Roman" w:hAnsi="Times New Roman" w:cs="Times New Roman"/>
          <w:sz w:val="28"/>
          <w:szCs w:val="28"/>
        </w:rPr>
        <w:t>і</w:t>
      </w:r>
      <w:r w:rsidR="00B31AF0" w:rsidRPr="00B31AF0">
        <w:rPr>
          <w:rFonts w:ascii="Times New Roman" w:hAnsi="Times New Roman" w:cs="Times New Roman"/>
          <w:sz w:val="28"/>
          <w:szCs w:val="28"/>
        </w:rPr>
        <w:t xml:space="preserve"> юридичних осіб, фізичних осіб-підприємців та громадських формувань</w:t>
      </w:r>
      <w:r w:rsidR="00AC4DBF" w:rsidRPr="00AC4DBF">
        <w:rPr>
          <w:rFonts w:ascii="Times New Roman" w:hAnsi="Times New Roman" w:cs="Times New Roman"/>
          <w:sz w:val="28"/>
          <w:szCs w:val="28"/>
        </w:rPr>
        <w:t>.</w:t>
      </w:r>
    </w:p>
    <w:p w:rsidR="00107DB0" w:rsidRPr="00B31AF0" w:rsidRDefault="00107DB0" w:rsidP="00EB3509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4DBF" w:rsidRPr="00AC4DBF" w:rsidRDefault="00AC4DBF" w:rsidP="00EB3509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DBF">
        <w:rPr>
          <w:rFonts w:ascii="Times New Roman" w:hAnsi="Times New Roman" w:cs="Times New Roman"/>
          <w:b/>
          <w:sz w:val="28"/>
          <w:szCs w:val="28"/>
        </w:rPr>
        <w:t>ПРИКІНЦЕВІ ПОЛОЖЕННЯ</w:t>
      </w:r>
    </w:p>
    <w:p w:rsidR="00AC4DBF" w:rsidRDefault="00EB3509" w:rsidP="00EB3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1AF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З питань, що не врегульовані Статутом, Філармонія керується чинним законодавством України.</w:t>
      </w:r>
    </w:p>
    <w:p w:rsidR="00AC4DBF" w:rsidRDefault="00B31AF0" w:rsidP="00EB3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</w:t>
      </w:r>
      <w:r w:rsidR="00EB3509"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Якщо одне з положень Статуту буде визнано недійсним, це не стосується решти його положень. </w:t>
      </w:r>
    </w:p>
    <w:p w:rsidR="00AC4DBF" w:rsidRDefault="005E097F" w:rsidP="00EB3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31AF0">
        <w:rPr>
          <w:rFonts w:ascii="Times New Roman" w:hAnsi="Times New Roman" w:cs="Times New Roman"/>
          <w:sz w:val="28"/>
          <w:szCs w:val="28"/>
        </w:rPr>
        <w:t>1</w:t>
      </w:r>
      <w:r w:rsidR="00EB3509"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Якщо одне із положень Статуту, в зв’язку із внесенням змін до законодавства стає таким, що йому суперечить, Засновник застосовує норми, передбачені чинним законодавством та зобов’язується внести відповідні зміни до Статуту за поданням Філармонії. </w:t>
      </w:r>
    </w:p>
    <w:p w:rsidR="00AC4DBF" w:rsidRDefault="00EB3509" w:rsidP="00EB3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31AF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Усі інші питання діяльності Філармонії регулюються чинним законодавством України.</w:t>
      </w:r>
    </w:p>
    <w:p w:rsidR="00603156" w:rsidRDefault="00603156" w:rsidP="00915C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0492" w:rsidRPr="001F0492" w:rsidRDefault="001F0492" w:rsidP="001F04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0492">
        <w:rPr>
          <w:rFonts w:ascii="Times New Roman" w:hAnsi="Times New Roman" w:cs="Times New Roman"/>
          <w:sz w:val="28"/>
          <w:szCs w:val="28"/>
        </w:rPr>
        <w:t>Керуючий справами</w:t>
      </w:r>
    </w:p>
    <w:p w:rsidR="00915CD1" w:rsidRDefault="001F0492" w:rsidP="001F04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492">
        <w:rPr>
          <w:rFonts w:ascii="Times New Roman" w:hAnsi="Times New Roman" w:cs="Times New Roman"/>
          <w:sz w:val="28"/>
          <w:szCs w:val="28"/>
        </w:rPr>
        <w:t>виконавчого апарату обласної ради                                             Наталія ГОРНА</w:t>
      </w:r>
    </w:p>
    <w:p w:rsidR="00530EA8" w:rsidRDefault="00530EA8" w:rsidP="001F04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EA8" w:rsidRDefault="00530EA8" w:rsidP="001F04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EA8" w:rsidRPr="00530EA8" w:rsidRDefault="00530EA8" w:rsidP="00530EA8">
      <w:pPr>
        <w:ind w:right="5104"/>
        <w:jc w:val="both"/>
        <w:rPr>
          <w:rFonts w:ascii="Times New Roman" w:hAnsi="Times New Roman" w:cs="Times New Roman"/>
          <w:sz w:val="28"/>
          <w:szCs w:val="28"/>
        </w:rPr>
      </w:pPr>
      <w:r w:rsidRPr="00530EA8">
        <w:rPr>
          <w:rFonts w:ascii="Times New Roman" w:hAnsi="Times New Roman" w:cs="Times New Roman"/>
          <w:sz w:val="28"/>
          <w:szCs w:val="28"/>
        </w:rPr>
        <w:t>ПОГОДЖЕНО</w:t>
      </w:r>
    </w:p>
    <w:p w:rsidR="0050602B" w:rsidRDefault="0050602B" w:rsidP="00530EA8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начальника управління –</w:t>
      </w:r>
    </w:p>
    <w:p w:rsidR="0050602B" w:rsidRDefault="0050602B" w:rsidP="00530EA8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30EA8" w:rsidRPr="00530EA8">
        <w:rPr>
          <w:rFonts w:ascii="Times New Roman" w:hAnsi="Times New Roman" w:cs="Times New Roman"/>
          <w:sz w:val="28"/>
          <w:szCs w:val="28"/>
        </w:rPr>
        <w:t xml:space="preserve">ачальник </w:t>
      </w:r>
      <w:r>
        <w:rPr>
          <w:rFonts w:ascii="Times New Roman" w:hAnsi="Times New Roman" w:cs="Times New Roman"/>
          <w:sz w:val="28"/>
          <w:szCs w:val="28"/>
        </w:rPr>
        <w:t xml:space="preserve">відділу культурно-мистецької </w:t>
      </w:r>
    </w:p>
    <w:p w:rsidR="00530EA8" w:rsidRPr="00530EA8" w:rsidRDefault="0050602B" w:rsidP="00530EA8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освітньої роботи </w:t>
      </w:r>
      <w:r w:rsidR="00530EA8" w:rsidRPr="00530EA8">
        <w:rPr>
          <w:rFonts w:ascii="Times New Roman" w:hAnsi="Times New Roman" w:cs="Times New Roman"/>
          <w:sz w:val="28"/>
          <w:szCs w:val="28"/>
        </w:rPr>
        <w:t xml:space="preserve">Управління культури </w:t>
      </w:r>
    </w:p>
    <w:p w:rsidR="00530EA8" w:rsidRPr="00530EA8" w:rsidRDefault="00530EA8" w:rsidP="00530EA8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0EA8">
        <w:rPr>
          <w:rFonts w:ascii="Times New Roman" w:hAnsi="Times New Roman" w:cs="Times New Roman"/>
          <w:sz w:val="28"/>
          <w:szCs w:val="28"/>
        </w:rPr>
        <w:t xml:space="preserve">та охорони культурної спадщини </w:t>
      </w:r>
    </w:p>
    <w:p w:rsidR="00530EA8" w:rsidRDefault="00530EA8" w:rsidP="00530EA8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0EA8">
        <w:rPr>
          <w:rFonts w:ascii="Times New Roman" w:hAnsi="Times New Roman" w:cs="Times New Roman"/>
          <w:sz w:val="28"/>
          <w:szCs w:val="28"/>
        </w:rPr>
        <w:t xml:space="preserve">Черкаської обласної державної </w:t>
      </w:r>
      <w:r w:rsidR="009F7559">
        <w:rPr>
          <w:rFonts w:ascii="Times New Roman" w:hAnsi="Times New Roman" w:cs="Times New Roman"/>
          <w:sz w:val="28"/>
          <w:szCs w:val="28"/>
        </w:rPr>
        <w:t>а</w:t>
      </w:r>
      <w:r w:rsidRPr="00530EA8">
        <w:rPr>
          <w:rFonts w:ascii="Times New Roman" w:hAnsi="Times New Roman" w:cs="Times New Roman"/>
          <w:sz w:val="28"/>
          <w:szCs w:val="28"/>
        </w:rPr>
        <w:t>дміністрації</w:t>
      </w:r>
    </w:p>
    <w:p w:rsidR="009F7559" w:rsidRPr="00530EA8" w:rsidRDefault="009F7559" w:rsidP="00530EA8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0EA8" w:rsidRPr="00530EA8" w:rsidRDefault="00530EA8" w:rsidP="00530E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0EA8">
        <w:rPr>
          <w:rFonts w:ascii="Times New Roman" w:hAnsi="Times New Roman" w:cs="Times New Roman"/>
          <w:sz w:val="28"/>
          <w:szCs w:val="28"/>
        </w:rPr>
        <w:t xml:space="preserve">____________  </w:t>
      </w:r>
      <w:r w:rsidR="0050602B">
        <w:rPr>
          <w:rFonts w:ascii="Times New Roman" w:hAnsi="Times New Roman" w:cs="Times New Roman"/>
          <w:sz w:val="28"/>
          <w:szCs w:val="28"/>
        </w:rPr>
        <w:t>Людмила ТОВСТОПЯТ</w:t>
      </w:r>
    </w:p>
    <w:p w:rsidR="00530EA8" w:rsidRPr="00530EA8" w:rsidRDefault="00530EA8" w:rsidP="00530EA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30EA8">
        <w:rPr>
          <w:rFonts w:ascii="Times New Roman" w:hAnsi="Times New Roman" w:cs="Times New Roman"/>
          <w:sz w:val="28"/>
          <w:szCs w:val="28"/>
        </w:rPr>
        <w:t>"___" ____________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30EA8">
        <w:rPr>
          <w:rFonts w:ascii="Times New Roman" w:hAnsi="Times New Roman" w:cs="Times New Roman"/>
          <w:sz w:val="28"/>
          <w:szCs w:val="28"/>
        </w:rPr>
        <w:t xml:space="preserve"> р.</w:t>
      </w:r>
    </w:p>
    <w:sectPr w:rsidR="00530EA8" w:rsidRPr="00530EA8" w:rsidSect="00B25770">
      <w:headerReference w:type="default" r:id="rId7"/>
      <w:pgSz w:w="11906" w:h="16838"/>
      <w:pgMar w:top="850" w:right="850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DCB" w:rsidRDefault="001D2DCB" w:rsidP="000539A9">
      <w:pPr>
        <w:spacing w:after="0" w:line="240" w:lineRule="auto"/>
      </w:pPr>
      <w:r>
        <w:separator/>
      </w:r>
    </w:p>
  </w:endnote>
  <w:endnote w:type="continuationSeparator" w:id="0">
    <w:p w:rsidR="001D2DCB" w:rsidRDefault="001D2DCB" w:rsidP="00053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DCB" w:rsidRDefault="001D2DCB" w:rsidP="000539A9">
      <w:pPr>
        <w:spacing w:after="0" w:line="240" w:lineRule="auto"/>
      </w:pPr>
      <w:r>
        <w:separator/>
      </w:r>
    </w:p>
  </w:footnote>
  <w:footnote w:type="continuationSeparator" w:id="0">
    <w:p w:rsidR="001D2DCB" w:rsidRDefault="001D2DCB" w:rsidP="000539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7890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539A9" w:rsidRPr="000539A9" w:rsidRDefault="00F616A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539A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539A9" w:rsidRPr="000539A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539A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F725C" w:rsidRPr="00FF725C">
          <w:rPr>
            <w:rFonts w:ascii="Times New Roman" w:hAnsi="Times New Roman" w:cs="Times New Roman"/>
            <w:noProof/>
            <w:sz w:val="28"/>
            <w:szCs w:val="28"/>
            <w:lang w:val="ru-RU"/>
          </w:rPr>
          <w:t>10</w:t>
        </w:r>
        <w:r w:rsidRPr="000539A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539A9" w:rsidRDefault="000539A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C1271"/>
    <w:multiLevelType w:val="hybridMultilevel"/>
    <w:tmpl w:val="F9D4DCD4"/>
    <w:lvl w:ilvl="0" w:tplc="0D40B6BC">
      <w:start w:val="8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A1720F"/>
    <w:multiLevelType w:val="hybridMultilevel"/>
    <w:tmpl w:val="ED2EC26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806843"/>
    <w:multiLevelType w:val="multilevel"/>
    <w:tmpl w:val="1B0AB5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7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3">
    <w:nsid w:val="4A6956DD"/>
    <w:multiLevelType w:val="multilevel"/>
    <w:tmpl w:val="69706A1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4">
    <w:nsid w:val="51BB458F"/>
    <w:multiLevelType w:val="hybridMultilevel"/>
    <w:tmpl w:val="6508423E"/>
    <w:lvl w:ilvl="0" w:tplc="04220011">
      <w:start w:val="1"/>
      <w:numFmt w:val="decimal"/>
      <w:lvlText w:val="%1)"/>
      <w:lvlJc w:val="left"/>
      <w:pPr>
        <w:ind w:left="241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8A0F23"/>
    <w:multiLevelType w:val="hybridMultilevel"/>
    <w:tmpl w:val="DCF67178"/>
    <w:lvl w:ilvl="0" w:tplc="7C0C6EF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301139"/>
    <w:multiLevelType w:val="hybridMultilevel"/>
    <w:tmpl w:val="47F2833C"/>
    <w:lvl w:ilvl="0" w:tplc="319A3B8C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DBF"/>
    <w:rsid w:val="00012250"/>
    <w:rsid w:val="00037B62"/>
    <w:rsid w:val="00052FF9"/>
    <w:rsid w:val="000539A9"/>
    <w:rsid w:val="000A3954"/>
    <w:rsid w:val="000D0CCE"/>
    <w:rsid w:val="000D5CD6"/>
    <w:rsid w:val="000E3995"/>
    <w:rsid w:val="0010453A"/>
    <w:rsid w:val="00107DB0"/>
    <w:rsid w:val="00125179"/>
    <w:rsid w:val="00130BCA"/>
    <w:rsid w:val="00157C90"/>
    <w:rsid w:val="00173F57"/>
    <w:rsid w:val="001A1C48"/>
    <w:rsid w:val="001D281B"/>
    <w:rsid w:val="001D2DCB"/>
    <w:rsid w:val="001F0492"/>
    <w:rsid w:val="00254EE3"/>
    <w:rsid w:val="00296710"/>
    <w:rsid w:val="002B0128"/>
    <w:rsid w:val="002E57E8"/>
    <w:rsid w:val="00334E25"/>
    <w:rsid w:val="00344EB6"/>
    <w:rsid w:val="00423279"/>
    <w:rsid w:val="0044472F"/>
    <w:rsid w:val="0048001B"/>
    <w:rsid w:val="004C61A8"/>
    <w:rsid w:val="004C7C52"/>
    <w:rsid w:val="004D43E9"/>
    <w:rsid w:val="004E4332"/>
    <w:rsid w:val="0050602B"/>
    <w:rsid w:val="00530EA8"/>
    <w:rsid w:val="005C7948"/>
    <w:rsid w:val="005D07F7"/>
    <w:rsid w:val="005E097F"/>
    <w:rsid w:val="00603156"/>
    <w:rsid w:val="00603F2A"/>
    <w:rsid w:val="0061725D"/>
    <w:rsid w:val="00623144"/>
    <w:rsid w:val="00623B2D"/>
    <w:rsid w:val="00635988"/>
    <w:rsid w:val="0064386E"/>
    <w:rsid w:val="00667499"/>
    <w:rsid w:val="006A45E7"/>
    <w:rsid w:val="0074468C"/>
    <w:rsid w:val="00752AD5"/>
    <w:rsid w:val="007B243B"/>
    <w:rsid w:val="007F58C5"/>
    <w:rsid w:val="00843FB7"/>
    <w:rsid w:val="008536F6"/>
    <w:rsid w:val="008565DE"/>
    <w:rsid w:val="008C3549"/>
    <w:rsid w:val="009067C0"/>
    <w:rsid w:val="00915CD1"/>
    <w:rsid w:val="00975D91"/>
    <w:rsid w:val="0099223F"/>
    <w:rsid w:val="009F7559"/>
    <w:rsid w:val="00A11135"/>
    <w:rsid w:val="00A518A3"/>
    <w:rsid w:val="00AC4DBF"/>
    <w:rsid w:val="00B00FAB"/>
    <w:rsid w:val="00B25770"/>
    <w:rsid w:val="00B31AF0"/>
    <w:rsid w:val="00B45267"/>
    <w:rsid w:val="00B977A4"/>
    <w:rsid w:val="00BA5E21"/>
    <w:rsid w:val="00C62FA4"/>
    <w:rsid w:val="00CC0105"/>
    <w:rsid w:val="00CF3493"/>
    <w:rsid w:val="00D00968"/>
    <w:rsid w:val="00D418DA"/>
    <w:rsid w:val="00D47A1E"/>
    <w:rsid w:val="00D8380B"/>
    <w:rsid w:val="00E02C7F"/>
    <w:rsid w:val="00E1090E"/>
    <w:rsid w:val="00E37A15"/>
    <w:rsid w:val="00E57F81"/>
    <w:rsid w:val="00E8680E"/>
    <w:rsid w:val="00EB2B6D"/>
    <w:rsid w:val="00EB3509"/>
    <w:rsid w:val="00ED0230"/>
    <w:rsid w:val="00EF1714"/>
    <w:rsid w:val="00F2669D"/>
    <w:rsid w:val="00F46387"/>
    <w:rsid w:val="00F616A9"/>
    <w:rsid w:val="00F967C1"/>
    <w:rsid w:val="00FB1FAF"/>
    <w:rsid w:val="00FF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8215A27-9401-43CD-BD90-69F52E35B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AC4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AC4DBF"/>
    <w:pPr>
      <w:widowControl w:val="0"/>
      <w:suppressAutoHyphens/>
      <w:overflowPunct w:val="0"/>
      <w:autoSpaceDE w:val="0"/>
      <w:spacing w:after="0" w:line="240" w:lineRule="auto"/>
      <w:ind w:left="240"/>
      <w:jc w:val="center"/>
    </w:pPr>
    <w:rPr>
      <w:rFonts w:ascii="Arial" w:eastAsia="Times New Roman" w:hAnsi="Arial" w:cs="Arial"/>
      <w:sz w:val="36"/>
      <w:szCs w:val="20"/>
      <w:lang w:val="ru-RU" w:eastAsia="ar-SA"/>
    </w:rPr>
  </w:style>
  <w:style w:type="paragraph" w:styleId="a3">
    <w:name w:val="header"/>
    <w:basedOn w:val="a"/>
    <w:link w:val="a4"/>
    <w:uiPriority w:val="99"/>
    <w:unhideWhenUsed/>
    <w:rsid w:val="000539A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39A9"/>
  </w:style>
  <w:style w:type="paragraph" w:styleId="a5">
    <w:name w:val="footer"/>
    <w:basedOn w:val="a"/>
    <w:link w:val="a6"/>
    <w:uiPriority w:val="99"/>
    <w:unhideWhenUsed/>
    <w:rsid w:val="000539A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39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10</Pages>
  <Words>13816</Words>
  <Characters>7876</Characters>
  <Application>Microsoft Office Word</Application>
  <DocSecurity>0</DocSecurity>
  <Lines>65</Lines>
  <Paragraphs>43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Oblrada</dc:creator>
  <cp:keywords/>
  <dc:description/>
  <cp:lastModifiedBy>439-Orlenko</cp:lastModifiedBy>
  <cp:revision>27</cp:revision>
  <dcterms:created xsi:type="dcterms:W3CDTF">2024-03-19T09:01:00Z</dcterms:created>
  <dcterms:modified xsi:type="dcterms:W3CDTF">2024-06-24T12:53:00Z</dcterms:modified>
</cp:coreProperties>
</file>