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031858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282B" w:rsidRDefault="000F28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282B">
        <w:rPr>
          <w:sz w:val="28"/>
          <w:szCs w:val="28"/>
          <w:u w:val="single"/>
          <w:lang w:val="uk-UA"/>
        </w:rPr>
        <w:t>19.06.2024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0F282B">
        <w:rPr>
          <w:sz w:val="28"/>
          <w:szCs w:val="28"/>
          <w:u w:val="single"/>
          <w:lang w:val="uk-UA"/>
        </w:rPr>
        <w:t>170-р</w:t>
      </w:r>
    </w:p>
    <w:p w:rsidR="00BB67B8" w:rsidRDefault="00BB67B8" w:rsidP="00BB67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line="276" w:lineRule="auto"/>
        <w:rPr>
          <w:sz w:val="28"/>
          <w:szCs w:val="28"/>
          <w:lang w:val="uk-UA"/>
        </w:rPr>
      </w:pPr>
    </w:p>
    <w:p w:rsidR="00BB67B8" w:rsidRDefault="00BB67B8" w:rsidP="00BB67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line="276" w:lineRule="auto"/>
        <w:rPr>
          <w:sz w:val="28"/>
          <w:szCs w:val="28"/>
          <w:lang w:val="uk-UA"/>
        </w:rPr>
      </w:pPr>
    </w:p>
    <w:p w:rsidR="00BB67B8" w:rsidRPr="001C5B32" w:rsidRDefault="00BB67B8" w:rsidP="00BB67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Про нагородження Почесною</w:t>
      </w:r>
    </w:p>
    <w:p w:rsidR="00BB67B8" w:rsidRPr="001C5B32" w:rsidRDefault="00BB67B8" w:rsidP="00BB67B8">
      <w:pPr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грамотою Черкаської обласної ради</w:t>
      </w:r>
    </w:p>
    <w:p w:rsidR="00BB67B8" w:rsidRPr="001C5B32" w:rsidRDefault="00BB67B8" w:rsidP="00BB67B8">
      <w:pPr>
        <w:pStyle w:val="HTML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67B8" w:rsidRPr="001C5B32" w:rsidRDefault="00BB67B8" w:rsidP="00BB67B8">
      <w:pPr>
        <w:pStyle w:val="HTML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C5B3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B67B8" w:rsidRPr="001C5B32" w:rsidRDefault="00BB67B8" w:rsidP="00BB67B8">
      <w:pPr>
        <w:jc w:val="both"/>
        <w:rPr>
          <w:sz w:val="28"/>
          <w:szCs w:val="28"/>
          <w:lang w:val="uk-UA"/>
        </w:rPr>
      </w:pP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реалізацію державної політики в галузі охорони здоров’я, вагомий особистий внесок у розвиток медичного закладу та з нагоди Дня Конституції України</w:t>
      </w:r>
    </w:p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BB67B8" w:rsidRPr="000F282B" w:rsidTr="00BB67B8">
        <w:tc>
          <w:tcPr>
            <w:tcW w:w="3544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ЗЯТИНУ </w:t>
            </w:r>
          </w:p>
          <w:p w:rsidR="00BB67B8" w:rsidRPr="00806031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Іванівну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поліклінічного відділення комунального некомерційного підприємства «Звенигородська багатопрофільна лікарня інтенсивного лікування» Звенигородської міської ради;</w:t>
            </w:r>
          </w:p>
        </w:tc>
      </w:tr>
    </w:tbl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CE7EE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забезпечення розвитку та добробуту територіальної громади, активну волонтерську діяльність та з нагоди </w:t>
      </w:r>
      <w:r w:rsidRPr="001C5B3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Дня Конституції України:</w:t>
      </w: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BB67B8" w:rsidRPr="005837E2" w:rsidTr="00BB67B8">
        <w:tc>
          <w:tcPr>
            <w:tcW w:w="3544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ЗАМРИГУ </w:t>
            </w:r>
          </w:p>
          <w:p w:rsidR="00BB67B8" w:rsidRPr="00592111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Петровича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ТОВ «Оберіг АНТ - Агро» Звенигородського району;</w:t>
            </w:r>
          </w:p>
          <w:p w:rsidR="00BB67B8" w:rsidRPr="00592111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7B8" w:rsidRPr="005837E2" w:rsidTr="00BB67B8">
        <w:tc>
          <w:tcPr>
            <w:tcW w:w="3544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КОРОТАШ </w:t>
            </w:r>
          </w:p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Євгеніївну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фізичну особу-підприємця;</w:t>
            </w:r>
          </w:p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7B8" w:rsidRPr="005837E2" w:rsidTr="00BB67B8">
        <w:tc>
          <w:tcPr>
            <w:tcW w:w="3544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МАЦІБОРУ </w:t>
            </w:r>
          </w:p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Крістіну Павлівну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офіс-адміністратора Звенигородського районного офісу ПП «Слуга Народу»;</w:t>
            </w:r>
          </w:p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7B8" w:rsidRPr="005837E2" w:rsidTr="00BB67B8">
        <w:tc>
          <w:tcPr>
            <w:tcW w:w="3544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САЙЧУК </w:t>
            </w:r>
          </w:p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Володимирівну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 опорного закладу загальної середньої освіти «Рижанівський ліцей» Водяницької сільської ради Звенигородського району;</w:t>
            </w:r>
          </w:p>
        </w:tc>
      </w:tr>
    </w:tbl>
    <w:p w:rsidR="00BB67B8" w:rsidRPr="006B204E" w:rsidRDefault="00BB67B8" w:rsidP="00BB67B8">
      <w:pPr>
        <w:ind w:firstLine="567"/>
        <w:jc w:val="both"/>
        <w:rPr>
          <w:sz w:val="28"/>
          <w:szCs w:val="28"/>
        </w:rPr>
      </w:pPr>
    </w:p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плідну працю в системі вищої освіти, активну громадянську позицію та з нагоди Дня Конституції України:</w:t>
      </w: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704"/>
      </w:tblGrid>
      <w:tr w:rsidR="00BB67B8" w:rsidRPr="009E0C0C" w:rsidTr="007C0A31">
        <w:tc>
          <w:tcPr>
            <w:tcW w:w="3652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ПІСКОВУ </w:t>
            </w:r>
          </w:p>
          <w:p w:rsidR="00BB67B8" w:rsidRPr="00592111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Петрівну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завідувача відділення підприємництва та маркетингу Черкаського державного </w:t>
            </w:r>
            <w:r w:rsidRPr="001C5B32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бізнес-коледжу;</w:t>
            </w:r>
          </w:p>
          <w:p w:rsidR="00BB67B8" w:rsidRPr="00592111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7B8" w:rsidRPr="009E0C0C" w:rsidTr="007C0A31">
        <w:tc>
          <w:tcPr>
            <w:tcW w:w="3652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ФАХРАДОВУ </w:t>
            </w:r>
          </w:p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Степанівну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BB67B8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бібліотеки Черкаського державного бізнес-коледжу;</w:t>
            </w:r>
          </w:p>
        </w:tc>
      </w:tr>
    </w:tbl>
    <w:p w:rsidR="00BB67B8" w:rsidRPr="00BD463C" w:rsidRDefault="00BB67B8" w:rsidP="00BB67B8">
      <w:pPr>
        <w:ind w:firstLine="567"/>
        <w:jc w:val="both"/>
        <w:rPr>
          <w:sz w:val="28"/>
          <w:szCs w:val="28"/>
        </w:rPr>
      </w:pPr>
    </w:p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CE7EE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>забезпечення надійної охорони державного кордону України, сумлінне ставлення до виконання службових обов’язків, професіоналізм та з нагоди Дня Конституції України</w:t>
      </w: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704"/>
      </w:tblGrid>
      <w:tr w:rsidR="00BB67B8" w:rsidRPr="005837E2" w:rsidTr="007C0A31">
        <w:tc>
          <w:tcPr>
            <w:tcW w:w="3652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ТКАЧУКА </w:t>
            </w:r>
          </w:p>
          <w:p w:rsidR="00BB67B8" w:rsidRPr="00592111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 Олександровича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BB67B8" w:rsidRPr="00592111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сержанта-менеджера 3 категорії відділу комплектування Головного центру підготовки особового складу Державної прикордонної служби України імені генерал-майора Ігоря Момота, старшого сержанта;</w:t>
            </w:r>
          </w:p>
        </w:tc>
      </w:tr>
    </w:tbl>
    <w:p w:rsidR="00BB67B8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CE7EE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>розвиток музейної справи, краєзнавчі дослідження, наукове комплектування й популяризацію фондової колекції, активну волонтерську діяльність та з нагоди Дня Конституції України</w:t>
      </w:r>
    </w:p>
    <w:p w:rsidR="00BB67B8" w:rsidRPr="001C5B32" w:rsidRDefault="00BB67B8" w:rsidP="00BB67B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704"/>
      </w:tblGrid>
      <w:tr w:rsidR="00BB67B8" w:rsidRPr="005837E2" w:rsidTr="007C0A31">
        <w:tc>
          <w:tcPr>
            <w:tcW w:w="3652" w:type="dxa"/>
          </w:tcPr>
          <w:p w:rsidR="00BB67B8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ШАРАПУ </w:t>
            </w:r>
          </w:p>
          <w:p w:rsidR="00BB67B8" w:rsidRPr="00592111" w:rsidRDefault="00BB67B8" w:rsidP="00DA41D1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Михайлівну</w:t>
            </w:r>
          </w:p>
        </w:tc>
        <w:tc>
          <w:tcPr>
            <w:tcW w:w="425" w:type="dxa"/>
          </w:tcPr>
          <w:p w:rsidR="00BB67B8" w:rsidRPr="001C5B32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4" w:type="dxa"/>
          </w:tcPr>
          <w:p w:rsidR="00BB67B8" w:rsidRPr="00592111" w:rsidRDefault="00BB67B8" w:rsidP="00DA41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музею «Кобзаря» Т. Шевченка відділу комунального закладу «Черкаський обласний краєзнавчий музей» Черкаської обласної ради.</w:t>
            </w:r>
          </w:p>
        </w:tc>
      </w:tr>
    </w:tbl>
    <w:p w:rsidR="00BB67B8" w:rsidRPr="006B204E" w:rsidRDefault="00BB67B8" w:rsidP="00BB67B8">
      <w:pPr>
        <w:ind w:firstLine="567"/>
        <w:jc w:val="both"/>
        <w:rPr>
          <w:sz w:val="28"/>
          <w:szCs w:val="28"/>
        </w:rPr>
      </w:pPr>
    </w:p>
    <w:p w:rsidR="00BB67B8" w:rsidRPr="001C5B32" w:rsidRDefault="00BB67B8" w:rsidP="00BB67B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BB67B8" w:rsidRPr="001C5B32" w:rsidRDefault="00BB67B8" w:rsidP="00BB67B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B67B8" w:rsidRPr="001C5B32" w:rsidRDefault="00BB67B8" w:rsidP="00BB67B8">
      <w:pPr>
        <w:outlineLvl w:val="0"/>
        <w:rPr>
          <w:sz w:val="28"/>
          <w:szCs w:val="28"/>
          <w:lang w:val="uk-UA"/>
        </w:rPr>
      </w:pPr>
    </w:p>
    <w:p w:rsidR="00BB67B8" w:rsidRPr="001C5B32" w:rsidRDefault="00BB67B8" w:rsidP="00BB67B8">
      <w:pPr>
        <w:outlineLvl w:val="0"/>
        <w:rPr>
          <w:sz w:val="28"/>
          <w:szCs w:val="28"/>
          <w:lang w:val="uk-UA"/>
        </w:rPr>
      </w:pPr>
    </w:p>
    <w:p w:rsidR="00007441" w:rsidRDefault="00BB67B8" w:rsidP="009D2199">
      <w:pPr>
        <w:outlineLvl w:val="0"/>
      </w:pPr>
      <w:r w:rsidRPr="001C5B32">
        <w:rPr>
          <w:sz w:val="28"/>
          <w:szCs w:val="28"/>
          <w:lang w:val="uk-UA"/>
        </w:rPr>
        <w:t xml:space="preserve">Голова </w:t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  <w:t>Анатолій ПІДГОРНИЙ</w:t>
      </w:r>
    </w:p>
    <w:sectPr w:rsidR="00007441" w:rsidSect="00BB67B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72" w:rsidRDefault="008D7772" w:rsidP="00BB67B8">
      <w:r>
        <w:separator/>
      </w:r>
    </w:p>
  </w:endnote>
  <w:endnote w:type="continuationSeparator" w:id="0">
    <w:p w:rsidR="008D7772" w:rsidRDefault="008D7772" w:rsidP="00B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72" w:rsidRDefault="008D7772" w:rsidP="00BB67B8">
      <w:r>
        <w:separator/>
      </w:r>
    </w:p>
  </w:footnote>
  <w:footnote w:type="continuationSeparator" w:id="0">
    <w:p w:rsidR="008D7772" w:rsidRDefault="008D7772" w:rsidP="00BB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484558"/>
      <w:docPartObj>
        <w:docPartGallery w:val="Page Numbers (Top of Page)"/>
        <w:docPartUnique/>
      </w:docPartObj>
    </w:sdtPr>
    <w:sdtEndPr/>
    <w:sdtContent>
      <w:p w:rsidR="00BB67B8" w:rsidRDefault="00BB67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2B" w:rsidRPr="000F282B">
          <w:rPr>
            <w:noProof/>
            <w:lang w:val="uk-UA"/>
          </w:rPr>
          <w:t>2</w:t>
        </w:r>
        <w:r>
          <w:fldChar w:fldCharType="end"/>
        </w:r>
      </w:p>
    </w:sdtContent>
  </w:sdt>
  <w:p w:rsidR="00BB67B8" w:rsidRDefault="00BB6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282B"/>
    <w:rsid w:val="00211C25"/>
    <w:rsid w:val="0030133B"/>
    <w:rsid w:val="00397915"/>
    <w:rsid w:val="00411344"/>
    <w:rsid w:val="00692D7B"/>
    <w:rsid w:val="0075081E"/>
    <w:rsid w:val="007A1FBA"/>
    <w:rsid w:val="007C0A31"/>
    <w:rsid w:val="008B2299"/>
    <w:rsid w:val="008D7772"/>
    <w:rsid w:val="0093691C"/>
    <w:rsid w:val="009D2199"/>
    <w:rsid w:val="00B56F3D"/>
    <w:rsid w:val="00BB67B8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557E9-3D41-4FF7-9421-27C0F60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B6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1796</Words>
  <Characters>1025</Characters>
  <Application>Microsoft Office Word</Application>
  <DocSecurity>0</DocSecurity>
  <Lines>8</Lines>
  <Paragraphs>5</Paragraphs>
  <ScaleCrop>false</ScaleCrop>
  <Company>Grizli777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2024-06-19T13:10:00Z</dcterms:modified>
</cp:coreProperties>
</file>