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87913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63A6" w:rsidRDefault="007C63A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63A6">
        <w:rPr>
          <w:sz w:val="28"/>
          <w:szCs w:val="28"/>
          <w:u w:val="single"/>
          <w:lang w:val="uk-UA"/>
        </w:rPr>
        <w:t>17.04.2024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C63A6">
        <w:rPr>
          <w:sz w:val="28"/>
          <w:szCs w:val="28"/>
          <w:u w:val="single"/>
          <w:lang w:val="uk-UA"/>
        </w:rPr>
        <w:t>109-р</w:t>
      </w:r>
    </w:p>
    <w:p w:rsidR="0060767F" w:rsidRDefault="0060767F" w:rsidP="0060767F">
      <w:pPr>
        <w:tabs>
          <w:tab w:val="left" w:pos="2835"/>
        </w:tabs>
        <w:ind w:right="-6"/>
        <w:jc w:val="both"/>
        <w:rPr>
          <w:sz w:val="26"/>
        </w:rPr>
      </w:pPr>
    </w:p>
    <w:p w:rsidR="0060767F" w:rsidRDefault="0060767F" w:rsidP="0060767F">
      <w:pPr>
        <w:tabs>
          <w:tab w:val="left" w:pos="2835"/>
        </w:tabs>
        <w:ind w:right="-6"/>
        <w:jc w:val="both"/>
        <w:rPr>
          <w:sz w:val="26"/>
        </w:rPr>
      </w:pPr>
    </w:p>
    <w:p w:rsidR="0060767F" w:rsidRPr="00282DDE" w:rsidRDefault="0060767F" w:rsidP="0060767F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6"/>
          <w:lang w:val="uk-UA"/>
        </w:rPr>
        <w:t>Про проведення виплат</w:t>
      </w:r>
    </w:p>
    <w:p w:rsidR="0060767F" w:rsidRDefault="0060767F" w:rsidP="0060767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0767F" w:rsidRDefault="0060767F" w:rsidP="0060767F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0767F" w:rsidRPr="009D340F" w:rsidRDefault="0060767F" w:rsidP="0060767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адміністрації та голови обласної ради </w:t>
      </w:r>
      <w:r w:rsidRPr="009D340F">
        <w:rPr>
          <w:sz w:val="28"/>
          <w:szCs w:val="28"/>
          <w:lang w:val="uk-UA"/>
        </w:rPr>
        <w:t>від 21.03.2024 №№108/6-рс,  109/7-рс,  від 02.04.2024  № 133/9-рс:</w:t>
      </w:r>
    </w:p>
    <w:p w:rsidR="0060767F" w:rsidRDefault="0060767F" w:rsidP="0060767F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60767F" w:rsidRDefault="0060767F" w:rsidP="0060767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45 420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громадянам, нагородженим Почесною грамотою Черкаської обласної державної адміністрації і обласної ради:</w:t>
      </w:r>
    </w:p>
    <w:p w:rsidR="0060767F" w:rsidRDefault="0060767F" w:rsidP="0060767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237"/>
      </w:tblGrid>
      <w:tr w:rsidR="0060767F" w:rsidTr="00C329C4">
        <w:trPr>
          <w:trHeight w:val="1180"/>
        </w:trPr>
        <w:tc>
          <w:tcPr>
            <w:tcW w:w="3119" w:type="dxa"/>
            <w:hideMark/>
          </w:tcPr>
          <w:p w:rsidR="0060767F" w:rsidRDefault="0060767F" w:rsidP="00C329C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КРАМАРЕНКУ </w:t>
            </w:r>
          </w:p>
          <w:p w:rsidR="0060767F" w:rsidRPr="009F2D0B" w:rsidRDefault="0060767F" w:rsidP="00C329C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Тарасу Володимировичу</w:t>
            </w:r>
          </w:p>
        </w:tc>
        <w:tc>
          <w:tcPr>
            <w:tcW w:w="425" w:type="dxa"/>
            <w:hideMark/>
          </w:tcPr>
          <w:p w:rsidR="0060767F" w:rsidRPr="009F2D0B" w:rsidRDefault="0060767F" w:rsidP="00C329C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  <w:hideMark/>
          </w:tcPr>
          <w:p w:rsidR="0060767F" w:rsidRPr="009F2D0B" w:rsidRDefault="0060767F" w:rsidP="00C329C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члену Черкаського обласного осередку Національної спілки майстрів народного мистецтва України;</w:t>
            </w:r>
          </w:p>
        </w:tc>
      </w:tr>
      <w:tr w:rsidR="0060767F" w:rsidRPr="00175421" w:rsidTr="00C329C4">
        <w:trPr>
          <w:trHeight w:val="1180"/>
        </w:trPr>
        <w:tc>
          <w:tcPr>
            <w:tcW w:w="3119" w:type="dxa"/>
          </w:tcPr>
          <w:p w:rsidR="0060767F" w:rsidRDefault="0060767F" w:rsidP="00C329C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СКОРИК </w:t>
            </w:r>
          </w:p>
          <w:p w:rsidR="0060767F" w:rsidRPr="009F2D0B" w:rsidRDefault="0060767F" w:rsidP="00C329C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Тетяні Андріївні</w:t>
            </w:r>
          </w:p>
        </w:tc>
        <w:tc>
          <w:tcPr>
            <w:tcW w:w="425" w:type="dxa"/>
          </w:tcPr>
          <w:p w:rsidR="0060767F" w:rsidRPr="009F2D0B" w:rsidRDefault="0060767F" w:rsidP="00C329C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0767F" w:rsidRPr="009F2D0B" w:rsidRDefault="0060767F" w:rsidP="00C329C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директору Черкаської спеціалізованої школи        І-ІІІ ступенів № 28 ім. Т. Г. Шевченка Черкаської міської ради Черкаської області;</w:t>
            </w:r>
          </w:p>
        </w:tc>
      </w:tr>
      <w:tr w:rsidR="0060767F" w:rsidTr="00C329C4">
        <w:trPr>
          <w:trHeight w:val="1180"/>
        </w:trPr>
        <w:tc>
          <w:tcPr>
            <w:tcW w:w="3119" w:type="dxa"/>
          </w:tcPr>
          <w:p w:rsidR="0060767F" w:rsidRDefault="0060767F" w:rsidP="00C329C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БУГАЄНКО</w:t>
            </w:r>
          </w:p>
          <w:p w:rsidR="0060767F" w:rsidRPr="009F2D0B" w:rsidRDefault="0060767F" w:rsidP="00C329C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Клавдії Сергіївні</w:t>
            </w:r>
          </w:p>
        </w:tc>
        <w:tc>
          <w:tcPr>
            <w:tcW w:w="425" w:type="dxa"/>
          </w:tcPr>
          <w:p w:rsidR="0060767F" w:rsidRPr="009F2D0B" w:rsidRDefault="0060767F" w:rsidP="00C329C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0767F" w:rsidRPr="009F2D0B" w:rsidRDefault="0060767F" w:rsidP="00C329C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заступнику директора з наукової роботи К</w:t>
            </w:r>
            <w:r w:rsidRPr="00986AA7">
              <w:rPr>
                <w:sz w:val="28"/>
                <w:szCs w:val="28"/>
                <w:lang w:val="uk-UA"/>
              </w:rPr>
              <w:t>омунального закладу «Обласна універсальна наукова бібліотека імені Тараса Шевченка»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0767F" w:rsidRDefault="0060767F" w:rsidP="006076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відповідну виплату.</w:t>
      </w:r>
    </w:p>
    <w:p w:rsidR="0060767F" w:rsidRDefault="0060767F" w:rsidP="006076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60767F" w:rsidRDefault="0060767F" w:rsidP="0060767F">
      <w:pPr>
        <w:rPr>
          <w:sz w:val="28"/>
          <w:szCs w:val="28"/>
          <w:lang w:val="uk-UA"/>
        </w:rPr>
      </w:pPr>
    </w:p>
    <w:p w:rsidR="0060767F" w:rsidRDefault="0060767F" w:rsidP="0060767F">
      <w:pPr>
        <w:rPr>
          <w:sz w:val="28"/>
          <w:szCs w:val="28"/>
          <w:lang w:val="uk-UA"/>
        </w:rPr>
      </w:pPr>
    </w:p>
    <w:p w:rsidR="0060767F" w:rsidRDefault="0060767F" w:rsidP="0060767F">
      <w:pPr>
        <w:rPr>
          <w:sz w:val="28"/>
          <w:szCs w:val="28"/>
          <w:lang w:val="uk-UA"/>
        </w:rPr>
      </w:pPr>
    </w:p>
    <w:p w:rsidR="0060767F" w:rsidRPr="00282DDE" w:rsidRDefault="0060767F" w:rsidP="0060767F">
      <w:pPr>
        <w:tabs>
          <w:tab w:val="left" w:pos="6804"/>
        </w:tabs>
        <w:rPr>
          <w:color w:val="3366FF"/>
          <w:sz w:val="28"/>
          <w:szCs w:val="28"/>
          <w:lang w:val="uk-UA"/>
        </w:rPr>
      </w:pPr>
      <w:r w:rsidRPr="00282DDE">
        <w:rPr>
          <w:sz w:val="28"/>
          <w:szCs w:val="28"/>
          <w:lang w:val="uk-UA"/>
        </w:rPr>
        <w:t>Голова</w:t>
      </w:r>
      <w:r w:rsidRPr="00282DDE">
        <w:rPr>
          <w:sz w:val="28"/>
          <w:szCs w:val="28"/>
          <w:lang w:val="uk-UA"/>
        </w:rPr>
        <w:tab/>
        <w:t>Анатолій ПІДГОРНИЙ</w:t>
      </w:r>
    </w:p>
    <w:p w:rsidR="0060767F" w:rsidRDefault="0060767F" w:rsidP="0060767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60767F" w:rsidRDefault="0060767F" w:rsidP="0060767F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6704"/>
    <w:rsid w:val="0030133B"/>
    <w:rsid w:val="00397915"/>
    <w:rsid w:val="00411344"/>
    <w:rsid w:val="0060767F"/>
    <w:rsid w:val="0075081E"/>
    <w:rsid w:val="007A1FBA"/>
    <w:rsid w:val="007C63A6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0900-46F8-4FE1-9ADF-DB86F40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1348</Words>
  <Characters>769</Characters>
  <Application>Microsoft Office Word</Application>
  <DocSecurity>0</DocSecurity>
  <Lines>6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2024-04-17T14:13:00Z</dcterms:modified>
</cp:coreProperties>
</file>