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7478443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17F9" w:rsidRDefault="00C017F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017F9">
        <w:rPr>
          <w:sz w:val="28"/>
          <w:szCs w:val="28"/>
          <w:u w:val="single"/>
          <w:lang w:val="uk-UA"/>
        </w:rPr>
        <w:t>16.04.2024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</w:t>
      </w:r>
      <w:r w:rsidR="008B2299" w:rsidRPr="00D71740">
        <w:rPr>
          <w:sz w:val="28"/>
          <w:szCs w:val="28"/>
        </w:rPr>
        <w:t xml:space="preserve">№ </w:t>
      </w:r>
      <w:r w:rsidRPr="00C017F9">
        <w:rPr>
          <w:sz w:val="28"/>
          <w:szCs w:val="28"/>
          <w:u w:val="single"/>
          <w:lang w:val="uk-UA"/>
        </w:rPr>
        <w:t>108-р</w:t>
      </w:r>
    </w:p>
    <w:p w:rsidR="008B2299" w:rsidRPr="00807B5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07B58" w:rsidRDefault="00807B58" w:rsidP="00807B58">
      <w:pPr>
        <w:rPr>
          <w:sz w:val="28"/>
          <w:szCs w:val="28"/>
          <w:lang w:val="uk-UA"/>
        </w:rPr>
      </w:pPr>
      <w:r w:rsidRPr="000C01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посадового окладу</w:t>
      </w:r>
    </w:p>
    <w:p w:rsidR="00807B58" w:rsidRDefault="00807B58" w:rsidP="00807B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комунального </w:t>
      </w:r>
    </w:p>
    <w:p w:rsidR="00807B58" w:rsidRDefault="00807B58" w:rsidP="00807B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некомерційного підприємства </w:t>
      </w:r>
    </w:p>
    <w:p w:rsidR="00807B58" w:rsidRDefault="00807B58" w:rsidP="00807B58">
      <w:pPr>
        <w:rPr>
          <w:sz w:val="28"/>
          <w:szCs w:val="28"/>
          <w:lang w:val="uk-UA"/>
        </w:rPr>
      </w:pPr>
      <w:r w:rsidRPr="00AF4F8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Черкаський обласний кардіологічний центр</w:t>
      </w:r>
      <w:r>
        <w:rPr>
          <w:sz w:val="28"/>
          <w:szCs w:val="28"/>
          <w:lang w:val="uk-UA"/>
        </w:rPr>
        <w:br/>
      </w:r>
      <w:r w:rsidRPr="00AF4F80">
        <w:rPr>
          <w:sz w:val="28"/>
          <w:szCs w:val="28"/>
          <w:lang w:val="uk-UA"/>
        </w:rPr>
        <w:t>Черкаської обласної ради»</w:t>
      </w:r>
    </w:p>
    <w:p w:rsidR="00807B58" w:rsidRDefault="00807B58" w:rsidP="00807B58">
      <w:pPr>
        <w:rPr>
          <w:sz w:val="28"/>
          <w:szCs w:val="28"/>
          <w:lang w:val="uk-UA"/>
        </w:rPr>
      </w:pPr>
    </w:p>
    <w:p w:rsidR="00807B58" w:rsidRPr="00D72538" w:rsidRDefault="00807B58" w:rsidP="00807B58">
      <w:pPr>
        <w:ind w:firstLine="567"/>
        <w:jc w:val="both"/>
        <w:rPr>
          <w:sz w:val="28"/>
          <w:szCs w:val="28"/>
          <w:lang w:val="uk-UA"/>
        </w:rPr>
      </w:pPr>
      <w:r w:rsidRPr="0047094B">
        <w:rPr>
          <w:sz w:val="28"/>
          <w:szCs w:val="28"/>
          <w:lang w:val="uk-UA"/>
        </w:rPr>
        <w:t xml:space="preserve">Відповідно до статті 55 Закону України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Pr="0047094B">
        <w:rPr>
          <w:sz w:val="28"/>
          <w:szCs w:val="28"/>
          <w:lang w:val="uk-UA"/>
        </w:rPr>
        <w:t>, постанови Кабінету Міністрів України від 19.05.1999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859 </w:t>
      </w:r>
      <w:r>
        <w:rPr>
          <w:sz w:val="28"/>
          <w:szCs w:val="28"/>
          <w:lang w:val="uk-UA"/>
        </w:rPr>
        <w:br/>
        <w:t>«</w:t>
      </w:r>
      <w:r w:rsidRPr="0047094B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 xml:space="preserve">на державний, комунальній власності, та об’єднань державних підприємств»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(зі змінами), рішення обласної ради від 16.12.2016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10-18/</w:t>
      </w:r>
      <w:r w:rsidRPr="0047094B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</w:t>
      </w:r>
      <w:r w:rsidRPr="0047094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селищ, міст Черкаської області»</w:t>
      </w:r>
      <w:r w:rsidRPr="0047094B">
        <w:rPr>
          <w:sz w:val="28"/>
          <w:szCs w:val="28"/>
          <w:lang w:val="uk-UA"/>
        </w:rPr>
        <w:t xml:space="preserve"> (із змінами),</w:t>
      </w:r>
      <w:r>
        <w:rPr>
          <w:sz w:val="28"/>
          <w:szCs w:val="28"/>
          <w:lang w:val="uk-UA"/>
        </w:rPr>
        <w:t xml:space="preserve"> пунктів 7, 8,</w:t>
      </w:r>
      <w:r w:rsidRPr="0047094B">
        <w:rPr>
          <w:sz w:val="28"/>
          <w:szCs w:val="28"/>
          <w:lang w:val="uk-UA"/>
        </w:rPr>
        <w:t xml:space="preserve"> 11 Положення про умови і розміри оплати праці керівників комунальних підприємств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та комунальних некомерційних підприємств спільної власності територіальних громад сіл, селищ, міст Черкаської області, затвердженого р</w:t>
      </w:r>
      <w:r>
        <w:rPr>
          <w:sz w:val="28"/>
          <w:szCs w:val="28"/>
          <w:lang w:val="uk-UA"/>
        </w:rPr>
        <w:t>озпорядженням голови</w:t>
      </w:r>
      <w:r w:rsidRPr="0047094B">
        <w:rPr>
          <w:sz w:val="28"/>
          <w:szCs w:val="28"/>
          <w:lang w:val="uk-UA"/>
        </w:rPr>
        <w:t xml:space="preserve"> Черкаської обласної ради від 05.12.2023 №</w:t>
      </w:r>
      <w:r w:rsidRPr="004709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352</w:t>
      </w:r>
      <w:r w:rsidRPr="0047094B">
        <w:rPr>
          <w:sz w:val="28"/>
          <w:szCs w:val="28"/>
          <w:lang w:val="uk-UA"/>
        </w:rPr>
        <w:t xml:space="preserve">-р, враховуючи розпорядження голови обласної ради від </w:t>
      </w:r>
      <w:r w:rsidRPr="00952862">
        <w:rPr>
          <w:sz w:val="28"/>
          <w:szCs w:val="28"/>
          <w:lang w:val="uk-UA"/>
        </w:rPr>
        <w:t>25.01.2024 №</w:t>
      </w:r>
      <w:r>
        <w:rPr>
          <w:sz w:val="28"/>
          <w:szCs w:val="28"/>
          <w:lang w:val="uk-UA"/>
        </w:rPr>
        <w:t> 25-р</w:t>
      </w:r>
      <w:r w:rsidRPr="0047094B">
        <w:rPr>
          <w:sz w:val="28"/>
          <w:szCs w:val="28"/>
          <w:lang w:val="uk-UA"/>
        </w:rPr>
        <w:t xml:space="preserve"> </w:t>
      </w:r>
      <w:r w:rsidRPr="00F95BD4">
        <w:rPr>
          <w:sz w:val="28"/>
          <w:szCs w:val="28"/>
          <w:lang w:val="uk-UA"/>
        </w:rPr>
        <w:t>«Про затвердження коефіцієнтів кратності,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 xml:space="preserve">, </w:t>
      </w:r>
      <w:r w:rsidRPr="00846537">
        <w:rPr>
          <w:sz w:val="28"/>
          <w:szCs w:val="28"/>
          <w:lang w:val="uk-UA"/>
        </w:rPr>
        <w:t>лист комунального некомерційного підприємства «</w:t>
      </w:r>
      <w:r>
        <w:rPr>
          <w:sz w:val="28"/>
          <w:szCs w:val="28"/>
          <w:lang w:val="uk-UA"/>
        </w:rPr>
        <w:t>Черкаський обласний кардіологічний центр</w:t>
      </w:r>
      <w:r w:rsidRPr="00846537">
        <w:rPr>
          <w:sz w:val="28"/>
          <w:szCs w:val="28"/>
          <w:lang w:val="uk-UA"/>
        </w:rPr>
        <w:t xml:space="preserve"> Черкаської обласної ради»</w:t>
      </w:r>
      <w:r w:rsidRPr="005E141B">
        <w:rPr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від 01</w:t>
      </w:r>
      <w:r w:rsidRPr="00D7253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D72538">
        <w:rPr>
          <w:sz w:val="28"/>
          <w:szCs w:val="28"/>
          <w:lang w:val="uk-UA"/>
        </w:rPr>
        <w:t>.2024 № </w:t>
      </w:r>
      <w:r>
        <w:rPr>
          <w:sz w:val="28"/>
          <w:szCs w:val="28"/>
          <w:lang w:val="uk-UA"/>
        </w:rPr>
        <w:t>84/01-07</w:t>
      </w:r>
      <w:r w:rsidRPr="00D72538">
        <w:rPr>
          <w:sz w:val="28"/>
          <w:szCs w:val="28"/>
          <w:lang w:val="uk-UA"/>
        </w:rPr>
        <w:t xml:space="preserve"> :</w:t>
      </w:r>
    </w:p>
    <w:p w:rsidR="00807B58" w:rsidRPr="000C018D" w:rsidRDefault="00807B58" w:rsidP="00807B58">
      <w:pPr>
        <w:jc w:val="both"/>
        <w:rPr>
          <w:sz w:val="28"/>
          <w:szCs w:val="28"/>
          <w:lang w:val="uk-UA"/>
        </w:rPr>
      </w:pPr>
    </w:p>
    <w:p w:rsidR="00807B58" w:rsidRPr="00A6434C" w:rsidRDefault="00807B58" w:rsidP="00A6434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A6434C">
        <w:rPr>
          <w:sz w:val="28"/>
          <w:szCs w:val="28"/>
          <w:lang w:val="uk-UA"/>
        </w:rPr>
        <w:t>Встановити директору комунального некомерційного підприємства «Черкаський обласний кардіологічний центр Черкаської обласної ради» посадовий оклад у розмірі 31 165,00 грн (тридцять одна тисяча сто шістдесят п’ять гривень 00 коп.).</w:t>
      </w:r>
    </w:p>
    <w:p w:rsidR="00A6434C" w:rsidRDefault="00A6434C" w:rsidP="00A6434C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A6434C" w:rsidRDefault="00A6434C" w:rsidP="00A6434C">
      <w:pPr>
        <w:pStyle w:val="a3"/>
        <w:tabs>
          <w:tab w:val="left" w:pos="993"/>
        </w:tabs>
        <w:ind w:left="927"/>
        <w:jc w:val="both"/>
        <w:rPr>
          <w:sz w:val="28"/>
          <w:szCs w:val="28"/>
          <w:lang w:val="uk-UA"/>
        </w:rPr>
      </w:pPr>
    </w:p>
    <w:p w:rsidR="00A6434C" w:rsidRPr="00A6434C" w:rsidRDefault="00A6434C" w:rsidP="00A6434C">
      <w:pPr>
        <w:pStyle w:val="a3"/>
        <w:tabs>
          <w:tab w:val="left" w:pos="993"/>
        </w:tabs>
        <w:ind w:left="927"/>
        <w:jc w:val="both"/>
        <w:rPr>
          <w:sz w:val="28"/>
          <w:szCs w:val="28"/>
          <w:lang w:val="uk-UA"/>
        </w:rPr>
      </w:pPr>
    </w:p>
    <w:p w:rsidR="00807B58" w:rsidRPr="00C15F6A" w:rsidRDefault="00807B58" w:rsidP="00807B58">
      <w:pPr>
        <w:ind w:firstLine="567"/>
        <w:jc w:val="both"/>
        <w:rPr>
          <w:sz w:val="28"/>
          <w:szCs w:val="28"/>
          <w:lang w:val="uk-UA"/>
        </w:rPr>
      </w:pPr>
      <w:r w:rsidRPr="00C15F6A">
        <w:rPr>
          <w:sz w:val="28"/>
          <w:szCs w:val="28"/>
          <w:lang w:val="uk-UA"/>
        </w:rPr>
        <w:lastRenderedPageBreak/>
        <w:t xml:space="preserve">2. Визнати таким, що втратив чинність,  підпункт 1 пункту 1 розпорядження голови обласної ради від 29.01.2024 № 28-р «Про встановлення посадових окладів директорам окремих </w:t>
      </w:r>
      <w:r>
        <w:rPr>
          <w:sz w:val="28"/>
          <w:szCs w:val="28"/>
          <w:lang w:val="uk-UA"/>
        </w:rPr>
        <w:t xml:space="preserve">комунальних </w:t>
      </w:r>
      <w:r w:rsidRPr="00C15F6A">
        <w:rPr>
          <w:sz w:val="28"/>
          <w:szCs w:val="28"/>
          <w:lang w:val="uk-UA"/>
        </w:rPr>
        <w:t xml:space="preserve">некомерційних підприємств спільної власності територіальних громад сіл, селищ, міст Черкаської області». </w:t>
      </w:r>
    </w:p>
    <w:p w:rsidR="00807B58" w:rsidRPr="002B788E" w:rsidRDefault="00807B58" w:rsidP="00807B58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B788E">
        <w:rPr>
          <w:sz w:val="28"/>
          <w:szCs w:val="28"/>
          <w:lang w:val="uk-UA"/>
        </w:rPr>
        <w:t>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з персоналом виконавчого апарату обласної ради.</w:t>
      </w:r>
    </w:p>
    <w:p w:rsidR="00807B58" w:rsidRDefault="00807B58" w:rsidP="00807B58">
      <w:pPr>
        <w:ind w:firstLine="567"/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  <w:r w:rsidRPr="000C018D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Анатолій </w:t>
      </w:r>
      <w:r w:rsidRPr="000C018D">
        <w:rPr>
          <w:sz w:val="28"/>
          <w:szCs w:val="28"/>
        </w:rPr>
        <w:t>ПІДГОРНИЙ</w:t>
      </w: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jc w:val="both"/>
        <w:rPr>
          <w:sz w:val="28"/>
          <w:szCs w:val="28"/>
        </w:rPr>
      </w:pPr>
    </w:p>
    <w:p w:rsidR="00807B58" w:rsidRDefault="00807B58" w:rsidP="00807B58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07B58" w:rsidRDefault="00807B58" w:rsidP="00807B58"/>
    <w:p w:rsidR="00807B58" w:rsidRDefault="00807B58" w:rsidP="00807B58">
      <w:pPr>
        <w:rPr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25B1A"/>
    <w:multiLevelType w:val="hybridMultilevel"/>
    <w:tmpl w:val="78721FDA"/>
    <w:lvl w:ilvl="0" w:tplc="BD66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07B58"/>
    <w:rsid w:val="008B2299"/>
    <w:rsid w:val="0093691C"/>
    <w:rsid w:val="00976817"/>
    <w:rsid w:val="00A6434C"/>
    <w:rsid w:val="00B56F3D"/>
    <w:rsid w:val="00BB6A5E"/>
    <w:rsid w:val="00C017F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92C9-58AA-4016-BFE7-D455F4C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A6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2024-04-16T11:54:00Z</dcterms:modified>
</cp:coreProperties>
</file>