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5A5" w:rsidRPr="00AA2881" w:rsidRDefault="004555A5" w:rsidP="004555A5">
      <w:pPr>
        <w:ind w:left="11057" w:right="-57"/>
        <w:outlineLvl w:val="0"/>
        <w:rPr>
          <w:sz w:val="28"/>
          <w:szCs w:val="28"/>
        </w:rPr>
      </w:pPr>
      <w:r w:rsidRPr="00AA2881">
        <w:rPr>
          <w:sz w:val="28"/>
          <w:szCs w:val="28"/>
        </w:rPr>
        <w:t>Додаток</w:t>
      </w:r>
    </w:p>
    <w:p w:rsidR="004555A5" w:rsidRPr="00AA2881" w:rsidRDefault="004555A5" w:rsidP="004555A5">
      <w:pPr>
        <w:ind w:left="11057" w:right="-57"/>
        <w:outlineLvl w:val="0"/>
        <w:rPr>
          <w:sz w:val="28"/>
          <w:szCs w:val="28"/>
        </w:rPr>
      </w:pPr>
      <w:r w:rsidRPr="00AA2881">
        <w:rPr>
          <w:sz w:val="28"/>
          <w:szCs w:val="28"/>
        </w:rPr>
        <w:t>до розпорядження голови</w:t>
      </w:r>
    </w:p>
    <w:p w:rsidR="004555A5" w:rsidRPr="00AA2881" w:rsidRDefault="004555A5" w:rsidP="004555A5">
      <w:pPr>
        <w:spacing w:line="360" w:lineRule="auto"/>
        <w:ind w:left="11057" w:right="-57"/>
        <w:outlineLvl w:val="0"/>
        <w:rPr>
          <w:sz w:val="28"/>
          <w:szCs w:val="28"/>
        </w:rPr>
      </w:pPr>
      <w:r w:rsidRPr="00AA2881">
        <w:rPr>
          <w:sz w:val="28"/>
          <w:szCs w:val="28"/>
        </w:rPr>
        <w:t>Черкаської обласної ради</w:t>
      </w:r>
    </w:p>
    <w:p w:rsidR="004555A5" w:rsidRPr="00AA2881" w:rsidRDefault="004555A5" w:rsidP="004555A5">
      <w:pPr>
        <w:spacing w:line="360" w:lineRule="auto"/>
        <w:ind w:left="11057" w:right="-185"/>
        <w:outlineLvl w:val="0"/>
        <w:rPr>
          <w:sz w:val="28"/>
          <w:szCs w:val="28"/>
        </w:rPr>
      </w:pPr>
      <w:r w:rsidRPr="00AA2881">
        <w:rPr>
          <w:sz w:val="28"/>
          <w:szCs w:val="28"/>
        </w:rPr>
        <w:t xml:space="preserve">від </w:t>
      </w:r>
      <w:r w:rsidR="003B4148" w:rsidRPr="003B4148">
        <w:rPr>
          <w:sz w:val="28"/>
          <w:szCs w:val="28"/>
          <w:u w:val="single"/>
        </w:rPr>
        <w:t>06.06.2024</w:t>
      </w:r>
      <w:r w:rsidRPr="00AA2881">
        <w:rPr>
          <w:sz w:val="28"/>
          <w:szCs w:val="28"/>
        </w:rPr>
        <w:t xml:space="preserve">  № </w:t>
      </w:r>
      <w:r w:rsidR="003B4148" w:rsidRPr="003B4148">
        <w:rPr>
          <w:sz w:val="28"/>
          <w:szCs w:val="28"/>
          <w:u w:val="single"/>
        </w:rPr>
        <w:t>153-р</w:t>
      </w:r>
    </w:p>
    <w:p w:rsidR="004555A5" w:rsidRPr="00AA2881" w:rsidRDefault="004555A5" w:rsidP="004555A5">
      <w:pPr>
        <w:jc w:val="center"/>
        <w:rPr>
          <w:b/>
          <w:sz w:val="28"/>
        </w:rPr>
      </w:pPr>
      <w:r w:rsidRPr="00AA2881">
        <w:rPr>
          <w:b/>
          <w:sz w:val="28"/>
        </w:rPr>
        <w:t>Перелік</w:t>
      </w:r>
    </w:p>
    <w:p w:rsidR="0086603C" w:rsidRDefault="004555A5" w:rsidP="00DD2795">
      <w:pPr>
        <w:jc w:val="center"/>
        <w:rPr>
          <w:b/>
          <w:sz w:val="28"/>
        </w:rPr>
      </w:pPr>
      <w:r w:rsidRPr="00AA2881">
        <w:rPr>
          <w:b/>
          <w:sz w:val="28"/>
        </w:rPr>
        <w:t>уповноважених працівників виконавчого апарату Черкаської обласної ради,</w:t>
      </w:r>
      <w:bookmarkStart w:id="0" w:name="_GoBack"/>
      <w:bookmarkEnd w:id="0"/>
    </w:p>
    <w:p w:rsidR="004555A5" w:rsidRDefault="00DD2795" w:rsidP="00DD2795">
      <w:pPr>
        <w:pStyle w:val="1"/>
        <w:shd w:val="clear" w:color="auto" w:fill="auto"/>
        <w:tabs>
          <w:tab w:val="left" w:pos="1276"/>
        </w:tabs>
        <w:spacing w:after="0" w:line="322" w:lineRule="exact"/>
        <w:ind w:left="851" w:right="40"/>
        <w:jc w:val="center"/>
        <w:rPr>
          <w:b/>
          <w:bCs/>
          <w:sz w:val="28"/>
          <w:szCs w:val="28"/>
          <w:lang w:val="uk-UA"/>
        </w:rPr>
      </w:pPr>
      <w:r w:rsidRPr="00DD2795">
        <w:rPr>
          <w:b/>
          <w:bCs/>
          <w:sz w:val="28"/>
          <w:szCs w:val="28"/>
          <w:lang w:val="uk-UA"/>
        </w:rPr>
        <w:t>право застосування кваліфікованої електронної печатки Черкаської обласної ради</w:t>
      </w:r>
    </w:p>
    <w:p w:rsidR="00DD2795" w:rsidRPr="00DD2795" w:rsidRDefault="00DD2795" w:rsidP="00DD2795">
      <w:pPr>
        <w:pStyle w:val="1"/>
        <w:shd w:val="clear" w:color="auto" w:fill="auto"/>
        <w:tabs>
          <w:tab w:val="left" w:pos="1276"/>
        </w:tabs>
        <w:spacing w:after="0" w:line="322" w:lineRule="exact"/>
        <w:ind w:left="851" w:right="4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"/>
        <w:gridCol w:w="2721"/>
        <w:gridCol w:w="5016"/>
        <w:gridCol w:w="5534"/>
      </w:tblGrid>
      <w:tr w:rsidR="004555A5" w:rsidRPr="00AA2881" w:rsidTr="00DA3087">
        <w:trPr>
          <w:trHeight w:val="130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20"/>
              <w:shd w:val="clear" w:color="auto" w:fill="auto"/>
              <w:spacing w:line="240" w:lineRule="auto"/>
              <w:ind w:left="140"/>
              <w:jc w:val="left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№ з/п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20"/>
              <w:shd w:val="clear" w:color="auto" w:fill="auto"/>
              <w:spacing w:line="322" w:lineRule="exact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Прізвище, ім'я, по батькові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20"/>
              <w:shd w:val="clear" w:color="auto" w:fill="auto"/>
              <w:spacing w:line="240" w:lineRule="auto"/>
              <w:ind w:left="58" w:right="183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Посада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20"/>
              <w:shd w:val="clear" w:color="auto" w:fill="auto"/>
              <w:spacing w:line="322" w:lineRule="exact"/>
              <w:ind w:left="77" w:right="198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Кваліфікована електронна печатка Черкаської обласної ради та місце зберігання</w:t>
            </w:r>
          </w:p>
        </w:tc>
      </w:tr>
      <w:tr w:rsidR="004555A5" w:rsidRPr="00AA2881" w:rsidTr="00DA3087">
        <w:trPr>
          <w:trHeight w:val="205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1"/>
              <w:shd w:val="clear" w:color="auto" w:fill="auto"/>
              <w:spacing w:after="0" w:line="240" w:lineRule="auto"/>
              <w:ind w:left="440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1"/>
              <w:shd w:val="clear" w:color="auto" w:fill="auto"/>
              <w:spacing w:after="60" w:line="240" w:lineRule="auto"/>
              <w:ind w:left="120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ГОРНА</w:t>
            </w:r>
          </w:p>
          <w:p w:rsidR="004555A5" w:rsidRPr="00AA2881" w:rsidRDefault="004555A5" w:rsidP="00DA3087">
            <w:pPr>
              <w:pStyle w:val="1"/>
              <w:shd w:val="clear" w:color="auto" w:fill="auto"/>
              <w:spacing w:before="60" w:after="0" w:line="240" w:lineRule="auto"/>
              <w:ind w:left="120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Наталія Василівна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AA2881" w:rsidP="00AA2881">
            <w:pPr>
              <w:pStyle w:val="1"/>
              <w:shd w:val="clear" w:color="auto" w:fill="auto"/>
              <w:spacing w:after="0" w:line="322" w:lineRule="exact"/>
              <w:ind w:left="58" w:right="183"/>
              <w:jc w:val="both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К</w:t>
            </w:r>
            <w:r w:rsidR="004555A5" w:rsidRPr="00AA2881">
              <w:rPr>
                <w:sz w:val="28"/>
                <w:lang w:val="uk-UA"/>
              </w:rPr>
              <w:t>еруюч</w:t>
            </w:r>
            <w:r w:rsidRPr="00AA2881">
              <w:rPr>
                <w:sz w:val="28"/>
                <w:lang w:val="uk-UA"/>
              </w:rPr>
              <w:t>ий</w:t>
            </w:r>
            <w:r w:rsidR="004555A5" w:rsidRPr="00AA2881">
              <w:rPr>
                <w:sz w:val="28"/>
                <w:lang w:val="uk-UA"/>
              </w:rPr>
              <w:t xml:space="preserve"> справами виконавчого апарату Черкаської обласної ради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4555A5">
            <w:pPr>
              <w:pStyle w:val="1"/>
              <w:shd w:val="clear" w:color="auto" w:fill="auto"/>
              <w:spacing w:after="0" w:line="322" w:lineRule="exact"/>
              <w:ind w:left="77" w:right="198"/>
              <w:jc w:val="both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Кваліфікована електронна печатка Черкаської обласної ради кваліфікованого надавача електронних довірчих послуг Державної податкової служби України (постійне зберігання).</w:t>
            </w:r>
          </w:p>
        </w:tc>
      </w:tr>
      <w:tr w:rsidR="004555A5" w:rsidRPr="00AA2881" w:rsidTr="00DA3087">
        <w:trPr>
          <w:trHeight w:val="19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1"/>
              <w:shd w:val="clear" w:color="auto" w:fill="auto"/>
              <w:spacing w:after="0" w:line="240" w:lineRule="auto"/>
              <w:ind w:left="440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1"/>
              <w:shd w:val="clear" w:color="auto" w:fill="auto"/>
              <w:spacing w:after="60" w:line="240" w:lineRule="auto"/>
              <w:ind w:left="120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ЯНИШПІЛЬСЬКА</w:t>
            </w:r>
          </w:p>
          <w:p w:rsidR="004555A5" w:rsidRPr="00AA2881" w:rsidRDefault="004555A5" w:rsidP="00DA3087">
            <w:pPr>
              <w:pStyle w:val="1"/>
              <w:shd w:val="clear" w:color="auto" w:fill="auto"/>
              <w:spacing w:before="60" w:after="0" w:line="240" w:lineRule="auto"/>
              <w:ind w:left="120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Вікторія Григорівна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1"/>
              <w:shd w:val="clear" w:color="auto" w:fill="auto"/>
              <w:spacing w:after="0" w:line="322" w:lineRule="exact"/>
              <w:ind w:left="58" w:right="183"/>
              <w:jc w:val="both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Начальник фінансово-господарського відділу, головний бухгалтер виконавчого апарату Черкаської обласної ради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1"/>
              <w:shd w:val="clear" w:color="auto" w:fill="auto"/>
              <w:spacing w:after="0" w:line="322" w:lineRule="exact"/>
              <w:ind w:left="77" w:right="198"/>
              <w:jc w:val="both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Кваліфікована електронна печатка Черкаської обласної ради кваліфікованого надавача електронних довірчих послуг Державної казначейської служби України (постійне зберігання).</w:t>
            </w:r>
          </w:p>
        </w:tc>
      </w:tr>
      <w:tr w:rsidR="004555A5" w:rsidRPr="00AA2881" w:rsidTr="0086603C">
        <w:trPr>
          <w:trHeight w:val="24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1"/>
              <w:shd w:val="clear" w:color="auto" w:fill="auto"/>
              <w:spacing w:after="0" w:line="240" w:lineRule="auto"/>
              <w:ind w:left="440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lastRenderedPageBreak/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DA3087">
            <w:pPr>
              <w:pStyle w:val="1"/>
              <w:shd w:val="clear" w:color="auto" w:fill="auto"/>
              <w:spacing w:after="60" w:line="240" w:lineRule="auto"/>
              <w:ind w:left="120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ХОТИНСЬКИЙ Дмитро Юрійович</w:t>
            </w:r>
          </w:p>
        </w:tc>
        <w:tc>
          <w:tcPr>
            <w:tcW w:w="5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4555A5">
            <w:pPr>
              <w:pStyle w:val="1"/>
              <w:shd w:val="clear" w:color="auto" w:fill="auto"/>
              <w:spacing w:after="0" w:line="322" w:lineRule="exact"/>
              <w:ind w:left="58" w:right="183"/>
              <w:jc w:val="both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Головний спеціаліст фінансово-господарського відділу виконавчого апарату Черкаської обласної ради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5A5" w:rsidRPr="00AA2881" w:rsidRDefault="004555A5" w:rsidP="0086603C">
            <w:pPr>
              <w:pStyle w:val="1"/>
              <w:shd w:val="clear" w:color="auto" w:fill="auto"/>
              <w:spacing w:after="0" w:line="322" w:lineRule="exact"/>
              <w:ind w:left="77" w:right="198"/>
              <w:jc w:val="both"/>
              <w:rPr>
                <w:sz w:val="28"/>
                <w:lang w:val="uk-UA"/>
              </w:rPr>
            </w:pPr>
            <w:r w:rsidRPr="00AA2881">
              <w:rPr>
                <w:sz w:val="28"/>
                <w:lang w:val="uk-UA"/>
              </w:rPr>
              <w:t>Кваліфікована електронна печатка Черкаської обласної ради кваліфікованого надавача електронних довірчих послуг Державної казначейської служби України (</w:t>
            </w:r>
            <w:r w:rsidR="0086603C">
              <w:rPr>
                <w:sz w:val="28"/>
                <w:lang w:val="uk-UA"/>
              </w:rPr>
              <w:t>у разі відсутності начальника фінансово-господарського відділу, головного бухгалтера виконавчого апарату</w:t>
            </w:r>
            <w:r w:rsidRPr="00AA2881">
              <w:rPr>
                <w:sz w:val="28"/>
                <w:lang w:val="uk-UA"/>
              </w:rPr>
              <w:t>).</w:t>
            </w:r>
          </w:p>
        </w:tc>
      </w:tr>
    </w:tbl>
    <w:p w:rsidR="004555A5" w:rsidRPr="00AA2881" w:rsidRDefault="004555A5" w:rsidP="004555A5">
      <w:pPr>
        <w:pStyle w:val="1"/>
        <w:shd w:val="clear" w:color="auto" w:fill="auto"/>
        <w:spacing w:after="0" w:line="322" w:lineRule="exact"/>
        <w:ind w:right="40"/>
        <w:rPr>
          <w:sz w:val="28"/>
          <w:szCs w:val="28"/>
          <w:lang w:val="uk-UA"/>
        </w:rPr>
      </w:pPr>
    </w:p>
    <w:p w:rsidR="004555A5" w:rsidRDefault="004555A5" w:rsidP="004555A5">
      <w:pPr>
        <w:pStyle w:val="1"/>
        <w:shd w:val="clear" w:color="auto" w:fill="auto"/>
        <w:spacing w:after="0" w:line="322" w:lineRule="exact"/>
        <w:ind w:right="40"/>
        <w:rPr>
          <w:sz w:val="28"/>
          <w:szCs w:val="28"/>
          <w:lang w:val="uk-UA"/>
        </w:rPr>
      </w:pPr>
    </w:p>
    <w:p w:rsidR="0086603C" w:rsidRPr="00AA2881" w:rsidRDefault="0086603C" w:rsidP="004555A5">
      <w:pPr>
        <w:pStyle w:val="1"/>
        <w:shd w:val="clear" w:color="auto" w:fill="auto"/>
        <w:spacing w:after="0" w:line="322" w:lineRule="exact"/>
        <w:ind w:right="40"/>
        <w:rPr>
          <w:sz w:val="28"/>
          <w:szCs w:val="28"/>
          <w:lang w:val="uk-UA"/>
        </w:rPr>
      </w:pPr>
    </w:p>
    <w:p w:rsidR="004555A5" w:rsidRPr="00AA2881" w:rsidRDefault="00AA2881" w:rsidP="004555A5">
      <w:pPr>
        <w:pStyle w:val="1"/>
        <w:shd w:val="clear" w:color="auto" w:fill="auto"/>
        <w:spacing w:after="0" w:line="322" w:lineRule="exact"/>
        <w:ind w:right="40"/>
        <w:rPr>
          <w:sz w:val="28"/>
          <w:lang w:val="uk-UA"/>
        </w:rPr>
      </w:pPr>
      <w:r w:rsidRPr="00AA2881">
        <w:rPr>
          <w:sz w:val="28"/>
          <w:lang w:val="uk-UA"/>
        </w:rPr>
        <w:t>К</w:t>
      </w:r>
      <w:r w:rsidR="004555A5" w:rsidRPr="00AA2881">
        <w:rPr>
          <w:sz w:val="28"/>
          <w:lang w:val="uk-UA"/>
        </w:rPr>
        <w:t>еруюч</w:t>
      </w:r>
      <w:r w:rsidRPr="00AA2881">
        <w:rPr>
          <w:sz w:val="28"/>
          <w:lang w:val="uk-UA"/>
        </w:rPr>
        <w:t>ий</w:t>
      </w:r>
      <w:r w:rsidR="004555A5" w:rsidRPr="00AA2881">
        <w:rPr>
          <w:sz w:val="28"/>
          <w:lang w:val="uk-UA"/>
        </w:rPr>
        <w:t xml:space="preserve"> справами                                                                                                Н</w:t>
      </w:r>
      <w:r w:rsidRPr="00AA2881">
        <w:rPr>
          <w:sz w:val="28"/>
          <w:lang w:val="uk-UA"/>
        </w:rPr>
        <w:t xml:space="preserve">аталія </w:t>
      </w:r>
      <w:r w:rsidR="004555A5" w:rsidRPr="00AA2881">
        <w:rPr>
          <w:sz w:val="28"/>
          <w:lang w:val="uk-UA"/>
        </w:rPr>
        <w:t>ГОРНА</w:t>
      </w:r>
    </w:p>
    <w:p w:rsidR="001B1059" w:rsidRPr="00AA2881" w:rsidRDefault="001B1059"/>
    <w:sectPr w:rsidR="001B1059" w:rsidRPr="00AA2881" w:rsidSect="004555A5">
      <w:pgSz w:w="16840" w:h="11907" w:orient="landscape" w:code="9"/>
      <w:pgMar w:top="1701" w:right="1134" w:bottom="850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5A5"/>
    <w:rsid w:val="0001120F"/>
    <w:rsid w:val="001B1059"/>
    <w:rsid w:val="003B4148"/>
    <w:rsid w:val="004555A5"/>
    <w:rsid w:val="00771DB1"/>
    <w:rsid w:val="00821666"/>
    <w:rsid w:val="0086603C"/>
    <w:rsid w:val="00AA2881"/>
    <w:rsid w:val="00DD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0453C-E43E-4C16-B605-0735BFEA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5A5"/>
    <w:rPr>
      <w:rFonts w:eastAsia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4555A5"/>
    <w:rPr>
      <w:rFonts w:eastAsia="Times New Roman"/>
      <w:sz w:val="27"/>
      <w:szCs w:val="27"/>
      <w:shd w:val="clear" w:color="auto" w:fill="FFFFFF"/>
    </w:rPr>
  </w:style>
  <w:style w:type="paragraph" w:customStyle="1" w:styleId="1">
    <w:name w:val="Основний текст1"/>
    <w:basedOn w:val="a"/>
    <w:link w:val="a3"/>
    <w:rsid w:val="004555A5"/>
    <w:pPr>
      <w:shd w:val="clear" w:color="auto" w:fill="FFFFFF"/>
      <w:spacing w:after="420" w:line="0" w:lineRule="atLeast"/>
    </w:pPr>
    <w:rPr>
      <w:sz w:val="27"/>
      <w:szCs w:val="27"/>
      <w:lang w:val="ru-RU" w:eastAsia="en-US"/>
    </w:rPr>
  </w:style>
  <w:style w:type="character" w:customStyle="1" w:styleId="2">
    <w:name w:val="Основний текст (2)_"/>
    <w:basedOn w:val="a0"/>
    <w:link w:val="20"/>
    <w:rsid w:val="004555A5"/>
    <w:rPr>
      <w:rFonts w:eastAsia="Times New Roman"/>
      <w:sz w:val="27"/>
      <w:szCs w:val="27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555A5"/>
    <w:pPr>
      <w:shd w:val="clear" w:color="auto" w:fill="FFFFFF"/>
      <w:spacing w:line="542" w:lineRule="exact"/>
      <w:jc w:val="center"/>
    </w:pPr>
    <w:rPr>
      <w:sz w:val="27"/>
      <w:szCs w:val="27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AA28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288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926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5</cp:revision>
  <cp:lastPrinted>2024-06-04T12:25:00Z</cp:lastPrinted>
  <dcterms:created xsi:type="dcterms:W3CDTF">2024-06-04T12:09:00Z</dcterms:created>
  <dcterms:modified xsi:type="dcterms:W3CDTF">2024-06-06T12:34:00Z</dcterms:modified>
</cp:coreProperties>
</file>